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E95B56" w:rsidRPr="00467553" w:rsidTr="00E95B56">
        <w:trPr>
          <w:trHeight w:val="2127"/>
        </w:trPr>
        <w:tc>
          <w:tcPr>
            <w:tcW w:w="4820" w:type="dxa"/>
            <w:shd w:val="clear" w:color="auto" w:fill="auto"/>
          </w:tcPr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95B56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350000 г. Краснодар,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ул. Красная, 76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  <w:r w:rsidRPr="00E95B56">
              <w:rPr>
                <w:rFonts w:ascii="Times New Roman" w:hAnsi="Times New Roman" w:cs="Times New Roman"/>
              </w:rPr>
              <w:t>тел. 259-84-01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5B56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E95B56" w:rsidRPr="00E95B56" w:rsidRDefault="00E95B56" w:rsidP="00E95B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 (МХК)</w:t>
            </w: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2014-2015 учебный год</w:t>
            </w: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5B56" w:rsidRPr="00E95B56" w:rsidRDefault="00E95B56" w:rsidP="00E95B56">
            <w:pPr>
              <w:tabs>
                <w:tab w:val="left" w:pos="56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B56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  <w:r w:rsidR="00CB3846">
              <w:rPr>
                <w:rFonts w:ascii="Times New Roman" w:hAnsi="Times New Roman" w:cs="Times New Roman"/>
                <w:b/>
                <w:sz w:val="26"/>
                <w:szCs w:val="26"/>
              </w:rPr>
              <w:t>, задания</w:t>
            </w:r>
          </w:p>
          <w:p w:rsidR="00E95B56" w:rsidRPr="00E95B56" w:rsidRDefault="00E95B56" w:rsidP="00E95B56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B56" w:rsidRPr="00E95B56" w:rsidRDefault="00E95B56" w:rsidP="00E95B56">
            <w:pPr>
              <w:tabs>
                <w:tab w:val="left" w:pos="56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B56" w:rsidRPr="00E95B56" w:rsidRDefault="00E95B56" w:rsidP="00E95B56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предметно-методической</w:t>
            </w:r>
            <w:proofErr w:type="gramEnd"/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Гангур Н.А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B56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5B56" w:rsidRPr="00E95B56" w:rsidRDefault="00E95B56" w:rsidP="00E95B5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E76BF" w:rsidRDefault="00CE76BF" w:rsidP="00EB2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10F" w:rsidRDefault="008A2809" w:rsidP="0096410F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964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10F" w:rsidRPr="00654649">
        <w:rPr>
          <w:rFonts w:ascii="Times New Roman" w:hAnsi="Times New Roman" w:cs="Times New Roman"/>
          <w:b/>
          <w:bCs/>
          <w:sz w:val="28"/>
          <w:szCs w:val="28"/>
        </w:rPr>
        <w:t xml:space="preserve">Перед Вами 6 терминов, в которых буквы переставлены местами. </w:t>
      </w:r>
    </w:p>
    <w:p w:rsidR="0096410F" w:rsidRPr="0096410F" w:rsidRDefault="0096410F" w:rsidP="0096410F">
      <w:pPr>
        <w:pStyle w:val="a6"/>
        <w:numPr>
          <w:ilvl w:val="0"/>
          <w:numId w:val="29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0F">
        <w:rPr>
          <w:rFonts w:ascii="Times New Roman" w:hAnsi="Times New Roman" w:cs="Times New Roman"/>
          <w:sz w:val="28"/>
          <w:szCs w:val="28"/>
        </w:rPr>
        <w:t xml:space="preserve">Расшифруйте написанные термины. Впишите их в таблицу. </w:t>
      </w:r>
    </w:p>
    <w:p w:rsidR="0096410F" w:rsidRPr="0096410F" w:rsidRDefault="0096410F" w:rsidP="0096410F">
      <w:pPr>
        <w:pStyle w:val="a6"/>
        <w:numPr>
          <w:ilvl w:val="0"/>
          <w:numId w:val="29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0F">
        <w:rPr>
          <w:rFonts w:ascii="Times New Roman" w:hAnsi="Times New Roman" w:cs="Times New Roman"/>
          <w:sz w:val="28"/>
          <w:szCs w:val="28"/>
        </w:rPr>
        <w:t>Кратко поясните в таблице смысл понятия, выраженного расшифрованным словом.</w:t>
      </w:r>
    </w:p>
    <w:p w:rsidR="0096410F" w:rsidRPr="0096410F" w:rsidRDefault="0096410F" w:rsidP="0096410F">
      <w:pPr>
        <w:pStyle w:val="a6"/>
        <w:numPr>
          <w:ilvl w:val="0"/>
          <w:numId w:val="29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0F">
        <w:rPr>
          <w:rFonts w:ascii="Times New Roman" w:hAnsi="Times New Roman" w:cs="Times New Roman"/>
          <w:sz w:val="28"/>
          <w:szCs w:val="28"/>
        </w:rPr>
        <w:t>Напишите, к какой культурно-исторической эпохе относятся расшифрованные понятия.</w:t>
      </w:r>
    </w:p>
    <w:p w:rsidR="0096410F" w:rsidRPr="0096410F" w:rsidRDefault="0096410F" w:rsidP="0096410F">
      <w:pPr>
        <w:pStyle w:val="a6"/>
        <w:numPr>
          <w:ilvl w:val="0"/>
          <w:numId w:val="29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0F">
        <w:rPr>
          <w:rFonts w:ascii="Times New Roman" w:hAnsi="Times New Roman" w:cs="Times New Roman"/>
          <w:sz w:val="28"/>
          <w:szCs w:val="28"/>
        </w:rPr>
        <w:t>Приведите ОДИН яркий пример культурного наследия опре</w:t>
      </w:r>
      <w:r>
        <w:rPr>
          <w:rFonts w:ascii="Times New Roman" w:hAnsi="Times New Roman" w:cs="Times New Roman"/>
          <w:sz w:val="28"/>
          <w:szCs w:val="28"/>
        </w:rPr>
        <w:t xml:space="preserve">деленной Вами эпохи. Дайте  </w:t>
      </w:r>
      <w:r w:rsidRPr="0096410F">
        <w:rPr>
          <w:rFonts w:ascii="Times New Roman" w:hAnsi="Times New Roman" w:cs="Times New Roman"/>
          <w:sz w:val="28"/>
          <w:szCs w:val="28"/>
        </w:rPr>
        <w:t>его краткую характеристику.</w:t>
      </w:r>
      <w:r>
        <w:rPr>
          <w:rFonts w:ascii="Times New Roman" w:hAnsi="Times New Roman" w:cs="Times New Roman"/>
          <w:sz w:val="28"/>
          <w:szCs w:val="28"/>
        </w:rPr>
        <w:t xml:space="preserve"> Поясните выбор.</w:t>
      </w:r>
    </w:p>
    <w:p w:rsidR="0096410F" w:rsidRPr="0096410F" w:rsidRDefault="0096410F" w:rsidP="0096410F">
      <w:pPr>
        <w:pStyle w:val="a6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4678"/>
      </w:tblGrid>
      <w:tr w:rsidR="0096410F" w:rsidTr="0096410F">
        <w:tc>
          <w:tcPr>
            <w:tcW w:w="4678" w:type="dxa"/>
          </w:tcPr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САЕМС</w:t>
            </w: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ТНАИЙРОФНИА</w:t>
            </w: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ТЕЛЬЕСМРЕН</w:t>
            </w: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ЯСДАОМПИЛ</w:t>
            </w: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СМЕРЯИТИ</w:t>
            </w: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10F" w:rsidRPr="00654649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ЮЛЯБИЯИЦ</w:t>
            </w:r>
          </w:p>
          <w:p w:rsidR="0096410F" w:rsidRDefault="0096410F" w:rsidP="0096410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10F" w:rsidRPr="00654649" w:rsidRDefault="0096410F" w:rsidP="0096410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96410F" w:rsidRPr="00654649" w:rsidRDefault="0096410F" w:rsidP="0096410F">
      <w:pPr>
        <w:tabs>
          <w:tab w:val="left" w:pos="92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1865"/>
        <w:gridCol w:w="5204"/>
      </w:tblGrid>
      <w:tr w:rsidR="0096410F" w:rsidRPr="00654649" w:rsidTr="00F0373E">
        <w:tc>
          <w:tcPr>
            <w:tcW w:w="2496" w:type="dxa"/>
          </w:tcPr>
          <w:p w:rsidR="00F0373E" w:rsidRPr="00654649" w:rsidRDefault="0096410F" w:rsidP="00F03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73E" w:rsidRDefault="00F0373E" w:rsidP="0019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73E" w:rsidRPr="00654649" w:rsidRDefault="00F0373E" w:rsidP="0019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F0373E" w:rsidRPr="00654649" w:rsidRDefault="00E20C8F" w:rsidP="00E20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Культурно-историческая эпоха</w:t>
            </w: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10F" w:rsidRPr="00654649" w:rsidTr="00F0373E">
        <w:tc>
          <w:tcPr>
            <w:tcW w:w="2496" w:type="dxa"/>
          </w:tcPr>
          <w:p w:rsidR="00F0373E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пояснение выбора</w:t>
            </w:r>
          </w:p>
          <w:p w:rsidR="00F0373E" w:rsidRPr="00654649" w:rsidRDefault="00F0373E" w:rsidP="00D37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9" w:type="dxa"/>
            <w:gridSpan w:val="2"/>
          </w:tcPr>
          <w:p w:rsidR="0096410F" w:rsidRPr="00654649" w:rsidRDefault="0096410F" w:rsidP="0028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373E" w:rsidRPr="008F7B1F" w:rsidTr="00F0373E">
        <w:trPr>
          <w:gridAfter w:val="1"/>
          <w:wAfter w:w="5204" w:type="dxa"/>
        </w:trPr>
        <w:tc>
          <w:tcPr>
            <w:tcW w:w="2496" w:type="dxa"/>
          </w:tcPr>
          <w:p w:rsidR="00F0373E" w:rsidRPr="008F7B1F" w:rsidRDefault="00F0373E" w:rsidP="00280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865" w:type="dxa"/>
          </w:tcPr>
          <w:p w:rsidR="00F0373E" w:rsidRPr="008F7B1F" w:rsidRDefault="00F0373E" w:rsidP="00280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888" w:rsidRDefault="00FE5888" w:rsidP="008A280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5E6" w:rsidRDefault="001904A8" w:rsidP="00D37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375E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D375E6" w:rsidRPr="00CE0D74">
        <w:rPr>
          <w:rFonts w:ascii="Times New Roman" w:hAnsi="Times New Roman" w:cs="Times New Roman"/>
          <w:b/>
          <w:sz w:val="28"/>
          <w:szCs w:val="28"/>
        </w:rPr>
        <w:t>В клетках квадрата написаны слова-симво</w:t>
      </w:r>
      <w:r w:rsidR="00D375E6">
        <w:rPr>
          <w:rFonts w:ascii="Times New Roman" w:hAnsi="Times New Roman" w:cs="Times New Roman"/>
          <w:b/>
          <w:sz w:val="28"/>
          <w:szCs w:val="28"/>
        </w:rPr>
        <w:t>лы. Прочитать их можно по ломан</w:t>
      </w:r>
      <w:r w:rsidR="00D375E6" w:rsidRPr="00CE0D74">
        <w:rPr>
          <w:rFonts w:ascii="Times New Roman" w:hAnsi="Times New Roman" w:cs="Times New Roman"/>
          <w:b/>
          <w:sz w:val="28"/>
          <w:szCs w:val="28"/>
        </w:rPr>
        <w:t>ой линии, которая не должна пересекаться и не должна заходить на какой-либо квадрат дважды.</w:t>
      </w:r>
    </w:p>
    <w:p w:rsidR="00D375E6" w:rsidRPr="001A2F8C" w:rsidRDefault="00D375E6" w:rsidP="00D375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5E6" w:rsidRDefault="00D375E6" w:rsidP="00D375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слова-символы и запишите их в таблицу.</w:t>
      </w:r>
    </w:p>
    <w:p w:rsidR="00D375E6" w:rsidRDefault="00D375E6" w:rsidP="00D375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им лаконичное пояснение, определение.</w:t>
      </w:r>
    </w:p>
    <w:p w:rsidR="00D375E6" w:rsidRDefault="00D375E6" w:rsidP="00D375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двух культурно-исторических эпох, к которым относятся найденные слова.</w:t>
      </w:r>
    </w:p>
    <w:p w:rsidR="00D375E6" w:rsidRPr="00D375E6" w:rsidRDefault="00D375E6" w:rsidP="00D375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F7A">
        <w:rPr>
          <w:rFonts w:ascii="Times New Roman" w:hAnsi="Times New Roman" w:cs="Times New Roman"/>
          <w:sz w:val="28"/>
          <w:szCs w:val="28"/>
        </w:rPr>
        <w:t>Запишите ОДИН показательный образец искусства одной из определенных Вами эпох. Кратко поясните выбор.</w:t>
      </w:r>
    </w:p>
    <w:p w:rsidR="00D375E6" w:rsidRDefault="00D375E6" w:rsidP="00D37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955"/>
        <w:gridCol w:w="892"/>
        <w:gridCol w:w="850"/>
        <w:gridCol w:w="851"/>
        <w:gridCol w:w="850"/>
        <w:gridCol w:w="851"/>
      </w:tblGrid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Ь,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Х,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375E6" w:rsidTr="00D375E6">
        <w:trPr>
          <w:trHeight w:val="721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375E6" w:rsidTr="00D375E6">
        <w:trPr>
          <w:trHeight w:val="740"/>
        </w:trPr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</w:p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92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</w:p>
        </w:tc>
        <w:tc>
          <w:tcPr>
            <w:tcW w:w="850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D375E6" w:rsidRDefault="00D375E6" w:rsidP="0091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D375E6" w:rsidRDefault="00D375E6" w:rsidP="00D375E6">
      <w:pPr>
        <w:rPr>
          <w:rFonts w:ascii="Times New Roman" w:hAnsi="Times New Roman" w:cs="Times New Roman"/>
          <w:sz w:val="28"/>
          <w:szCs w:val="28"/>
        </w:rPr>
      </w:pPr>
    </w:p>
    <w:p w:rsidR="00E20C8F" w:rsidRPr="00105934" w:rsidRDefault="00E20C8F" w:rsidP="00D37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2386"/>
        <w:gridCol w:w="1636"/>
        <w:gridCol w:w="5590"/>
      </w:tblGrid>
      <w:tr w:rsidR="00D375E6" w:rsidTr="00914B2F">
        <w:trPr>
          <w:trHeight w:val="604"/>
        </w:trPr>
        <w:tc>
          <w:tcPr>
            <w:tcW w:w="2386" w:type="dxa"/>
          </w:tcPr>
          <w:p w:rsidR="00D375E6" w:rsidRPr="0084125F" w:rsidRDefault="00D375E6" w:rsidP="0091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</w:t>
            </w: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>ва-символы</w:t>
            </w:r>
          </w:p>
        </w:tc>
        <w:tc>
          <w:tcPr>
            <w:tcW w:w="7226" w:type="dxa"/>
            <w:gridSpan w:val="2"/>
          </w:tcPr>
          <w:p w:rsidR="00D375E6" w:rsidRPr="0084125F" w:rsidRDefault="00D375E6" w:rsidP="0091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5F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D375E6" w:rsidTr="00914B2F">
        <w:trPr>
          <w:trHeight w:val="578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578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604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578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604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578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604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578"/>
        </w:trPr>
        <w:tc>
          <w:tcPr>
            <w:tcW w:w="2386" w:type="dxa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1281"/>
        </w:trPr>
        <w:tc>
          <w:tcPr>
            <w:tcW w:w="2386" w:type="dxa"/>
          </w:tcPr>
          <w:p w:rsidR="00D375E6" w:rsidRPr="0084125F" w:rsidRDefault="00B61F45" w:rsidP="0091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Культурно-историческая</w:t>
            </w:r>
            <w:r w:rsidR="00D37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эпох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45" w:rsidRDefault="00B61F45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45" w:rsidRDefault="00B61F45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Tr="00914B2F">
        <w:trPr>
          <w:trHeight w:val="2109"/>
        </w:trPr>
        <w:tc>
          <w:tcPr>
            <w:tcW w:w="2386" w:type="dxa"/>
          </w:tcPr>
          <w:p w:rsidR="00D375E6" w:rsidRPr="00BE6CE4" w:rsidRDefault="00D375E6" w:rsidP="00914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Образец искусства, пояснения выбора</w:t>
            </w:r>
          </w:p>
        </w:tc>
        <w:tc>
          <w:tcPr>
            <w:tcW w:w="7226" w:type="dxa"/>
            <w:gridSpan w:val="2"/>
          </w:tcPr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E6" w:rsidRDefault="00D375E6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EB9" w:rsidRDefault="00235EB9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45" w:rsidRDefault="00B61F45" w:rsidP="00914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E6" w:rsidRPr="008F7B1F" w:rsidTr="00914B2F">
        <w:trPr>
          <w:gridAfter w:val="1"/>
          <w:wAfter w:w="5590" w:type="dxa"/>
        </w:trPr>
        <w:tc>
          <w:tcPr>
            <w:tcW w:w="2386" w:type="dxa"/>
          </w:tcPr>
          <w:p w:rsidR="00D375E6" w:rsidRPr="008F7B1F" w:rsidRDefault="00D375E6" w:rsidP="0091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636" w:type="dxa"/>
          </w:tcPr>
          <w:p w:rsidR="00D375E6" w:rsidRPr="008F7B1F" w:rsidRDefault="00D375E6" w:rsidP="00914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75E6" w:rsidRDefault="00D375E6" w:rsidP="008A2809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F45" w:rsidRDefault="00B61F45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F45" w:rsidRDefault="00B61F45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F57" w:rsidRDefault="008A2809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FE5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D3">
        <w:rPr>
          <w:rFonts w:ascii="Times New Roman" w:hAnsi="Times New Roman" w:cs="Times New Roman"/>
          <w:b/>
          <w:sz w:val="28"/>
          <w:szCs w:val="28"/>
        </w:rPr>
        <w:t>Прочитайте текст</w:t>
      </w:r>
    </w:p>
    <w:p w:rsidR="00425478" w:rsidRDefault="00425478" w:rsidP="00425478">
      <w:pPr>
        <w:pStyle w:val="a6"/>
        <w:numPr>
          <w:ilvl w:val="0"/>
          <w:numId w:val="27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произведение, о котором говорится в тексте. Напишите его название.</w:t>
      </w:r>
    </w:p>
    <w:p w:rsidR="00425478" w:rsidRDefault="00425478" w:rsidP="00425478">
      <w:pPr>
        <w:pStyle w:val="a6"/>
        <w:numPr>
          <w:ilvl w:val="0"/>
          <w:numId w:val="27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имя автора произведения.</w:t>
      </w:r>
    </w:p>
    <w:p w:rsidR="00425478" w:rsidRPr="00333835" w:rsidRDefault="00425478" w:rsidP="00333835">
      <w:pPr>
        <w:pStyle w:val="a6"/>
        <w:numPr>
          <w:ilvl w:val="0"/>
          <w:numId w:val="27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художественные средства живописи и поэзии для передачи эмоциональной атмосферы произведения.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Ты помнишь, как из тьмы былого,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 xml:space="preserve">Едва </w:t>
      </w:r>
      <w:proofErr w:type="gramStart"/>
      <w:r w:rsidRPr="00C7298F">
        <w:rPr>
          <w:sz w:val="28"/>
          <w:szCs w:val="28"/>
        </w:rPr>
        <w:t>закутана</w:t>
      </w:r>
      <w:proofErr w:type="gramEnd"/>
      <w:r w:rsidRPr="00C7298F">
        <w:rPr>
          <w:sz w:val="28"/>
          <w:szCs w:val="28"/>
        </w:rPr>
        <w:t xml:space="preserve"> в атлас,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 xml:space="preserve">С портрета </w:t>
      </w:r>
      <w:r w:rsidR="00D25ACE" w:rsidRPr="00D25ACE">
        <w:rPr>
          <w:sz w:val="28"/>
          <w:szCs w:val="28"/>
        </w:rPr>
        <w:t xml:space="preserve"> &lt;</w:t>
      </w:r>
      <w:r w:rsidR="00EB666B">
        <w:rPr>
          <w:sz w:val="28"/>
          <w:szCs w:val="28"/>
        </w:rPr>
        <w:t>…</w:t>
      </w:r>
      <w:r w:rsidR="00D25ACE" w:rsidRPr="00D25ACE">
        <w:rPr>
          <w:sz w:val="28"/>
          <w:szCs w:val="28"/>
        </w:rPr>
        <w:t xml:space="preserve">&gt; </w:t>
      </w:r>
      <w:r w:rsidRPr="00C7298F">
        <w:rPr>
          <w:sz w:val="28"/>
          <w:szCs w:val="28"/>
        </w:rPr>
        <w:t>снова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 xml:space="preserve">Смотрела </w:t>
      </w:r>
      <w:r w:rsidR="00D25ACE" w:rsidRPr="00D25ACE">
        <w:rPr>
          <w:sz w:val="28"/>
          <w:szCs w:val="28"/>
        </w:rPr>
        <w:t>&lt;</w:t>
      </w:r>
      <w:r w:rsidR="00D25ACE">
        <w:rPr>
          <w:sz w:val="28"/>
          <w:szCs w:val="28"/>
        </w:rPr>
        <w:t>…</w:t>
      </w:r>
      <w:r w:rsidR="00D25ACE" w:rsidRPr="0096410F">
        <w:rPr>
          <w:sz w:val="28"/>
          <w:szCs w:val="28"/>
        </w:rPr>
        <w:t xml:space="preserve">&gt; </w:t>
      </w:r>
      <w:r w:rsidRPr="00C7298F">
        <w:rPr>
          <w:sz w:val="28"/>
          <w:szCs w:val="28"/>
        </w:rPr>
        <w:t>на нас?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Ее глаза - как два тумана,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 xml:space="preserve">Полуулыбка, </w:t>
      </w:r>
      <w:proofErr w:type="spellStart"/>
      <w:r w:rsidRPr="00C7298F">
        <w:rPr>
          <w:sz w:val="28"/>
          <w:szCs w:val="28"/>
        </w:rPr>
        <w:t>полуплач</w:t>
      </w:r>
      <w:proofErr w:type="spellEnd"/>
      <w:r w:rsidRPr="00C7298F">
        <w:rPr>
          <w:sz w:val="28"/>
          <w:szCs w:val="28"/>
        </w:rPr>
        <w:t>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Ее глаза - как два обмана,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Покрытых мглою неудач.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Соединенье двух загадок,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proofErr w:type="spellStart"/>
      <w:r w:rsidRPr="00C7298F">
        <w:rPr>
          <w:sz w:val="28"/>
          <w:szCs w:val="28"/>
        </w:rPr>
        <w:t>Полувосторг</w:t>
      </w:r>
      <w:proofErr w:type="spellEnd"/>
      <w:r w:rsidRPr="00C7298F">
        <w:rPr>
          <w:sz w:val="28"/>
          <w:szCs w:val="28"/>
        </w:rPr>
        <w:t xml:space="preserve">, </w:t>
      </w:r>
      <w:proofErr w:type="spellStart"/>
      <w:r w:rsidRPr="00C7298F">
        <w:rPr>
          <w:sz w:val="28"/>
          <w:szCs w:val="28"/>
        </w:rPr>
        <w:t>полуиспуг</w:t>
      </w:r>
      <w:proofErr w:type="spellEnd"/>
      <w:r w:rsidRPr="00C7298F">
        <w:rPr>
          <w:sz w:val="28"/>
          <w:szCs w:val="28"/>
        </w:rPr>
        <w:t>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Безумной нежности припадок,</w:t>
      </w:r>
    </w:p>
    <w:p w:rsidR="00333835" w:rsidRPr="00C7298F" w:rsidRDefault="00333835" w:rsidP="00333835">
      <w:pPr>
        <w:pStyle w:val="a7"/>
        <w:contextualSpacing/>
        <w:rPr>
          <w:sz w:val="28"/>
          <w:szCs w:val="28"/>
        </w:rPr>
      </w:pPr>
      <w:r w:rsidRPr="00C7298F">
        <w:rPr>
          <w:sz w:val="28"/>
          <w:szCs w:val="28"/>
        </w:rPr>
        <w:t>Предвосхищенье смертных мук.</w:t>
      </w:r>
    </w:p>
    <w:p w:rsidR="00333835" w:rsidRPr="003F3F57" w:rsidRDefault="003F3F57" w:rsidP="00B61F45">
      <w:pPr>
        <w:pStyle w:val="a7"/>
        <w:ind w:left="1416" w:firstLine="708"/>
        <w:contextualSpacing/>
        <w:rPr>
          <w:i/>
          <w:sz w:val="28"/>
          <w:szCs w:val="28"/>
        </w:rPr>
      </w:pPr>
      <w:r w:rsidRPr="003F3F57">
        <w:rPr>
          <w:i/>
          <w:sz w:val="28"/>
          <w:szCs w:val="28"/>
        </w:rPr>
        <w:t>Н. А. Заболоцкий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761"/>
        <w:gridCol w:w="2075"/>
        <w:gridCol w:w="1947"/>
      </w:tblGrid>
      <w:tr w:rsidR="00425478" w:rsidTr="00C76C77">
        <w:tc>
          <w:tcPr>
            <w:tcW w:w="9565" w:type="dxa"/>
            <w:gridSpan w:val="4"/>
          </w:tcPr>
          <w:p w:rsidR="00425478" w:rsidRDefault="00425478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произведения</w:t>
            </w:r>
          </w:p>
          <w:p w:rsidR="00425478" w:rsidRDefault="00425478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478" w:rsidTr="00C76C77">
        <w:tc>
          <w:tcPr>
            <w:tcW w:w="9565" w:type="dxa"/>
            <w:gridSpan w:val="4"/>
          </w:tcPr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F57" w:rsidRDefault="003F3F57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478" w:rsidTr="00C76C77">
        <w:tc>
          <w:tcPr>
            <w:tcW w:w="4782" w:type="dxa"/>
          </w:tcPr>
          <w:p w:rsidR="00425478" w:rsidRDefault="00425478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живописи</w:t>
            </w:r>
          </w:p>
        </w:tc>
        <w:tc>
          <w:tcPr>
            <w:tcW w:w="4783" w:type="dxa"/>
            <w:gridSpan w:val="3"/>
          </w:tcPr>
          <w:p w:rsidR="00425478" w:rsidRDefault="00425478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425478" w:rsidTr="00C76C77">
        <w:tc>
          <w:tcPr>
            <w:tcW w:w="4782" w:type="dxa"/>
          </w:tcPr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3A" w:rsidRDefault="0096223A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23A" w:rsidRDefault="0096223A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F57" w:rsidRDefault="003F3F57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  <w:gridSpan w:val="3"/>
          </w:tcPr>
          <w:p w:rsidR="00425478" w:rsidRDefault="00425478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283" w:rsidRPr="008F7B1F" w:rsidTr="00C76C77">
        <w:trPr>
          <w:gridBefore w:val="2"/>
          <w:wBefore w:w="5543" w:type="dxa"/>
        </w:trPr>
        <w:tc>
          <w:tcPr>
            <w:tcW w:w="2075" w:type="dxa"/>
          </w:tcPr>
          <w:p w:rsidR="00E21283" w:rsidRPr="008F7B1F" w:rsidRDefault="00E21283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947" w:type="dxa"/>
          </w:tcPr>
          <w:p w:rsidR="00E21283" w:rsidRPr="008F7B1F" w:rsidRDefault="00E21283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1811" w:rsidRDefault="000D1811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78" w:rsidRDefault="001904A8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F3F57">
        <w:rPr>
          <w:rFonts w:ascii="Times New Roman" w:hAnsi="Times New Roman" w:cs="Times New Roman"/>
          <w:b/>
          <w:sz w:val="28"/>
          <w:szCs w:val="28"/>
        </w:rPr>
        <w:t>2</w:t>
      </w:r>
      <w:r w:rsidR="00425478">
        <w:rPr>
          <w:rFonts w:ascii="Times New Roman" w:hAnsi="Times New Roman" w:cs="Times New Roman"/>
          <w:b/>
          <w:sz w:val="28"/>
          <w:szCs w:val="28"/>
        </w:rPr>
        <w:t>.2.</w:t>
      </w:r>
    </w:p>
    <w:p w:rsidR="00DC42D3" w:rsidRPr="00425478" w:rsidRDefault="00DC42D3" w:rsidP="00425478">
      <w:pPr>
        <w:pStyle w:val="a6"/>
        <w:numPr>
          <w:ilvl w:val="0"/>
          <w:numId w:val="2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25478">
        <w:rPr>
          <w:rFonts w:ascii="Times New Roman" w:hAnsi="Times New Roman" w:cs="Times New Roman"/>
          <w:sz w:val="28"/>
          <w:szCs w:val="28"/>
        </w:rPr>
        <w:t>Определите памятник архитектуры, о котором говорится в тексте. Напишите его название.</w:t>
      </w:r>
    </w:p>
    <w:p w:rsidR="00DC42D3" w:rsidRDefault="00DC42D3" w:rsidP="00425478">
      <w:pPr>
        <w:pStyle w:val="a6"/>
        <w:numPr>
          <w:ilvl w:val="0"/>
          <w:numId w:val="2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имя </w:t>
      </w:r>
      <w:r w:rsidR="00124A8F">
        <w:rPr>
          <w:rFonts w:ascii="Times New Roman" w:hAnsi="Times New Roman" w:cs="Times New Roman"/>
          <w:sz w:val="28"/>
          <w:szCs w:val="28"/>
        </w:rPr>
        <w:t>архитектора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478" w:rsidRDefault="00DC42D3" w:rsidP="00425478">
      <w:pPr>
        <w:pStyle w:val="a6"/>
        <w:numPr>
          <w:ilvl w:val="0"/>
          <w:numId w:val="2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B2ABC">
        <w:rPr>
          <w:rFonts w:ascii="Times New Roman" w:hAnsi="Times New Roman" w:cs="Times New Roman"/>
          <w:sz w:val="28"/>
          <w:szCs w:val="28"/>
        </w:rPr>
        <w:t>Назовите</w:t>
      </w:r>
      <w:r w:rsidR="00124A8F" w:rsidRPr="00BB2ABC">
        <w:rPr>
          <w:rFonts w:ascii="Times New Roman" w:hAnsi="Times New Roman" w:cs="Times New Roman"/>
          <w:sz w:val="28"/>
          <w:szCs w:val="28"/>
        </w:rPr>
        <w:t xml:space="preserve"> </w:t>
      </w:r>
      <w:r w:rsidR="00BB2ABC" w:rsidRPr="00BB2ABC">
        <w:rPr>
          <w:rFonts w:ascii="Times New Roman" w:hAnsi="Times New Roman" w:cs="Times New Roman"/>
          <w:sz w:val="28"/>
          <w:szCs w:val="28"/>
        </w:rPr>
        <w:t xml:space="preserve">выразительные средства архитектуры </w:t>
      </w:r>
      <w:r w:rsidR="00BB2ABC">
        <w:rPr>
          <w:rFonts w:ascii="Times New Roman" w:hAnsi="Times New Roman" w:cs="Times New Roman"/>
          <w:sz w:val="28"/>
          <w:szCs w:val="28"/>
        </w:rPr>
        <w:t xml:space="preserve">и поэзии, эмоционально </w:t>
      </w:r>
      <w:r w:rsidR="003F3F57">
        <w:rPr>
          <w:rFonts w:ascii="Times New Roman" w:hAnsi="Times New Roman" w:cs="Times New Roman"/>
          <w:sz w:val="28"/>
          <w:szCs w:val="28"/>
        </w:rPr>
        <w:t>воссозд</w:t>
      </w:r>
      <w:r w:rsidR="00BB2ABC">
        <w:rPr>
          <w:rFonts w:ascii="Times New Roman" w:hAnsi="Times New Roman" w:cs="Times New Roman"/>
          <w:sz w:val="28"/>
          <w:szCs w:val="28"/>
        </w:rPr>
        <w:t>ающей ее архитектонику и декор.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памяти юродивой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возводили храм,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богу плодородия,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земным</w:t>
      </w:r>
      <w:r w:rsidRPr="00C7298F">
        <w:rPr>
          <w:rFonts w:ascii="Times New Roman" w:eastAsia="Times New Roman" w:hAnsi="Times New Roman" w:cs="Times New Roman"/>
          <w:sz w:val="28"/>
          <w:szCs w:val="28"/>
        </w:rPr>
        <w:t xml:space="preserve"> дарам.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Здесь купола — кокосы,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тыквы — купола.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бирюза кокошников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Окошки оплела.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Сквозь кожуру мишурную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Глядело с завитков,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чудилось Мичурину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Шестнадцатых веков.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Диковины кочанные,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буйные листы,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Кочевников колчаны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И кочетов хвосты.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башенки буравами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Взвивались по бокам,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И купо</w:t>
      </w:r>
      <w:r>
        <w:rPr>
          <w:rFonts w:ascii="Times New Roman" w:eastAsia="Times New Roman" w:hAnsi="Times New Roman" w:cs="Times New Roman"/>
          <w:sz w:val="28"/>
          <w:szCs w:val="28"/>
        </w:rPr>
        <w:t>ла булавами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Грозили облакам!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москвичи молились</w:t>
      </w:r>
    </w:p>
    <w:p w:rsidR="000D1811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 xml:space="preserve">Столь </w:t>
      </w:r>
      <w:r>
        <w:rPr>
          <w:rFonts w:ascii="Times New Roman" w:eastAsia="Times New Roman" w:hAnsi="Times New Roman" w:cs="Times New Roman"/>
          <w:sz w:val="28"/>
          <w:szCs w:val="28"/>
        </w:rPr>
        <w:t>дерзкому труду —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Арбузу и маису</w:t>
      </w:r>
    </w:p>
    <w:p w:rsidR="000D1811" w:rsidRPr="00C7298F" w:rsidRDefault="000D1811" w:rsidP="000D181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298F">
        <w:rPr>
          <w:rFonts w:ascii="Times New Roman" w:eastAsia="Times New Roman" w:hAnsi="Times New Roman" w:cs="Times New Roman"/>
          <w:sz w:val="28"/>
          <w:szCs w:val="28"/>
        </w:rPr>
        <w:t>В чудовищном саду.</w:t>
      </w:r>
    </w:p>
    <w:p w:rsidR="000D1811" w:rsidRDefault="000D1811" w:rsidP="000D1811">
      <w:pPr>
        <w:ind w:left="423" w:firstLine="993"/>
        <w:rPr>
          <w:rFonts w:ascii="Times New Roman" w:hAnsi="Times New Roman" w:cs="Times New Roman"/>
          <w:i/>
          <w:sz w:val="28"/>
          <w:szCs w:val="28"/>
        </w:rPr>
      </w:pPr>
      <w:r w:rsidRPr="00FC3702">
        <w:rPr>
          <w:rFonts w:ascii="Times New Roman" w:hAnsi="Times New Roman" w:cs="Times New Roman"/>
          <w:i/>
          <w:sz w:val="28"/>
          <w:szCs w:val="28"/>
        </w:rPr>
        <w:t>А. Вознесенский</w:t>
      </w:r>
    </w:p>
    <w:p w:rsidR="00E21283" w:rsidRPr="00BB2ABC" w:rsidRDefault="00E21283" w:rsidP="00E21283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761"/>
        <w:gridCol w:w="2075"/>
        <w:gridCol w:w="1947"/>
      </w:tblGrid>
      <w:tr w:rsidR="00E21283" w:rsidTr="00C76C77">
        <w:tc>
          <w:tcPr>
            <w:tcW w:w="9565" w:type="dxa"/>
            <w:gridSpan w:val="4"/>
          </w:tcPr>
          <w:p w:rsidR="00E21283" w:rsidRDefault="00E21283" w:rsidP="00D25AC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Автор и название памятника архитектуры</w:t>
            </w:r>
          </w:p>
        </w:tc>
      </w:tr>
      <w:tr w:rsidR="00E21283" w:rsidTr="00C76C77">
        <w:tc>
          <w:tcPr>
            <w:tcW w:w="9565" w:type="dxa"/>
            <w:gridSpan w:val="4"/>
          </w:tcPr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283" w:rsidTr="00C76C77">
        <w:tc>
          <w:tcPr>
            <w:tcW w:w="4782" w:type="dxa"/>
          </w:tcPr>
          <w:p w:rsidR="00E21283" w:rsidRDefault="00E21283" w:rsidP="00E20C8F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архитектуры</w:t>
            </w:r>
          </w:p>
        </w:tc>
        <w:tc>
          <w:tcPr>
            <w:tcW w:w="4783" w:type="dxa"/>
            <w:gridSpan w:val="3"/>
          </w:tcPr>
          <w:p w:rsidR="00E21283" w:rsidRDefault="00E21283" w:rsidP="00C76C7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поэзии</w:t>
            </w:r>
          </w:p>
        </w:tc>
      </w:tr>
      <w:tr w:rsidR="00E21283" w:rsidTr="00C76C77">
        <w:tc>
          <w:tcPr>
            <w:tcW w:w="4782" w:type="dxa"/>
          </w:tcPr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C8F" w:rsidRDefault="00E20C8F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  <w:gridSpan w:val="3"/>
          </w:tcPr>
          <w:p w:rsidR="00E21283" w:rsidRDefault="00E21283" w:rsidP="00C76C77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283" w:rsidRPr="008F7B1F" w:rsidTr="00C76C77">
        <w:trPr>
          <w:gridBefore w:val="2"/>
          <w:wBefore w:w="5543" w:type="dxa"/>
        </w:trPr>
        <w:tc>
          <w:tcPr>
            <w:tcW w:w="2075" w:type="dxa"/>
          </w:tcPr>
          <w:p w:rsidR="00E21283" w:rsidRPr="008F7B1F" w:rsidRDefault="00E21283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947" w:type="dxa"/>
          </w:tcPr>
          <w:p w:rsidR="00E21283" w:rsidRPr="008F7B1F" w:rsidRDefault="00E21283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5478" w:rsidRDefault="00425478" w:rsidP="00DC42D3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320E11" w:rsidRDefault="003F3F57" w:rsidP="00D90B71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8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0B71">
        <w:rPr>
          <w:rFonts w:ascii="Times New Roman" w:hAnsi="Times New Roman" w:cs="Times New Roman"/>
          <w:b/>
          <w:sz w:val="28"/>
          <w:szCs w:val="28"/>
        </w:rPr>
        <w:t>Определите художественное полотно по фрагменту.</w:t>
      </w:r>
    </w:p>
    <w:p w:rsidR="00D90B71" w:rsidRDefault="00D90B71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название работы и ее автора. Укажите время, когда он жил и творил.</w:t>
      </w:r>
    </w:p>
    <w:p w:rsidR="00D90B71" w:rsidRPr="003E319C" w:rsidRDefault="00D90B71" w:rsidP="003E319C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в композиции занимает представленный фрагмент?</w:t>
      </w:r>
      <w:r w:rsidR="003E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9C" w:rsidRDefault="003E319C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что на нем изображено. </w:t>
      </w:r>
    </w:p>
    <w:p w:rsidR="00D90B71" w:rsidRDefault="00D90B71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общую композицию работы.</w:t>
      </w:r>
    </w:p>
    <w:p w:rsidR="00D90B71" w:rsidRDefault="00D90B71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значимые запоминающиеся детали, </w:t>
      </w:r>
      <w:r w:rsidR="00CD3E99">
        <w:rPr>
          <w:rFonts w:ascii="Times New Roman" w:hAnsi="Times New Roman" w:cs="Times New Roman"/>
          <w:sz w:val="28"/>
          <w:szCs w:val="28"/>
        </w:rPr>
        <w:t>их место в композиции и функции, литературные ассоциации.</w:t>
      </w:r>
    </w:p>
    <w:p w:rsidR="00D90B71" w:rsidRDefault="00D90B71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живописные произведения этого </w:t>
      </w:r>
      <w:r w:rsidR="003E319C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жанра.</w:t>
      </w:r>
    </w:p>
    <w:p w:rsidR="00D90B71" w:rsidRPr="00D90B71" w:rsidRDefault="00D90B71" w:rsidP="00D90B71">
      <w:pPr>
        <w:pStyle w:val="a6"/>
        <w:numPr>
          <w:ilvl w:val="0"/>
          <w:numId w:val="20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живописные работы этого же художника. </w:t>
      </w:r>
    </w:p>
    <w:p w:rsidR="00D96791" w:rsidRDefault="00C933A0" w:rsidP="00660E1E">
      <w:pPr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36329" cy="3074572"/>
            <wp:effectExtent l="19050" t="0" r="0" b="0"/>
            <wp:docPr id="2" name="Рисунок 1" descr="F:\картинки МХК\МХК 2014\Левитан_У_ом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МХК\МХК 2014\Левитан_У_омут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843" cy="307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1E" w:rsidRDefault="00660E1E" w:rsidP="00660E1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0F9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660E1E" w:rsidRDefault="00660E1E" w:rsidP="00660E1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E99" w:rsidRDefault="00CD3E99" w:rsidP="00660E1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949"/>
      </w:tblGrid>
      <w:tr w:rsidR="00660E1E" w:rsidRPr="008F7B1F" w:rsidTr="002F669C">
        <w:tc>
          <w:tcPr>
            <w:tcW w:w="2121" w:type="dxa"/>
          </w:tcPr>
          <w:p w:rsidR="00660E1E" w:rsidRPr="008F7B1F" w:rsidRDefault="00660E1E" w:rsidP="002F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949" w:type="dxa"/>
          </w:tcPr>
          <w:p w:rsidR="00660E1E" w:rsidRPr="008F7B1F" w:rsidRDefault="00660E1E" w:rsidP="002F6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0E11" w:rsidRPr="00660E1E" w:rsidRDefault="00320E11" w:rsidP="00423139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61F5B" w:rsidRDefault="003F3F57" w:rsidP="00D25AC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080E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3E99" w:rsidRPr="00D25ACE" w:rsidRDefault="00561F5B" w:rsidP="00D25AC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4.1. </w:t>
      </w:r>
      <w:r w:rsidR="00080EAE" w:rsidRPr="00D25ACE">
        <w:rPr>
          <w:rFonts w:ascii="Times New Roman" w:hAnsi="Times New Roman" w:cs="Times New Roman"/>
          <w:b/>
          <w:sz w:val="28"/>
          <w:szCs w:val="28"/>
        </w:rPr>
        <w:t>В таблице перепутаны понятия и их определения</w:t>
      </w:r>
      <w:r w:rsidR="00080EAE" w:rsidRPr="00877D1B">
        <w:rPr>
          <w:rFonts w:ascii="Times New Roman" w:hAnsi="Times New Roman" w:cs="Times New Roman"/>
          <w:sz w:val="28"/>
          <w:szCs w:val="28"/>
        </w:rPr>
        <w:t>.</w:t>
      </w:r>
    </w:p>
    <w:p w:rsidR="00080EAE" w:rsidRDefault="00080EAE" w:rsidP="00080EAE">
      <w:pPr>
        <w:pStyle w:val="a6"/>
        <w:numPr>
          <w:ilvl w:val="0"/>
          <w:numId w:val="2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</w:t>
      </w:r>
      <w:r w:rsidR="005A1D4D">
        <w:rPr>
          <w:rFonts w:ascii="Times New Roman" w:hAnsi="Times New Roman" w:cs="Times New Roman"/>
          <w:sz w:val="28"/>
          <w:szCs w:val="28"/>
        </w:rPr>
        <w:t>сите понятия с их определениями, соединив их стрелками.</w:t>
      </w:r>
    </w:p>
    <w:p w:rsidR="00080EAE" w:rsidRDefault="00080EAE" w:rsidP="00080EAE">
      <w:pPr>
        <w:pStyle w:val="a6"/>
        <w:numPr>
          <w:ilvl w:val="0"/>
          <w:numId w:val="2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определения оставшимся понятиям.</w:t>
      </w:r>
    </w:p>
    <w:p w:rsidR="00080EAE" w:rsidRPr="00080EAE" w:rsidRDefault="00080EAE" w:rsidP="00080EAE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92"/>
        <w:gridCol w:w="2075"/>
        <w:gridCol w:w="1846"/>
      </w:tblGrid>
      <w:tr w:rsidR="00080EAE" w:rsidTr="00FC6F9D">
        <w:tc>
          <w:tcPr>
            <w:tcW w:w="1951" w:type="dxa"/>
          </w:tcPr>
          <w:p w:rsidR="00080EAE" w:rsidRDefault="00080EAE" w:rsidP="00080EA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7513" w:type="dxa"/>
            <w:gridSpan w:val="3"/>
          </w:tcPr>
          <w:p w:rsidR="00080EAE" w:rsidRDefault="00080EAE" w:rsidP="00080EA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Ксило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графия </w:t>
            </w:r>
          </w:p>
        </w:tc>
        <w:tc>
          <w:tcPr>
            <w:tcW w:w="7513" w:type="dxa"/>
            <w:gridSpan w:val="3"/>
          </w:tcPr>
          <w:p w:rsidR="00080EAE" w:rsidRDefault="001F4245" w:rsidP="005A1D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C6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F9D" w:rsidRPr="00FC6F9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произведение, которое исполнялось в </w:t>
            </w:r>
            <w:r w:rsidR="00FC6F9D" w:rsidRPr="00FC6F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FC6F9D" w:rsidRPr="00FC6F9D">
              <w:rPr>
                <w:rFonts w:ascii="Times New Roman" w:hAnsi="Times New Roman" w:cs="Times New Roman"/>
                <w:sz w:val="28"/>
                <w:szCs w:val="28"/>
              </w:rPr>
              <w:t xml:space="preserve"> в. на открытом воздухе в ночное время ансамблем духовых и струнных инструментов. В широком значении –</w:t>
            </w:r>
            <w:r w:rsidR="005A1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F9D" w:rsidRPr="00FC6F9D">
              <w:rPr>
                <w:rFonts w:ascii="Times New Roman" w:hAnsi="Times New Roman" w:cs="Times New Roman"/>
                <w:sz w:val="28"/>
                <w:szCs w:val="28"/>
              </w:rPr>
              <w:t>«ночные сцены» в театральном, литературном произведении</w:t>
            </w: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Палацц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513" w:type="dxa"/>
            <w:gridSpan w:val="3"/>
          </w:tcPr>
          <w:p w:rsidR="00080EAE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FC6F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F9D" w:rsidRPr="00FC6F9D">
              <w:rPr>
                <w:rFonts w:ascii="Times New Roman" w:hAnsi="Times New Roman" w:cs="Times New Roman"/>
                <w:sz w:val="28"/>
                <w:szCs w:val="28"/>
              </w:rPr>
              <w:t>Пародийный грубовато-комический жанр; произведение такого жанра, высмеивающее напыщенность и ложный пафос</w:t>
            </w: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6F9D">
              <w:rPr>
                <w:rFonts w:ascii="Times New Roman" w:hAnsi="Times New Roman" w:cs="Times New Roman"/>
                <w:sz w:val="28"/>
                <w:szCs w:val="28"/>
              </w:rPr>
              <w:t xml:space="preserve"> Ноктюрн</w:t>
            </w:r>
          </w:p>
        </w:tc>
        <w:tc>
          <w:tcPr>
            <w:tcW w:w="7513" w:type="dxa"/>
            <w:gridSpan w:val="3"/>
          </w:tcPr>
          <w:p w:rsidR="00080EAE" w:rsidRPr="00FC6F9D" w:rsidRDefault="001F4245" w:rsidP="00FC6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6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азновидность </w:t>
            </w:r>
            <w:proofErr w:type="gramStart"/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искусства, гравюра на дереве</w:t>
            </w: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F9D">
              <w:rPr>
                <w:rFonts w:ascii="Times New Roman" w:hAnsi="Times New Roman" w:cs="Times New Roman"/>
                <w:sz w:val="28"/>
                <w:szCs w:val="28"/>
              </w:rPr>
              <w:t xml:space="preserve"> Бурлеск</w:t>
            </w:r>
          </w:p>
        </w:tc>
        <w:tc>
          <w:tcPr>
            <w:tcW w:w="7513" w:type="dxa"/>
            <w:gridSpan w:val="3"/>
          </w:tcPr>
          <w:p w:rsidR="00080EAE" w:rsidRPr="00FC6F9D" w:rsidRDefault="001F4245" w:rsidP="00FC6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F42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1F4245">
              <w:rPr>
                <w:rFonts w:ascii="Times New Roman" w:eastAsia="Times New Roman" w:hAnsi="Times New Roman" w:cs="Times New Roman"/>
                <w:sz w:val="28"/>
                <w:szCs w:val="28"/>
              </w:rPr>
              <w:t>ворец, городско</w:t>
            </w:r>
            <w:r w:rsidR="00FC6F9D">
              <w:rPr>
                <w:rFonts w:ascii="Times New Roman" w:eastAsia="Times New Roman" w:hAnsi="Times New Roman" w:cs="Times New Roman"/>
                <w:sz w:val="28"/>
                <w:szCs w:val="28"/>
              </w:rPr>
              <w:t>й особняк в Италии XIII-XVI вв., сформировался в эпоху Итальянского Возрождения</w:t>
            </w: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6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7E2"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</w:p>
        </w:tc>
        <w:tc>
          <w:tcPr>
            <w:tcW w:w="7513" w:type="dxa"/>
            <w:gridSpan w:val="3"/>
          </w:tcPr>
          <w:p w:rsidR="00080EAE" w:rsidRDefault="00080EAE" w:rsidP="000D03BD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C45" w:rsidRDefault="00BA4C45" w:rsidP="000D03BD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C45" w:rsidRDefault="00BA4C45" w:rsidP="000D03BD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EAE" w:rsidTr="00FC6F9D">
        <w:tc>
          <w:tcPr>
            <w:tcW w:w="1951" w:type="dxa"/>
          </w:tcPr>
          <w:p w:rsidR="00080EAE" w:rsidRPr="001F4245" w:rsidRDefault="001F4245" w:rsidP="000D03BD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42B2">
              <w:rPr>
                <w:rFonts w:ascii="Times New Roman" w:hAnsi="Times New Roman" w:cs="Times New Roman"/>
                <w:sz w:val="28"/>
                <w:szCs w:val="28"/>
              </w:rPr>
              <w:t xml:space="preserve"> Трубадур</w:t>
            </w:r>
          </w:p>
        </w:tc>
        <w:tc>
          <w:tcPr>
            <w:tcW w:w="7513" w:type="dxa"/>
            <w:gridSpan w:val="3"/>
          </w:tcPr>
          <w:p w:rsidR="00080EAE" w:rsidRDefault="00080EAE" w:rsidP="00FA42B2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C45" w:rsidRDefault="00BA4C45" w:rsidP="00FA42B2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C45" w:rsidRDefault="00BA4C45" w:rsidP="00FA42B2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927" w:rsidRPr="008F7B1F" w:rsidTr="003E2927">
        <w:trPr>
          <w:gridBefore w:val="2"/>
          <w:wBefore w:w="5543" w:type="dxa"/>
        </w:trPr>
        <w:tc>
          <w:tcPr>
            <w:tcW w:w="2075" w:type="dxa"/>
          </w:tcPr>
          <w:p w:rsidR="003E2927" w:rsidRPr="008F7B1F" w:rsidRDefault="003E2927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846" w:type="dxa"/>
          </w:tcPr>
          <w:p w:rsidR="003E2927" w:rsidRPr="008F7B1F" w:rsidRDefault="003E2927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D1B" w:rsidRDefault="00877D1B" w:rsidP="00180990">
      <w:pPr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A1D4D" w:rsidRPr="00180990" w:rsidRDefault="001904A8" w:rsidP="00180990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F3F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1809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.2</w:t>
      </w:r>
      <w:r w:rsidR="005A1D4D">
        <w:rPr>
          <w:b/>
          <w:sz w:val="28"/>
          <w:szCs w:val="28"/>
        </w:rPr>
        <w:t xml:space="preserve">. </w:t>
      </w:r>
      <w:r w:rsidR="005A1D4D" w:rsidRPr="00D25ACE">
        <w:rPr>
          <w:rFonts w:ascii="Times New Roman" w:hAnsi="Times New Roman" w:cs="Times New Roman"/>
          <w:b/>
          <w:sz w:val="28"/>
          <w:szCs w:val="28"/>
        </w:rPr>
        <w:t>Даны определения терминов</w:t>
      </w:r>
      <w:r w:rsidR="00180990" w:rsidRPr="00D25ACE">
        <w:rPr>
          <w:rFonts w:ascii="Times New Roman" w:hAnsi="Times New Roman" w:cs="Times New Roman"/>
          <w:b/>
          <w:sz w:val="28"/>
          <w:szCs w:val="28"/>
        </w:rPr>
        <w:t>, относящие</w:t>
      </w:r>
      <w:r w:rsidR="005A1D4D" w:rsidRPr="00D25ACE">
        <w:rPr>
          <w:rFonts w:ascii="Times New Roman" w:hAnsi="Times New Roman" w:cs="Times New Roman"/>
          <w:b/>
          <w:sz w:val="28"/>
          <w:szCs w:val="28"/>
        </w:rPr>
        <w:t>ся к разным областям культуры</w:t>
      </w:r>
      <w:r w:rsidR="005A1D4D" w:rsidRPr="00180990">
        <w:rPr>
          <w:rFonts w:ascii="Times New Roman" w:hAnsi="Times New Roman" w:cs="Times New Roman"/>
          <w:sz w:val="28"/>
          <w:szCs w:val="28"/>
        </w:rPr>
        <w:t xml:space="preserve">. </w:t>
      </w:r>
      <w:r w:rsidR="005A1D4D" w:rsidRPr="00D25ACE">
        <w:rPr>
          <w:rFonts w:ascii="Times New Roman" w:hAnsi="Times New Roman" w:cs="Times New Roman"/>
          <w:b/>
          <w:sz w:val="28"/>
          <w:szCs w:val="28"/>
        </w:rPr>
        <w:t>Прочитайте определения</w:t>
      </w:r>
      <w:r w:rsidR="005A1D4D" w:rsidRPr="00180990">
        <w:rPr>
          <w:rFonts w:ascii="Times New Roman" w:hAnsi="Times New Roman" w:cs="Times New Roman"/>
          <w:sz w:val="28"/>
          <w:szCs w:val="28"/>
        </w:rPr>
        <w:t>.</w:t>
      </w:r>
    </w:p>
    <w:p w:rsidR="005A1D4D" w:rsidRPr="006A204B" w:rsidRDefault="005A1D4D" w:rsidP="005A1D4D">
      <w:pPr>
        <w:pStyle w:val="a7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6A204B">
        <w:rPr>
          <w:sz w:val="28"/>
          <w:szCs w:val="28"/>
        </w:rPr>
        <w:t>Впишите приведённые ниже термины в соответствующие ячейки таблицы.</w:t>
      </w:r>
    </w:p>
    <w:p w:rsidR="00180990" w:rsidRDefault="005A1D4D" w:rsidP="005A1D4D">
      <w:pPr>
        <w:pStyle w:val="a7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6A204B">
        <w:rPr>
          <w:sz w:val="28"/>
          <w:szCs w:val="28"/>
        </w:rPr>
        <w:t>Дайте определения о</w:t>
      </w:r>
      <w:r>
        <w:rPr>
          <w:sz w:val="28"/>
          <w:szCs w:val="28"/>
        </w:rPr>
        <w:t>ставшимся терминам</w:t>
      </w:r>
      <w:r w:rsidRPr="006A204B">
        <w:rPr>
          <w:sz w:val="28"/>
          <w:szCs w:val="28"/>
        </w:rPr>
        <w:t>.</w:t>
      </w:r>
    </w:p>
    <w:p w:rsidR="005A1D4D" w:rsidRPr="006A204B" w:rsidRDefault="005A1D4D" w:rsidP="00180990">
      <w:pPr>
        <w:pStyle w:val="a7"/>
        <w:ind w:left="720"/>
        <w:contextualSpacing/>
        <w:jc w:val="both"/>
        <w:rPr>
          <w:sz w:val="28"/>
          <w:szCs w:val="28"/>
        </w:rPr>
      </w:pPr>
      <w:r w:rsidRPr="006A204B">
        <w:rPr>
          <w:sz w:val="28"/>
          <w:szCs w:val="28"/>
        </w:rPr>
        <w:t xml:space="preserve"> </w:t>
      </w:r>
    </w:p>
    <w:p w:rsidR="005A1D4D" w:rsidRDefault="00EB0799" w:rsidP="005A1D4D">
      <w:pPr>
        <w:pStyle w:val="a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Реквием, </w:t>
      </w:r>
      <w:r w:rsidR="007F2EEB">
        <w:rPr>
          <w:b/>
          <w:sz w:val="28"/>
          <w:szCs w:val="28"/>
        </w:rPr>
        <w:t xml:space="preserve">сфинкс, </w:t>
      </w:r>
      <w:r>
        <w:rPr>
          <w:b/>
          <w:sz w:val="28"/>
          <w:szCs w:val="28"/>
        </w:rPr>
        <w:t>а</w:t>
      </w:r>
      <w:r w:rsidR="000131B1">
        <w:rPr>
          <w:b/>
          <w:sz w:val="28"/>
          <w:szCs w:val="28"/>
        </w:rPr>
        <w:t>нфилада</w:t>
      </w:r>
      <w:r w:rsidR="005A1D4D">
        <w:rPr>
          <w:b/>
          <w:sz w:val="28"/>
          <w:szCs w:val="28"/>
        </w:rPr>
        <w:t xml:space="preserve">, </w:t>
      </w:r>
      <w:r w:rsidR="007F2EEB">
        <w:rPr>
          <w:b/>
          <w:sz w:val="28"/>
          <w:szCs w:val="28"/>
        </w:rPr>
        <w:t xml:space="preserve">орхестра, </w:t>
      </w:r>
      <w:r w:rsidR="0061157C">
        <w:rPr>
          <w:b/>
          <w:sz w:val="28"/>
          <w:szCs w:val="28"/>
        </w:rPr>
        <w:t xml:space="preserve">увертюра, </w:t>
      </w:r>
      <w:r w:rsidR="00E73EFF">
        <w:rPr>
          <w:b/>
          <w:sz w:val="28"/>
          <w:szCs w:val="28"/>
        </w:rPr>
        <w:t>пилястра, горельеф, аттик</w:t>
      </w:r>
    </w:p>
    <w:p w:rsidR="00180990" w:rsidRPr="00E73EFF" w:rsidRDefault="00180990" w:rsidP="005A1D4D">
      <w:pPr>
        <w:pStyle w:val="a7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25"/>
        <w:gridCol w:w="2075"/>
        <w:gridCol w:w="1846"/>
      </w:tblGrid>
      <w:tr w:rsidR="005A1D4D" w:rsidTr="005A1D4D">
        <w:tc>
          <w:tcPr>
            <w:tcW w:w="2518" w:type="dxa"/>
          </w:tcPr>
          <w:p w:rsidR="005A1D4D" w:rsidRPr="00B541B8" w:rsidRDefault="005A1D4D" w:rsidP="00364A7E">
            <w:pPr>
              <w:pStyle w:val="a7"/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Pr="00B541B8" w:rsidRDefault="000131B1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–ряд внутренних помещений</w:t>
            </w:r>
            <w:r w:rsidR="00A325EC">
              <w:rPr>
                <w:sz w:val="28"/>
                <w:szCs w:val="28"/>
              </w:rPr>
              <w:t>, интерьеров, расположенных по одной, продольной оси, соединенных дверными проемами</w:t>
            </w:r>
          </w:p>
        </w:tc>
      </w:tr>
      <w:tr w:rsidR="005A1D4D" w:rsidTr="005A1D4D">
        <w:tc>
          <w:tcPr>
            <w:tcW w:w="2518" w:type="dxa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61157C" w:rsidP="00A325EC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–инструментальная </w:t>
            </w:r>
            <w:r w:rsidR="00A325EC">
              <w:rPr>
                <w:sz w:val="28"/>
                <w:szCs w:val="28"/>
              </w:rPr>
              <w:t>о</w:t>
            </w:r>
            <w:r w:rsidR="00A325EC" w:rsidRPr="00C0373F">
              <w:rPr>
                <w:sz w:val="28"/>
                <w:szCs w:val="28"/>
              </w:rPr>
              <w:t>ркестровая пьеса – вступление к опере, балету, драме</w:t>
            </w:r>
          </w:p>
        </w:tc>
      </w:tr>
      <w:tr w:rsidR="005A1D4D" w:rsidTr="005A1D4D">
        <w:tc>
          <w:tcPr>
            <w:tcW w:w="2518" w:type="dxa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61157C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7F2EEB">
              <w:rPr>
                <w:sz w:val="28"/>
                <w:szCs w:val="28"/>
              </w:rPr>
              <w:t>круглая площадка</w:t>
            </w:r>
            <w:r w:rsidR="00364A7E">
              <w:rPr>
                <w:sz w:val="28"/>
                <w:szCs w:val="28"/>
              </w:rPr>
              <w:t xml:space="preserve"> в древнегреческом театре</w:t>
            </w:r>
            <w:r w:rsidR="007F2EEB">
              <w:rPr>
                <w:sz w:val="28"/>
                <w:szCs w:val="28"/>
              </w:rPr>
              <w:t xml:space="preserve">, </w:t>
            </w:r>
            <w:r w:rsidR="00364A7E">
              <w:rPr>
                <w:sz w:val="28"/>
                <w:szCs w:val="28"/>
              </w:rPr>
              <w:t>где выступали актеры, пел хор античной трагедии</w:t>
            </w:r>
          </w:p>
        </w:tc>
      </w:tr>
      <w:tr w:rsidR="005A1D4D" w:rsidTr="005A1D4D">
        <w:tc>
          <w:tcPr>
            <w:tcW w:w="2518" w:type="dxa"/>
          </w:tcPr>
          <w:p w:rsidR="005A1D4D" w:rsidRPr="00E557E5" w:rsidRDefault="005A1D4D" w:rsidP="00364A7E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5A1D4D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73EFF">
              <w:rPr>
                <w:sz w:val="27"/>
                <w:szCs w:val="27"/>
              </w:rPr>
              <w:t>в</w:t>
            </w:r>
            <w:r w:rsidR="00E73EFF" w:rsidRPr="00F95EF8">
              <w:rPr>
                <w:sz w:val="27"/>
                <w:szCs w:val="27"/>
              </w:rPr>
              <w:t xml:space="preserve"> древ</w:t>
            </w:r>
            <w:r w:rsidR="00E73EFF">
              <w:rPr>
                <w:sz w:val="27"/>
                <w:szCs w:val="27"/>
              </w:rPr>
              <w:t xml:space="preserve">неримских триумфальных арках, затем и в </w:t>
            </w:r>
            <w:r w:rsidR="00E73EFF" w:rsidRPr="00F95EF8">
              <w:rPr>
                <w:sz w:val="27"/>
                <w:szCs w:val="27"/>
              </w:rPr>
              <w:t>европейской классической архитектуре – верхняя часть здания, расположенная над венчающим карнизом</w:t>
            </w:r>
          </w:p>
        </w:tc>
      </w:tr>
      <w:tr w:rsidR="005A1D4D" w:rsidTr="005A1D4D">
        <w:tc>
          <w:tcPr>
            <w:tcW w:w="2518" w:type="dxa"/>
          </w:tcPr>
          <w:p w:rsidR="005A1D4D" w:rsidRPr="00E557E5" w:rsidRDefault="005A1D4D" w:rsidP="00364A7E">
            <w:pPr>
              <w:pStyle w:val="a7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7F2EEB" w:rsidP="00EB0799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–произведение, посвящённое какому–либо трагическому событию, род траурной оратории.</w:t>
            </w:r>
            <w:r w:rsidRPr="005F5862">
              <w:rPr>
                <w:sz w:val="28"/>
                <w:szCs w:val="28"/>
              </w:rPr>
              <w:t xml:space="preserve"> Изна</w:t>
            </w:r>
            <w:r>
              <w:rPr>
                <w:sz w:val="28"/>
                <w:szCs w:val="28"/>
              </w:rPr>
              <w:t xml:space="preserve">чально так </w:t>
            </w:r>
            <w:r w:rsidRPr="005F5862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зывалось заупокойное песнопение</w:t>
            </w:r>
          </w:p>
        </w:tc>
      </w:tr>
      <w:tr w:rsidR="005A1D4D" w:rsidTr="005A1D4D">
        <w:tc>
          <w:tcPr>
            <w:tcW w:w="2518" w:type="dxa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180990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73EFF">
              <w:rPr>
                <w:sz w:val="27"/>
                <w:szCs w:val="27"/>
              </w:rPr>
              <w:t>п</w:t>
            </w:r>
            <w:r w:rsidR="00E73EFF" w:rsidRPr="00F95EF8">
              <w:rPr>
                <w:sz w:val="27"/>
                <w:szCs w:val="27"/>
              </w:rPr>
              <w:t>лоский вертикальный выступ прямоугольного сечения на поверхности стены, имеющий капитель и базу</w:t>
            </w:r>
          </w:p>
        </w:tc>
      </w:tr>
      <w:tr w:rsidR="005A1D4D" w:rsidTr="005A1D4D">
        <w:tc>
          <w:tcPr>
            <w:tcW w:w="2518" w:type="dxa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5A1D4D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Default="00877D1B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Default="00877D1B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Pr="00180990" w:rsidRDefault="00877D1B" w:rsidP="00E73EFF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A1D4D" w:rsidTr="005A1D4D">
        <w:tc>
          <w:tcPr>
            <w:tcW w:w="2518" w:type="dxa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5A1D4D" w:rsidRDefault="005A1D4D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Default="00877D1B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Default="00877D1B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  <w:p w:rsidR="00877D1B" w:rsidRPr="00180990" w:rsidRDefault="00877D1B" w:rsidP="00364A7E">
            <w:pPr>
              <w:pStyle w:val="a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E2927" w:rsidRPr="008F7B1F" w:rsidTr="003E2927">
        <w:trPr>
          <w:gridBefore w:val="2"/>
          <w:wBefore w:w="5543" w:type="dxa"/>
        </w:trPr>
        <w:tc>
          <w:tcPr>
            <w:tcW w:w="2075" w:type="dxa"/>
          </w:tcPr>
          <w:p w:rsidR="003E2927" w:rsidRPr="008F7B1F" w:rsidRDefault="003E2927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</w:t>
            </w:r>
            <w:r w:rsidR="001904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8F7B1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846" w:type="dxa"/>
          </w:tcPr>
          <w:p w:rsidR="003E2927" w:rsidRPr="008F7B1F" w:rsidRDefault="003E2927" w:rsidP="00C7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7BFA" w:rsidRDefault="00A87BFA" w:rsidP="00D25A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7BFA" w:rsidSect="003E6334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CE" w:rsidRPr="00CF6A45" w:rsidRDefault="004705CE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4705CE" w:rsidRPr="00CF6A45" w:rsidRDefault="004705CE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CE" w:rsidRPr="00CF6A45" w:rsidRDefault="004705CE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4705CE" w:rsidRPr="00CF6A45" w:rsidRDefault="004705CE" w:rsidP="00CF6A45">
      <w:pPr>
        <w:pStyle w:val="a7"/>
        <w:spacing w:before="0" w:after="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1E1"/>
    <w:multiLevelType w:val="hybridMultilevel"/>
    <w:tmpl w:val="0C8A62C2"/>
    <w:lvl w:ilvl="0" w:tplc="2A34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FA859DC"/>
    <w:multiLevelType w:val="hybridMultilevel"/>
    <w:tmpl w:val="D48EC616"/>
    <w:lvl w:ilvl="0" w:tplc="1C82F8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E544C1"/>
    <w:multiLevelType w:val="hybridMultilevel"/>
    <w:tmpl w:val="26249E44"/>
    <w:lvl w:ilvl="0" w:tplc="26B8DDEE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8C91FE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842400C"/>
    <w:multiLevelType w:val="hybridMultilevel"/>
    <w:tmpl w:val="8CF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45B3C"/>
    <w:multiLevelType w:val="hybridMultilevel"/>
    <w:tmpl w:val="DB6C3EF6"/>
    <w:lvl w:ilvl="0" w:tplc="116CA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CE0735"/>
    <w:multiLevelType w:val="hybridMultilevel"/>
    <w:tmpl w:val="B36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F3511"/>
    <w:multiLevelType w:val="multilevel"/>
    <w:tmpl w:val="F0C8D6EC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045D54"/>
    <w:multiLevelType w:val="hybridMultilevel"/>
    <w:tmpl w:val="DFF0997E"/>
    <w:lvl w:ilvl="0" w:tplc="1DCA5694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6E362A"/>
    <w:multiLevelType w:val="hybridMultilevel"/>
    <w:tmpl w:val="1BC26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3EF4"/>
    <w:multiLevelType w:val="hybridMultilevel"/>
    <w:tmpl w:val="93A6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6DDF"/>
    <w:multiLevelType w:val="hybridMultilevel"/>
    <w:tmpl w:val="6B08AE70"/>
    <w:lvl w:ilvl="0" w:tplc="9FD2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C4B2C"/>
    <w:multiLevelType w:val="hybridMultilevel"/>
    <w:tmpl w:val="F85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71B2"/>
    <w:multiLevelType w:val="hybridMultilevel"/>
    <w:tmpl w:val="99DA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62DA1"/>
    <w:multiLevelType w:val="hybridMultilevel"/>
    <w:tmpl w:val="08FE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3158E"/>
    <w:multiLevelType w:val="hybridMultilevel"/>
    <w:tmpl w:val="AA5C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70BE7"/>
    <w:multiLevelType w:val="hybridMultilevel"/>
    <w:tmpl w:val="E5E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55080"/>
    <w:multiLevelType w:val="hybridMultilevel"/>
    <w:tmpl w:val="AC8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662F1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14C7D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65F1A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06AF1"/>
    <w:multiLevelType w:val="hybridMultilevel"/>
    <w:tmpl w:val="F784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21BB8"/>
    <w:multiLevelType w:val="hybridMultilevel"/>
    <w:tmpl w:val="849E2C92"/>
    <w:lvl w:ilvl="0" w:tplc="D83E48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06B66"/>
    <w:multiLevelType w:val="hybridMultilevel"/>
    <w:tmpl w:val="9EA0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57932"/>
    <w:multiLevelType w:val="hybridMultilevel"/>
    <w:tmpl w:val="5524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918B1"/>
    <w:multiLevelType w:val="hybridMultilevel"/>
    <w:tmpl w:val="7A2A41E2"/>
    <w:lvl w:ilvl="0" w:tplc="000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1F222F"/>
    <w:multiLevelType w:val="hybridMultilevel"/>
    <w:tmpl w:val="A68242F4"/>
    <w:lvl w:ilvl="0" w:tplc="E08E4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663F1"/>
    <w:multiLevelType w:val="hybridMultilevel"/>
    <w:tmpl w:val="843C8E5E"/>
    <w:lvl w:ilvl="0" w:tplc="7C765760">
      <w:numFmt w:val="bullet"/>
      <w:lvlText w:val="-"/>
      <w:lvlJc w:val="left"/>
      <w:pPr>
        <w:ind w:left="1429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7B065BC"/>
    <w:multiLevelType w:val="hybridMultilevel"/>
    <w:tmpl w:val="7B18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3145E"/>
    <w:multiLevelType w:val="hybridMultilevel"/>
    <w:tmpl w:val="90CC5BD4"/>
    <w:lvl w:ilvl="0" w:tplc="230853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B3BB0"/>
    <w:multiLevelType w:val="hybridMultilevel"/>
    <w:tmpl w:val="39B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29"/>
  </w:num>
  <w:num w:numId="5">
    <w:abstractNumId w:val="6"/>
  </w:num>
  <w:num w:numId="6">
    <w:abstractNumId w:val="19"/>
  </w:num>
  <w:num w:numId="7">
    <w:abstractNumId w:val="18"/>
  </w:num>
  <w:num w:numId="8">
    <w:abstractNumId w:val="0"/>
  </w:num>
  <w:num w:numId="9">
    <w:abstractNumId w:val="9"/>
  </w:num>
  <w:num w:numId="10">
    <w:abstractNumId w:val="23"/>
  </w:num>
  <w:num w:numId="11">
    <w:abstractNumId w:val="24"/>
  </w:num>
  <w:num w:numId="12">
    <w:abstractNumId w:val="21"/>
  </w:num>
  <w:num w:numId="13">
    <w:abstractNumId w:val="25"/>
  </w:num>
  <w:num w:numId="14">
    <w:abstractNumId w:val="8"/>
  </w:num>
  <w:num w:numId="15">
    <w:abstractNumId w:val="11"/>
  </w:num>
  <w:num w:numId="16">
    <w:abstractNumId w:val="17"/>
  </w:num>
  <w:num w:numId="17">
    <w:abstractNumId w:val="16"/>
  </w:num>
  <w:num w:numId="18">
    <w:abstractNumId w:val="4"/>
  </w:num>
  <w:num w:numId="19">
    <w:abstractNumId w:val="28"/>
  </w:num>
  <w:num w:numId="20">
    <w:abstractNumId w:val="14"/>
  </w:num>
  <w:num w:numId="21">
    <w:abstractNumId w:val="22"/>
  </w:num>
  <w:num w:numId="22">
    <w:abstractNumId w:val="20"/>
  </w:num>
  <w:num w:numId="23">
    <w:abstractNumId w:val="1"/>
  </w:num>
  <w:num w:numId="24">
    <w:abstractNumId w:val="2"/>
  </w:num>
  <w:num w:numId="25">
    <w:abstractNumId w:val="7"/>
  </w:num>
  <w:num w:numId="26">
    <w:abstractNumId w:val="5"/>
  </w:num>
  <w:num w:numId="27">
    <w:abstractNumId w:val="12"/>
  </w:num>
  <w:num w:numId="28">
    <w:abstractNumId w:val="27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95E"/>
    <w:rsid w:val="000014C6"/>
    <w:rsid w:val="00003BE0"/>
    <w:rsid w:val="000131B1"/>
    <w:rsid w:val="00021805"/>
    <w:rsid w:val="00063BC9"/>
    <w:rsid w:val="00077B07"/>
    <w:rsid w:val="00080EAE"/>
    <w:rsid w:val="000A7E29"/>
    <w:rsid w:val="000C662B"/>
    <w:rsid w:val="000D03BD"/>
    <w:rsid w:val="000D1811"/>
    <w:rsid w:val="000E529B"/>
    <w:rsid w:val="000F3D03"/>
    <w:rsid w:val="001077F9"/>
    <w:rsid w:val="0011695E"/>
    <w:rsid w:val="00124A8F"/>
    <w:rsid w:val="00126664"/>
    <w:rsid w:val="00132ED5"/>
    <w:rsid w:val="00140C41"/>
    <w:rsid w:val="001412EF"/>
    <w:rsid w:val="00146816"/>
    <w:rsid w:val="00147DAF"/>
    <w:rsid w:val="00164B06"/>
    <w:rsid w:val="00180990"/>
    <w:rsid w:val="0018677F"/>
    <w:rsid w:val="001904A8"/>
    <w:rsid w:val="001A0336"/>
    <w:rsid w:val="001A2830"/>
    <w:rsid w:val="001B36AB"/>
    <w:rsid w:val="001C47E2"/>
    <w:rsid w:val="001F4245"/>
    <w:rsid w:val="001F4559"/>
    <w:rsid w:val="0020084F"/>
    <w:rsid w:val="00225522"/>
    <w:rsid w:val="002318EE"/>
    <w:rsid w:val="00235EB9"/>
    <w:rsid w:val="00243563"/>
    <w:rsid w:val="00246B0D"/>
    <w:rsid w:val="00252ED7"/>
    <w:rsid w:val="00264024"/>
    <w:rsid w:val="00275DAF"/>
    <w:rsid w:val="00281C9D"/>
    <w:rsid w:val="00282E65"/>
    <w:rsid w:val="002859E1"/>
    <w:rsid w:val="00290D9F"/>
    <w:rsid w:val="002A6D20"/>
    <w:rsid w:val="002B643A"/>
    <w:rsid w:val="002B7B16"/>
    <w:rsid w:val="002C4514"/>
    <w:rsid w:val="002E04EC"/>
    <w:rsid w:val="002F2D8B"/>
    <w:rsid w:val="002F669C"/>
    <w:rsid w:val="003018BE"/>
    <w:rsid w:val="003033DD"/>
    <w:rsid w:val="00320E11"/>
    <w:rsid w:val="00321661"/>
    <w:rsid w:val="00330934"/>
    <w:rsid w:val="00333835"/>
    <w:rsid w:val="0034748F"/>
    <w:rsid w:val="00347A5D"/>
    <w:rsid w:val="00364A7E"/>
    <w:rsid w:val="0036530F"/>
    <w:rsid w:val="00366041"/>
    <w:rsid w:val="003700F9"/>
    <w:rsid w:val="0037456F"/>
    <w:rsid w:val="00375063"/>
    <w:rsid w:val="0037698E"/>
    <w:rsid w:val="0038234A"/>
    <w:rsid w:val="0039090B"/>
    <w:rsid w:val="003C5608"/>
    <w:rsid w:val="003D4A8C"/>
    <w:rsid w:val="003D60AC"/>
    <w:rsid w:val="003E2927"/>
    <w:rsid w:val="003E319C"/>
    <w:rsid w:val="003E6334"/>
    <w:rsid w:val="003F3F57"/>
    <w:rsid w:val="003F4B70"/>
    <w:rsid w:val="003F6FDC"/>
    <w:rsid w:val="00416751"/>
    <w:rsid w:val="00423139"/>
    <w:rsid w:val="00425478"/>
    <w:rsid w:val="00435497"/>
    <w:rsid w:val="00443D82"/>
    <w:rsid w:val="00456CBD"/>
    <w:rsid w:val="004705CE"/>
    <w:rsid w:val="004731BD"/>
    <w:rsid w:val="00477F3C"/>
    <w:rsid w:val="0048023E"/>
    <w:rsid w:val="004A7720"/>
    <w:rsid w:val="004C6FB2"/>
    <w:rsid w:val="004C7829"/>
    <w:rsid w:val="004E38C0"/>
    <w:rsid w:val="004E693A"/>
    <w:rsid w:val="00505393"/>
    <w:rsid w:val="00507DCB"/>
    <w:rsid w:val="005156CD"/>
    <w:rsid w:val="00517372"/>
    <w:rsid w:val="00541A49"/>
    <w:rsid w:val="00561F5B"/>
    <w:rsid w:val="00572C9D"/>
    <w:rsid w:val="005736E8"/>
    <w:rsid w:val="0058154D"/>
    <w:rsid w:val="00591A23"/>
    <w:rsid w:val="005A0FF4"/>
    <w:rsid w:val="005A1D4D"/>
    <w:rsid w:val="005B7964"/>
    <w:rsid w:val="005C7014"/>
    <w:rsid w:val="005D2B0F"/>
    <w:rsid w:val="005D2DC6"/>
    <w:rsid w:val="005D7473"/>
    <w:rsid w:val="005E233C"/>
    <w:rsid w:val="00603B09"/>
    <w:rsid w:val="0061157C"/>
    <w:rsid w:val="00656CC1"/>
    <w:rsid w:val="00660E1E"/>
    <w:rsid w:val="006745F2"/>
    <w:rsid w:val="00683267"/>
    <w:rsid w:val="006B1DA2"/>
    <w:rsid w:val="006E1264"/>
    <w:rsid w:val="00702D2A"/>
    <w:rsid w:val="00703AD9"/>
    <w:rsid w:val="00723506"/>
    <w:rsid w:val="00724603"/>
    <w:rsid w:val="0073575E"/>
    <w:rsid w:val="007814ED"/>
    <w:rsid w:val="00790161"/>
    <w:rsid w:val="00794553"/>
    <w:rsid w:val="007B11F7"/>
    <w:rsid w:val="007C21C5"/>
    <w:rsid w:val="007C326B"/>
    <w:rsid w:val="007F1E5D"/>
    <w:rsid w:val="007F2EEB"/>
    <w:rsid w:val="008163D8"/>
    <w:rsid w:val="00857257"/>
    <w:rsid w:val="0086074C"/>
    <w:rsid w:val="00872994"/>
    <w:rsid w:val="00877D1B"/>
    <w:rsid w:val="008A2809"/>
    <w:rsid w:val="008D1D20"/>
    <w:rsid w:val="008D533F"/>
    <w:rsid w:val="008E2779"/>
    <w:rsid w:val="008F7B1F"/>
    <w:rsid w:val="00906D17"/>
    <w:rsid w:val="00915E7F"/>
    <w:rsid w:val="009401BC"/>
    <w:rsid w:val="00945784"/>
    <w:rsid w:val="0095453D"/>
    <w:rsid w:val="009567F5"/>
    <w:rsid w:val="00961ED6"/>
    <w:rsid w:val="0096223A"/>
    <w:rsid w:val="0096410F"/>
    <w:rsid w:val="0098793E"/>
    <w:rsid w:val="00992DBE"/>
    <w:rsid w:val="009B18EA"/>
    <w:rsid w:val="009B7AA7"/>
    <w:rsid w:val="009C0FEA"/>
    <w:rsid w:val="009E1132"/>
    <w:rsid w:val="009E1A2B"/>
    <w:rsid w:val="009F1806"/>
    <w:rsid w:val="009F7C21"/>
    <w:rsid w:val="009F7E7D"/>
    <w:rsid w:val="00A12793"/>
    <w:rsid w:val="00A22CE1"/>
    <w:rsid w:val="00A325EC"/>
    <w:rsid w:val="00A50C4A"/>
    <w:rsid w:val="00A656C0"/>
    <w:rsid w:val="00A7741C"/>
    <w:rsid w:val="00A81152"/>
    <w:rsid w:val="00A8183A"/>
    <w:rsid w:val="00A854B2"/>
    <w:rsid w:val="00A87BFA"/>
    <w:rsid w:val="00AA19F5"/>
    <w:rsid w:val="00AC47A6"/>
    <w:rsid w:val="00AD465E"/>
    <w:rsid w:val="00AE28B3"/>
    <w:rsid w:val="00AF38CC"/>
    <w:rsid w:val="00B25ADC"/>
    <w:rsid w:val="00B47E97"/>
    <w:rsid w:val="00B53826"/>
    <w:rsid w:val="00B61F45"/>
    <w:rsid w:val="00B66ADC"/>
    <w:rsid w:val="00B706F1"/>
    <w:rsid w:val="00BA0220"/>
    <w:rsid w:val="00BA4C45"/>
    <w:rsid w:val="00BA4F46"/>
    <w:rsid w:val="00BB2ABC"/>
    <w:rsid w:val="00BD056C"/>
    <w:rsid w:val="00BE31DA"/>
    <w:rsid w:val="00C164BC"/>
    <w:rsid w:val="00C251FB"/>
    <w:rsid w:val="00C31D06"/>
    <w:rsid w:val="00C4122F"/>
    <w:rsid w:val="00C44E36"/>
    <w:rsid w:val="00C54D26"/>
    <w:rsid w:val="00C933A0"/>
    <w:rsid w:val="00C94809"/>
    <w:rsid w:val="00CA335D"/>
    <w:rsid w:val="00CB3846"/>
    <w:rsid w:val="00CB5445"/>
    <w:rsid w:val="00CB71FC"/>
    <w:rsid w:val="00CD3E99"/>
    <w:rsid w:val="00CE1EA1"/>
    <w:rsid w:val="00CE76BF"/>
    <w:rsid w:val="00CF1D91"/>
    <w:rsid w:val="00CF26AA"/>
    <w:rsid w:val="00CF44F5"/>
    <w:rsid w:val="00CF6A45"/>
    <w:rsid w:val="00CF6F65"/>
    <w:rsid w:val="00D10BB6"/>
    <w:rsid w:val="00D25ACE"/>
    <w:rsid w:val="00D375E6"/>
    <w:rsid w:val="00D50E88"/>
    <w:rsid w:val="00D510EF"/>
    <w:rsid w:val="00D51283"/>
    <w:rsid w:val="00D5709A"/>
    <w:rsid w:val="00D67A9C"/>
    <w:rsid w:val="00D90B71"/>
    <w:rsid w:val="00D96791"/>
    <w:rsid w:val="00DA0006"/>
    <w:rsid w:val="00DB7D78"/>
    <w:rsid w:val="00DC42D3"/>
    <w:rsid w:val="00DC4602"/>
    <w:rsid w:val="00DD1C09"/>
    <w:rsid w:val="00DD23D8"/>
    <w:rsid w:val="00DD415B"/>
    <w:rsid w:val="00DF04F4"/>
    <w:rsid w:val="00DF271B"/>
    <w:rsid w:val="00DF2F2B"/>
    <w:rsid w:val="00DF53CA"/>
    <w:rsid w:val="00DF61C0"/>
    <w:rsid w:val="00E00BF8"/>
    <w:rsid w:val="00E02FDD"/>
    <w:rsid w:val="00E04340"/>
    <w:rsid w:val="00E07BE2"/>
    <w:rsid w:val="00E1181F"/>
    <w:rsid w:val="00E12088"/>
    <w:rsid w:val="00E20C8F"/>
    <w:rsid w:val="00E21283"/>
    <w:rsid w:val="00E34D6A"/>
    <w:rsid w:val="00E47CBD"/>
    <w:rsid w:val="00E73EFF"/>
    <w:rsid w:val="00E95B56"/>
    <w:rsid w:val="00EA058D"/>
    <w:rsid w:val="00EA2FE0"/>
    <w:rsid w:val="00EB0799"/>
    <w:rsid w:val="00EB2E13"/>
    <w:rsid w:val="00EB666B"/>
    <w:rsid w:val="00ED530B"/>
    <w:rsid w:val="00EE010F"/>
    <w:rsid w:val="00EE712D"/>
    <w:rsid w:val="00F0373E"/>
    <w:rsid w:val="00F03F9D"/>
    <w:rsid w:val="00F309EC"/>
    <w:rsid w:val="00F35599"/>
    <w:rsid w:val="00F4008D"/>
    <w:rsid w:val="00F416CA"/>
    <w:rsid w:val="00F50F35"/>
    <w:rsid w:val="00F56585"/>
    <w:rsid w:val="00F60BC6"/>
    <w:rsid w:val="00F63A15"/>
    <w:rsid w:val="00F65206"/>
    <w:rsid w:val="00F74D5F"/>
    <w:rsid w:val="00F90CC7"/>
    <w:rsid w:val="00F9425A"/>
    <w:rsid w:val="00FA42B2"/>
    <w:rsid w:val="00FA6FAA"/>
    <w:rsid w:val="00FB0228"/>
    <w:rsid w:val="00FC6F9D"/>
    <w:rsid w:val="00FE1D25"/>
    <w:rsid w:val="00FE2407"/>
    <w:rsid w:val="00FE542A"/>
    <w:rsid w:val="00FE5888"/>
    <w:rsid w:val="00FF522D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C"/>
  </w:style>
  <w:style w:type="paragraph" w:styleId="1">
    <w:name w:val="heading 1"/>
    <w:basedOn w:val="a"/>
    <w:next w:val="a"/>
    <w:link w:val="10"/>
    <w:qFormat/>
    <w:rsid w:val="00E95B5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90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E633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3139"/>
    <w:rPr>
      <w:rFonts w:ascii="Courier New" w:eastAsia="Times New Roman" w:hAnsi="Courier New" w:cs="Courier New"/>
      <w:sz w:val="20"/>
      <w:szCs w:val="20"/>
    </w:rPr>
  </w:style>
  <w:style w:type="paragraph" w:customStyle="1" w:styleId="tab">
    <w:name w:val="tab"/>
    <w:basedOn w:val="a"/>
    <w:rsid w:val="0060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qFormat/>
    <w:rsid w:val="0048023E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48023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b">
    <w:name w:val="Body Text"/>
    <w:basedOn w:val="a"/>
    <w:link w:val="ac"/>
    <w:semiHidden/>
    <w:rsid w:val="00CF6A45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F6A4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note text"/>
    <w:basedOn w:val="a"/>
    <w:link w:val="ae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F6A45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semiHidden/>
    <w:rsid w:val="00CF6A45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E118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1181F"/>
  </w:style>
  <w:style w:type="character" w:customStyle="1" w:styleId="apple-converted-space">
    <w:name w:val="apple-converted-space"/>
    <w:basedOn w:val="a0"/>
    <w:rsid w:val="00E1181F"/>
  </w:style>
  <w:style w:type="paragraph" w:styleId="af2">
    <w:name w:val="No Spacing"/>
    <w:uiPriority w:val="1"/>
    <w:qFormat/>
    <w:rsid w:val="0096410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95B56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0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0B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12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F6CEF-8163-4C21-A7B0-7D746D17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9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филиал Российского института культурологии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Коваленко</dc:creator>
  <cp:lastModifiedBy>guest</cp:lastModifiedBy>
  <cp:revision>53</cp:revision>
  <dcterms:created xsi:type="dcterms:W3CDTF">2013-10-13T05:44:00Z</dcterms:created>
  <dcterms:modified xsi:type="dcterms:W3CDTF">2014-10-16T07:08:00Z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