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ayout w:type="fixed"/>
        <w:tblLook w:val="04A0"/>
      </w:tblPr>
      <w:tblGrid>
        <w:gridCol w:w="4845"/>
        <w:gridCol w:w="304"/>
        <w:gridCol w:w="4916"/>
      </w:tblGrid>
      <w:tr w:rsidR="009F53B3" w:rsidTr="009F53B3">
        <w:trPr>
          <w:trHeight w:val="2127"/>
        </w:trPr>
        <w:tc>
          <w:tcPr>
            <w:tcW w:w="4844" w:type="dxa"/>
            <w:hideMark/>
          </w:tcPr>
          <w:p w:rsidR="009F53B3" w:rsidRDefault="009F5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 ОБРАЗОВАНИЯ И НАУКИ</w:t>
            </w:r>
          </w:p>
          <w:p w:rsidR="009F53B3" w:rsidRDefault="009F5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9F53B3" w:rsidRDefault="009F5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9F53B3" w:rsidRDefault="009F5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 для детей»</w:t>
            </w:r>
          </w:p>
          <w:p w:rsidR="009F53B3" w:rsidRDefault="009F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</w:rPr>
                <w:t>350000 г</w:t>
              </w:r>
            </w:smartTag>
            <w:r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/>
              </w:rPr>
              <w:t>Красная</w:t>
            </w:r>
            <w:proofErr w:type="gramEnd"/>
            <w:r>
              <w:rPr>
                <w:rFonts w:ascii="Times New Roman" w:hAnsi="Times New Roman"/>
              </w:rPr>
              <w:t>, 76</w:t>
            </w:r>
          </w:p>
          <w:p w:rsidR="009F53B3" w:rsidRDefault="009F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тел.259-84-01 </w:t>
            </w:r>
          </w:p>
          <w:p w:rsidR="009F53B3" w:rsidRDefault="009F5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E-mail:</w:t>
            </w:r>
            <w:hyperlink r:id="rId5" w:history="1">
              <w:r>
                <w:rPr>
                  <w:rStyle w:val="a4"/>
                  <w:rFonts w:ascii="Times New Roman" w:hAnsi="Times New Roman"/>
                </w:rPr>
                <w:t>c</w:t>
              </w:r>
              <w:proofErr w:type="spellEnd"/>
              <w:r>
                <w:rPr>
                  <w:rStyle w:val="a4"/>
                  <w:rFonts w:ascii="Times New Roman" w:hAnsi="Times New Roman"/>
                  <w:lang w:val="en-US"/>
                </w:rPr>
                <w:t>dodd</w:t>
              </w:r>
              <w:r>
                <w:rPr>
                  <w:rStyle w:val="a4"/>
                  <w:rFonts w:ascii="Times New Roman" w:hAnsi="Times New Roman"/>
                </w:rPr>
                <w:t>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" w:type="dxa"/>
          </w:tcPr>
          <w:p w:rsidR="009F53B3" w:rsidRDefault="009F5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9F53B3" w:rsidRDefault="009F53B3">
            <w:pPr>
              <w:pStyle w:val="a5"/>
              <w:spacing w:after="0" w:line="276" w:lineRule="auto"/>
              <w:rPr>
                <w:b/>
              </w:rPr>
            </w:pPr>
            <w:r>
              <w:rPr>
                <w:b/>
              </w:rPr>
              <w:t>Муниципальный этап всероссийской олимпиады школьников по обществознанию</w:t>
            </w:r>
          </w:p>
          <w:p w:rsidR="009F53B3" w:rsidRDefault="009F53B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9F53B3" w:rsidRDefault="009F53B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2012-2013 учебный год</w:t>
            </w:r>
          </w:p>
          <w:p w:rsidR="009F53B3" w:rsidRDefault="009F53B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 9 класс, ответы</w:t>
            </w:r>
          </w:p>
          <w:p w:rsidR="009F53B3" w:rsidRDefault="009F53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53B3" w:rsidRDefault="009F53B3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Председатель ПМК: Юрченко В.М.</w:t>
            </w:r>
          </w:p>
          <w:p w:rsidR="009F53B3" w:rsidRDefault="009F5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9F53B3" w:rsidRDefault="009F53B3" w:rsidP="00E3703C">
      <w:pPr>
        <w:rPr>
          <w:rFonts w:ascii="Arial" w:hAnsi="Arial" w:cs="Arial"/>
          <w:color w:val="000000"/>
          <w:sz w:val="21"/>
          <w:szCs w:val="21"/>
        </w:rPr>
      </w:pPr>
    </w:p>
    <w:p w:rsidR="00227D31" w:rsidRPr="009F53B3" w:rsidRDefault="00E3703C" w:rsidP="00E37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color w:val="000000"/>
          <w:sz w:val="24"/>
          <w:szCs w:val="24"/>
        </w:rPr>
        <w:t>это, как правило, ремесленники, мелкие торговцы, свободные крестьяне, то есть те, кто имеет собственные средства производства, работает исключительно на себя, но при этом не использует другую рабочую силу, за исключением своей.</w:t>
      </w:r>
    </w:p>
    <w:p w:rsidR="00E3703C" w:rsidRPr="009F53B3" w:rsidRDefault="00E3703C" w:rsidP="00E37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1В2А3Б</w:t>
      </w:r>
    </w:p>
    <w:p w:rsidR="00E3703C" w:rsidRPr="009F53B3" w:rsidRDefault="00E3703C" w:rsidP="00E37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 xml:space="preserve"> Социальная группа (социальная общность) </w:t>
      </w:r>
    </w:p>
    <w:p w:rsidR="00E3703C" w:rsidRPr="009F53B3" w:rsidRDefault="00E3703C" w:rsidP="00E37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О. Конт</w:t>
      </w:r>
    </w:p>
    <w:p w:rsidR="00CA05DB" w:rsidRPr="009F53B3" w:rsidRDefault="00CA05DB" w:rsidP="00E37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i/>
          <w:iCs/>
          <w:sz w:val="24"/>
          <w:szCs w:val="24"/>
        </w:rPr>
        <w:t>Производительные силы</w:t>
      </w:r>
    </w:p>
    <w:p w:rsidR="00CA05DB" w:rsidRPr="009F53B3" w:rsidRDefault="00CA05DB" w:rsidP="00E37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Дефицит бюджета. Отсюда вытекают два способа решения проблемы бюджетного дефицита - снижение расходов (в первую очередь страдают социальные статьи расходов - на здравоохранение, образование и т.п.), или повышение налогов.</w:t>
      </w:r>
    </w:p>
    <w:p w:rsidR="00CA05DB" w:rsidRPr="009F53B3" w:rsidRDefault="00CA05DB" w:rsidP="00CA0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1) бесплатная раздача гражданам части государственной собственности;</w:t>
      </w:r>
    </w:p>
    <w:p w:rsidR="00CA05DB" w:rsidRPr="009F53B3" w:rsidRDefault="00CA05DB" w:rsidP="00CA0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2) аренда с последующим выкупом;</w:t>
      </w:r>
    </w:p>
    <w:p w:rsidR="00CA05DB" w:rsidRPr="009F53B3" w:rsidRDefault="00CA05DB" w:rsidP="00CA0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3) преобразование государственных предприятий в акционерные общества;</w:t>
      </w:r>
    </w:p>
    <w:p w:rsidR="00CA05DB" w:rsidRPr="009F53B3" w:rsidRDefault="00CA05DB" w:rsidP="00CA0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4) выкуп предприятия на конкурсной основе.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Общество учит человека жить, дает ему знания о мире, реализует социальные потребности и интересы, помогает выполнять социальные роли.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Объект, средства, действия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 xml:space="preserve">Практическая: материально-производственная и социально-преобразовательная  </w:t>
      </w:r>
    </w:p>
    <w:p w:rsidR="00894CE6" w:rsidRPr="009F53B3" w:rsidRDefault="00894CE6" w:rsidP="00894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Духовная: познавательная, ценностно-ориентировочная, прогностическая.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1.дружба, 2приятельство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 Платон; 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3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 политическая партия; 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 социальное государство; 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 5;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 3; 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 Р. </w:t>
      </w:r>
      <w:proofErr w:type="spellStart"/>
      <w:r w:rsidRPr="009F53B3">
        <w:rPr>
          <w:rFonts w:ascii="Times New Roman" w:eastAsia="Calibri" w:hAnsi="Times New Roman" w:cs="Times New Roman"/>
          <w:sz w:val="24"/>
          <w:szCs w:val="24"/>
        </w:rPr>
        <w:t>Михельс</w:t>
      </w:r>
      <w:proofErr w:type="spellEnd"/>
      <w:r w:rsidRPr="009F53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 6; 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 3; 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 М. Вебер; 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 3; 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 философия;</w:t>
      </w:r>
    </w:p>
    <w:p w:rsidR="00894CE6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 xml:space="preserve"> </w:t>
      </w:r>
      <w:r w:rsidRPr="009F53B3">
        <w:rPr>
          <w:rFonts w:ascii="Times New Roman" w:eastAsia="Calibri" w:hAnsi="Times New Roman" w:cs="Times New Roman"/>
          <w:sz w:val="24"/>
          <w:szCs w:val="24"/>
        </w:rPr>
        <w:t xml:space="preserve">общество; </w:t>
      </w:r>
    </w:p>
    <w:p w:rsidR="00CA05DB" w:rsidRPr="009F53B3" w:rsidRDefault="00894CE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eastAsia="Calibri" w:hAnsi="Times New Roman" w:cs="Times New Roman"/>
          <w:sz w:val="24"/>
          <w:szCs w:val="24"/>
        </w:rPr>
        <w:t>общественно-экономическая формация</w:t>
      </w:r>
    </w:p>
    <w:p w:rsidR="00FC5DF6" w:rsidRPr="009F53B3" w:rsidRDefault="00FC5DF6" w:rsidP="00FC5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 xml:space="preserve"> 1,3,4,6,7,9</w:t>
      </w:r>
    </w:p>
    <w:p w:rsidR="00FC5DF6" w:rsidRPr="009F53B3" w:rsidRDefault="00FC5DF6" w:rsidP="00FC5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 xml:space="preserve"> потребность в комфорте</w:t>
      </w:r>
    </w:p>
    <w:p w:rsidR="00FC5DF6" w:rsidRPr="009F53B3" w:rsidRDefault="00FC5DF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lastRenderedPageBreak/>
        <w:t>Образование</w:t>
      </w:r>
    </w:p>
    <w:p w:rsidR="00FC5DF6" w:rsidRPr="009F53B3" w:rsidRDefault="00FC5DF6" w:rsidP="00FC5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212112</w:t>
      </w:r>
    </w:p>
    <w:p w:rsidR="00FC5DF6" w:rsidRPr="009F53B3" w:rsidRDefault="00FC5DF6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Да, Нет, Да, Нет, Да</w:t>
      </w:r>
    </w:p>
    <w:p w:rsidR="005D6227" w:rsidRPr="009F53B3" w:rsidRDefault="005D6227" w:rsidP="005D6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 xml:space="preserve"> познание</w:t>
      </w:r>
    </w:p>
    <w:p w:rsidR="005D6227" w:rsidRPr="009F53B3" w:rsidRDefault="005D6227" w:rsidP="005D6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1Да, 2</w:t>
      </w:r>
      <w:proofErr w:type="gramStart"/>
      <w:r w:rsidRPr="009F53B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F53B3">
        <w:rPr>
          <w:rFonts w:ascii="Times New Roman" w:hAnsi="Times New Roman" w:cs="Times New Roman"/>
          <w:sz w:val="24"/>
          <w:szCs w:val="24"/>
        </w:rPr>
        <w:t>ет, 3 Нет, 4 Нет, 5 Да</w:t>
      </w:r>
    </w:p>
    <w:p w:rsidR="005D6227" w:rsidRPr="009F53B3" w:rsidRDefault="005D6227" w:rsidP="005D6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2,4,5</w:t>
      </w:r>
    </w:p>
    <w:p w:rsidR="005D6227" w:rsidRPr="009F53B3" w:rsidRDefault="005D6227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 xml:space="preserve"> </w:t>
      </w:r>
      <w:r w:rsidR="00B70503" w:rsidRPr="009F53B3">
        <w:rPr>
          <w:rFonts w:ascii="Times New Roman" w:hAnsi="Times New Roman" w:cs="Times New Roman"/>
          <w:sz w:val="24"/>
          <w:szCs w:val="24"/>
        </w:rPr>
        <w:t>С</w:t>
      </w:r>
      <w:r w:rsidRPr="009F53B3">
        <w:rPr>
          <w:rFonts w:ascii="Times New Roman" w:hAnsi="Times New Roman" w:cs="Times New Roman"/>
          <w:sz w:val="24"/>
          <w:szCs w:val="24"/>
        </w:rPr>
        <w:t>оциализация</w:t>
      </w:r>
    </w:p>
    <w:p w:rsidR="00B70503" w:rsidRPr="009F53B3" w:rsidRDefault="00B70503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Урбанизация</w:t>
      </w:r>
    </w:p>
    <w:p w:rsidR="00B70503" w:rsidRPr="009F53B3" w:rsidRDefault="00B70503" w:rsidP="00B705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1, 4, 6</w:t>
      </w:r>
    </w:p>
    <w:p w:rsidR="00B70503" w:rsidRPr="009F53B3" w:rsidRDefault="00B70503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1, 2, 5</w:t>
      </w:r>
    </w:p>
    <w:p w:rsidR="00B70503" w:rsidRPr="009F53B3" w:rsidRDefault="00B70503" w:rsidP="00894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3B3">
        <w:rPr>
          <w:rFonts w:ascii="Times New Roman" w:hAnsi="Times New Roman" w:cs="Times New Roman"/>
          <w:sz w:val="24"/>
          <w:szCs w:val="24"/>
        </w:rPr>
        <w:t>федерализм</w:t>
      </w:r>
    </w:p>
    <w:sectPr w:rsidR="00B70503" w:rsidRPr="009F53B3" w:rsidSect="0022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3393"/>
    <w:multiLevelType w:val="hybridMultilevel"/>
    <w:tmpl w:val="D34E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E5D3B"/>
    <w:multiLevelType w:val="hybridMultilevel"/>
    <w:tmpl w:val="BE12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03C"/>
    <w:rsid w:val="00227D31"/>
    <w:rsid w:val="00492321"/>
    <w:rsid w:val="005D6227"/>
    <w:rsid w:val="00894CE6"/>
    <w:rsid w:val="008B382D"/>
    <w:rsid w:val="009F53B3"/>
    <w:rsid w:val="00B70503"/>
    <w:rsid w:val="00BD4163"/>
    <w:rsid w:val="00CA05DB"/>
    <w:rsid w:val="00E3703C"/>
    <w:rsid w:val="00FA46BC"/>
    <w:rsid w:val="00FC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31"/>
  </w:style>
  <w:style w:type="paragraph" w:styleId="1">
    <w:name w:val="heading 1"/>
    <w:basedOn w:val="a"/>
    <w:next w:val="a"/>
    <w:link w:val="10"/>
    <w:uiPriority w:val="9"/>
    <w:qFormat/>
    <w:rsid w:val="009F53B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3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semiHidden/>
    <w:unhideWhenUsed/>
    <w:rsid w:val="009F53B3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9F5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F53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Е Н А</dc:creator>
  <cp:keywords/>
  <dc:description/>
  <cp:lastModifiedBy>guest</cp:lastModifiedBy>
  <cp:revision>4</cp:revision>
  <dcterms:created xsi:type="dcterms:W3CDTF">2012-10-17T15:43:00Z</dcterms:created>
  <dcterms:modified xsi:type="dcterms:W3CDTF">2012-10-23T07:34:00Z</dcterms:modified>
</cp:coreProperties>
</file>