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tblLayout w:type="fixed"/>
        <w:tblLook w:val="0000"/>
      </w:tblPr>
      <w:tblGrid>
        <w:gridCol w:w="4844"/>
        <w:gridCol w:w="304"/>
        <w:gridCol w:w="4916"/>
      </w:tblGrid>
      <w:tr w:rsidR="00C940A1" w:rsidRPr="00D21BDD" w:rsidTr="00A15827">
        <w:trPr>
          <w:trHeight w:val="2127"/>
        </w:trPr>
        <w:tc>
          <w:tcPr>
            <w:tcW w:w="4844" w:type="dxa"/>
          </w:tcPr>
          <w:p w:rsidR="00C940A1" w:rsidRPr="00D21BDD" w:rsidRDefault="00C940A1" w:rsidP="00A15827">
            <w:pPr>
              <w:spacing w:after="0" w:line="240" w:lineRule="auto"/>
              <w:jc w:val="center"/>
              <w:rPr>
                <w:rFonts w:ascii="Times New Roman" w:hAnsi="Times New Roman" w:cs="Times New Roman"/>
              </w:rPr>
            </w:pPr>
            <w:r w:rsidRPr="00D21BDD">
              <w:rPr>
                <w:rFonts w:ascii="Times New Roman" w:hAnsi="Times New Roman" w:cs="Times New Roman"/>
              </w:rPr>
              <w:t>МИНИСТЕРСТВО ОБРАЗОВАНИЯ И НАУКИ</w:t>
            </w:r>
          </w:p>
          <w:p w:rsidR="00C940A1" w:rsidRPr="00D21BDD" w:rsidRDefault="00C940A1" w:rsidP="00A15827">
            <w:pPr>
              <w:spacing w:after="0" w:line="240" w:lineRule="auto"/>
              <w:jc w:val="center"/>
              <w:rPr>
                <w:rFonts w:ascii="Times New Roman" w:hAnsi="Times New Roman" w:cs="Times New Roman"/>
              </w:rPr>
            </w:pPr>
            <w:r w:rsidRPr="00D21BDD">
              <w:rPr>
                <w:rFonts w:ascii="Times New Roman" w:hAnsi="Times New Roman" w:cs="Times New Roman"/>
              </w:rPr>
              <w:t>КРАСНОДАРСКОГО КРАЯ</w:t>
            </w:r>
          </w:p>
          <w:p w:rsidR="00C940A1" w:rsidRPr="00D21BDD" w:rsidRDefault="00C940A1" w:rsidP="00A15827">
            <w:pPr>
              <w:spacing w:after="0" w:line="240" w:lineRule="auto"/>
              <w:jc w:val="center"/>
              <w:rPr>
                <w:rFonts w:ascii="Times New Roman" w:hAnsi="Times New Roman" w:cs="Times New Roman"/>
                <w:b/>
              </w:rPr>
            </w:pPr>
            <w:r w:rsidRPr="00D21BDD">
              <w:rPr>
                <w:rFonts w:ascii="Times New Roman" w:hAnsi="Times New Roman" w:cs="Times New Roman"/>
                <w:b/>
              </w:rPr>
              <w:t xml:space="preserve">Государственное бюджетное образовательное учреждение дополнительного образования детей «Центрдополнительного </w:t>
            </w:r>
          </w:p>
          <w:p w:rsidR="00C940A1" w:rsidRPr="00D21BDD" w:rsidRDefault="00C940A1" w:rsidP="00A15827">
            <w:pPr>
              <w:spacing w:after="0" w:line="240" w:lineRule="auto"/>
              <w:jc w:val="center"/>
              <w:rPr>
                <w:rFonts w:ascii="Times New Roman" w:hAnsi="Times New Roman" w:cs="Times New Roman"/>
                <w:b/>
              </w:rPr>
            </w:pPr>
            <w:r w:rsidRPr="00D21BDD">
              <w:rPr>
                <w:rFonts w:ascii="Times New Roman" w:hAnsi="Times New Roman" w:cs="Times New Roman"/>
                <w:b/>
              </w:rPr>
              <w:t>образования для детей»</w:t>
            </w:r>
          </w:p>
          <w:p w:rsidR="00C940A1" w:rsidRPr="00D21BDD" w:rsidRDefault="00C940A1" w:rsidP="00A15827">
            <w:pPr>
              <w:spacing w:after="0" w:line="240" w:lineRule="auto"/>
              <w:jc w:val="center"/>
              <w:rPr>
                <w:rFonts w:ascii="Times New Roman" w:hAnsi="Times New Roman" w:cs="Times New Roman"/>
              </w:rPr>
            </w:pPr>
            <w:smartTag w:uri="urn:schemas-microsoft-com:office:smarttags" w:element="metricconverter">
              <w:smartTagPr>
                <w:attr w:name="ProductID" w:val="350000 г"/>
              </w:smartTagPr>
              <w:r w:rsidRPr="00D21BDD">
                <w:rPr>
                  <w:rFonts w:ascii="Times New Roman" w:hAnsi="Times New Roman" w:cs="Times New Roman"/>
                </w:rPr>
                <w:t>350000 г</w:t>
              </w:r>
            </w:smartTag>
            <w:r w:rsidRPr="00D21BDD">
              <w:rPr>
                <w:rFonts w:ascii="Times New Roman" w:hAnsi="Times New Roman" w:cs="Times New Roman"/>
              </w:rPr>
              <w:t xml:space="preserve">. Краснодар, ул. </w:t>
            </w:r>
            <w:proofErr w:type="gramStart"/>
            <w:r w:rsidRPr="00D21BDD">
              <w:rPr>
                <w:rFonts w:ascii="Times New Roman" w:hAnsi="Times New Roman" w:cs="Times New Roman"/>
              </w:rPr>
              <w:t>Красная</w:t>
            </w:r>
            <w:proofErr w:type="gramEnd"/>
            <w:r w:rsidRPr="00D21BDD">
              <w:rPr>
                <w:rFonts w:ascii="Times New Roman" w:hAnsi="Times New Roman" w:cs="Times New Roman"/>
              </w:rPr>
              <w:t>, 76</w:t>
            </w:r>
          </w:p>
          <w:p w:rsidR="00C940A1" w:rsidRPr="00D21BDD" w:rsidRDefault="00C940A1" w:rsidP="00A15827">
            <w:pPr>
              <w:spacing w:after="0" w:line="240" w:lineRule="auto"/>
              <w:jc w:val="center"/>
              <w:rPr>
                <w:rFonts w:ascii="Times New Roman" w:hAnsi="Times New Roman" w:cs="Times New Roman"/>
              </w:rPr>
            </w:pPr>
            <w:r w:rsidRPr="00D21BDD">
              <w:rPr>
                <w:rFonts w:ascii="Times New Roman" w:hAnsi="Times New Roman" w:cs="Times New Roman"/>
              </w:rPr>
              <w:t>тел.</w:t>
            </w:r>
            <w:r w:rsidR="00724AE7" w:rsidRPr="00D21BDD">
              <w:rPr>
                <w:rFonts w:ascii="Times New Roman" w:hAnsi="Times New Roman" w:cs="Times New Roman"/>
              </w:rPr>
              <w:t>8-861-</w:t>
            </w:r>
            <w:r w:rsidRPr="00D21BDD">
              <w:rPr>
                <w:rFonts w:ascii="Times New Roman" w:hAnsi="Times New Roman" w:cs="Times New Roman"/>
              </w:rPr>
              <w:t xml:space="preserve">259-84-01 </w:t>
            </w:r>
          </w:p>
          <w:p w:rsidR="00C940A1" w:rsidRPr="00D21BDD" w:rsidRDefault="00C940A1" w:rsidP="00A15827">
            <w:pPr>
              <w:spacing w:after="0" w:line="240" w:lineRule="auto"/>
              <w:jc w:val="center"/>
              <w:rPr>
                <w:rFonts w:ascii="Times New Roman" w:hAnsi="Times New Roman" w:cs="Times New Roman"/>
              </w:rPr>
            </w:pPr>
            <w:proofErr w:type="spellStart"/>
            <w:r w:rsidRPr="00D21BDD">
              <w:rPr>
                <w:rFonts w:ascii="Times New Roman" w:hAnsi="Times New Roman" w:cs="Times New Roman"/>
              </w:rPr>
              <w:t>E-mail:</w:t>
            </w:r>
            <w:hyperlink r:id="rId4" w:history="1">
              <w:r w:rsidRPr="00D21BDD">
                <w:rPr>
                  <w:rStyle w:val="a7"/>
                  <w:rFonts w:ascii="Times New Roman" w:hAnsi="Times New Roman" w:cs="Times New Roman"/>
                </w:rPr>
                <w:t>c</w:t>
              </w:r>
              <w:proofErr w:type="spellEnd"/>
              <w:r w:rsidRPr="00D21BDD">
                <w:rPr>
                  <w:rStyle w:val="a7"/>
                  <w:rFonts w:ascii="Times New Roman" w:hAnsi="Times New Roman" w:cs="Times New Roman"/>
                  <w:lang w:val="en-US"/>
                </w:rPr>
                <w:t>dodd</w:t>
              </w:r>
              <w:r w:rsidRPr="00D21BDD">
                <w:rPr>
                  <w:rStyle w:val="a7"/>
                  <w:rFonts w:ascii="Times New Roman" w:hAnsi="Times New Roman" w:cs="Times New Roman"/>
                </w:rPr>
                <w:t>@</w:t>
              </w:r>
              <w:r w:rsidRPr="00D21BDD">
                <w:rPr>
                  <w:rStyle w:val="a7"/>
                  <w:rFonts w:ascii="Times New Roman" w:hAnsi="Times New Roman" w:cs="Times New Roman"/>
                  <w:lang w:val="en-US"/>
                </w:rPr>
                <w:t>mail</w:t>
              </w:r>
              <w:r w:rsidRPr="00D21BDD">
                <w:rPr>
                  <w:rStyle w:val="a7"/>
                  <w:rFonts w:ascii="Times New Roman" w:hAnsi="Times New Roman" w:cs="Times New Roman"/>
                </w:rPr>
                <w:t>.ru</w:t>
              </w:r>
            </w:hyperlink>
          </w:p>
        </w:tc>
        <w:tc>
          <w:tcPr>
            <w:tcW w:w="304" w:type="dxa"/>
          </w:tcPr>
          <w:p w:rsidR="00C940A1" w:rsidRPr="00D21BDD" w:rsidRDefault="00C940A1" w:rsidP="00A15827">
            <w:pPr>
              <w:spacing w:after="0" w:line="240" w:lineRule="auto"/>
              <w:rPr>
                <w:rFonts w:ascii="Times New Roman" w:hAnsi="Times New Roman" w:cs="Times New Roman"/>
              </w:rPr>
            </w:pPr>
          </w:p>
        </w:tc>
        <w:tc>
          <w:tcPr>
            <w:tcW w:w="4916" w:type="dxa"/>
          </w:tcPr>
          <w:p w:rsidR="00C940A1" w:rsidRPr="00D21BDD" w:rsidRDefault="00C940A1" w:rsidP="00A15827">
            <w:pPr>
              <w:pStyle w:val="a5"/>
              <w:spacing w:after="0"/>
              <w:rPr>
                <w:b/>
                <w:sz w:val="22"/>
                <w:szCs w:val="22"/>
              </w:rPr>
            </w:pPr>
            <w:r w:rsidRPr="00D21BDD">
              <w:rPr>
                <w:b/>
                <w:sz w:val="22"/>
                <w:szCs w:val="22"/>
              </w:rPr>
              <w:t>Муниципальный этап всероссийской олимпиады школьников по литературе</w:t>
            </w:r>
          </w:p>
          <w:p w:rsidR="00C940A1" w:rsidRPr="00D21BDD" w:rsidRDefault="00C940A1" w:rsidP="00A15827">
            <w:pPr>
              <w:tabs>
                <w:tab w:val="left" w:pos="563"/>
              </w:tabs>
              <w:spacing w:after="0" w:line="240" w:lineRule="auto"/>
              <w:jc w:val="center"/>
              <w:rPr>
                <w:rFonts w:ascii="Times New Roman" w:hAnsi="Times New Roman" w:cs="Times New Roman"/>
                <w:b/>
                <w:i/>
              </w:rPr>
            </w:pPr>
          </w:p>
          <w:p w:rsidR="00C940A1" w:rsidRPr="00D21BDD" w:rsidRDefault="00C940A1" w:rsidP="00A15827">
            <w:pPr>
              <w:tabs>
                <w:tab w:val="left" w:pos="563"/>
              </w:tabs>
              <w:spacing w:after="0" w:line="240" w:lineRule="auto"/>
              <w:jc w:val="center"/>
              <w:rPr>
                <w:rFonts w:ascii="Times New Roman" w:hAnsi="Times New Roman" w:cs="Times New Roman"/>
                <w:b/>
                <w:i/>
              </w:rPr>
            </w:pPr>
            <w:r w:rsidRPr="00D21BDD">
              <w:rPr>
                <w:rFonts w:ascii="Times New Roman" w:hAnsi="Times New Roman" w:cs="Times New Roman"/>
                <w:b/>
                <w:i/>
              </w:rPr>
              <w:t>2013-2014 учебный год</w:t>
            </w:r>
          </w:p>
          <w:p w:rsidR="00C940A1" w:rsidRPr="00D21BDD" w:rsidRDefault="00C940A1" w:rsidP="00A15827">
            <w:pPr>
              <w:tabs>
                <w:tab w:val="left" w:pos="563"/>
              </w:tabs>
              <w:spacing w:after="0" w:line="240" w:lineRule="auto"/>
              <w:jc w:val="center"/>
              <w:rPr>
                <w:rFonts w:ascii="Times New Roman" w:hAnsi="Times New Roman" w:cs="Times New Roman"/>
                <w:b/>
                <w:i/>
                <w:u w:val="single"/>
              </w:rPr>
            </w:pPr>
            <w:r w:rsidRPr="00D21BDD">
              <w:rPr>
                <w:rFonts w:ascii="Times New Roman" w:hAnsi="Times New Roman" w:cs="Times New Roman"/>
                <w:b/>
                <w:i/>
                <w:u w:val="single"/>
              </w:rPr>
              <w:t xml:space="preserve"> 7-8 классы, задания</w:t>
            </w:r>
          </w:p>
          <w:p w:rsidR="00C940A1" w:rsidRPr="00D21BDD" w:rsidRDefault="00C940A1" w:rsidP="00A15827">
            <w:pPr>
              <w:spacing w:after="0" w:line="240" w:lineRule="auto"/>
              <w:rPr>
                <w:rFonts w:ascii="Times New Roman" w:hAnsi="Times New Roman" w:cs="Times New Roman"/>
              </w:rPr>
            </w:pPr>
          </w:p>
          <w:p w:rsidR="00C940A1" w:rsidRPr="00D21BDD" w:rsidRDefault="00C940A1" w:rsidP="00A15827">
            <w:pPr>
              <w:pStyle w:val="1"/>
              <w:tabs>
                <w:tab w:val="left" w:pos="9072"/>
              </w:tabs>
              <w:spacing w:before="0" w:after="0" w:line="240" w:lineRule="auto"/>
              <w:rPr>
                <w:rFonts w:ascii="Times New Roman" w:hAnsi="Times New Roman"/>
                <w:b w:val="0"/>
                <w:sz w:val="22"/>
                <w:szCs w:val="22"/>
              </w:rPr>
            </w:pPr>
            <w:r w:rsidRPr="00D21BDD">
              <w:rPr>
                <w:rFonts w:ascii="Times New Roman" w:hAnsi="Times New Roman"/>
                <w:b w:val="0"/>
                <w:sz w:val="22"/>
                <w:szCs w:val="22"/>
              </w:rPr>
              <w:t>Председатель ПМК: Степанов Л.А., доктор филологических наук, профессор, зав</w:t>
            </w:r>
            <w:bookmarkStart w:id="0" w:name="_GoBack"/>
            <w:bookmarkEnd w:id="0"/>
            <w:r w:rsidRPr="00D21BDD">
              <w:rPr>
                <w:rFonts w:ascii="Times New Roman" w:hAnsi="Times New Roman"/>
                <w:b w:val="0"/>
                <w:sz w:val="22"/>
                <w:szCs w:val="22"/>
              </w:rPr>
              <w:t>кафедрой истории русской литературы, теории литературы и критики КубГУ</w:t>
            </w:r>
          </w:p>
          <w:p w:rsidR="00C940A1" w:rsidRPr="00D21BDD" w:rsidRDefault="00C940A1" w:rsidP="00A15827">
            <w:pPr>
              <w:spacing w:after="0" w:line="240" w:lineRule="auto"/>
              <w:rPr>
                <w:rFonts w:ascii="Times New Roman" w:hAnsi="Times New Roman" w:cs="Times New Roman"/>
              </w:rPr>
            </w:pPr>
          </w:p>
        </w:tc>
      </w:tr>
    </w:tbl>
    <w:p w:rsidR="00FA5EC0" w:rsidRPr="00FA5EC0" w:rsidRDefault="002462BA" w:rsidP="00FA5EC0">
      <w:pPr>
        <w:ind w:firstLine="567"/>
        <w:jc w:val="center"/>
        <w:rPr>
          <w:rFonts w:ascii="Times New Roman" w:hAnsi="Times New Roman" w:cs="Times New Roman"/>
          <w:b/>
          <w:sz w:val="28"/>
          <w:szCs w:val="28"/>
        </w:rPr>
      </w:pPr>
      <w:r w:rsidRPr="00FA5EC0">
        <w:rPr>
          <w:rFonts w:ascii="Times New Roman" w:hAnsi="Times New Roman" w:cs="Times New Roman"/>
          <w:b/>
          <w:sz w:val="28"/>
          <w:szCs w:val="28"/>
        </w:rPr>
        <w:t>Задание №1</w:t>
      </w:r>
    </w:p>
    <w:p w:rsidR="009B62D4" w:rsidRPr="009E0F33" w:rsidRDefault="00A07B8E" w:rsidP="00053721">
      <w:pPr>
        <w:ind w:firstLine="567"/>
        <w:jc w:val="both"/>
        <w:rPr>
          <w:rFonts w:ascii="Times New Roman" w:hAnsi="Times New Roman" w:cs="Times New Roman"/>
          <w:sz w:val="28"/>
          <w:szCs w:val="28"/>
        </w:rPr>
      </w:pPr>
      <w:r w:rsidRPr="009E0F33">
        <w:rPr>
          <w:rFonts w:ascii="Times New Roman" w:hAnsi="Times New Roman" w:cs="Times New Roman"/>
          <w:sz w:val="28"/>
          <w:szCs w:val="28"/>
        </w:rPr>
        <w:t>Следующий, 20</w:t>
      </w:r>
      <w:r w:rsidR="00ED006C" w:rsidRPr="009E0F33">
        <w:rPr>
          <w:rFonts w:ascii="Times New Roman" w:hAnsi="Times New Roman" w:cs="Times New Roman"/>
          <w:sz w:val="28"/>
          <w:szCs w:val="28"/>
        </w:rPr>
        <w:t>1</w:t>
      </w:r>
      <w:r w:rsidRPr="009E0F33">
        <w:rPr>
          <w:rFonts w:ascii="Times New Roman" w:hAnsi="Times New Roman" w:cs="Times New Roman"/>
          <w:sz w:val="28"/>
          <w:szCs w:val="28"/>
        </w:rPr>
        <w:t>4 год, - знаковый для русской культуры: читатели</w:t>
      </w:r>
      <w:r w:rsidR="00FA5EC0">
        <w:rPr>
          <w:rFonts w:ascii="Times New Roman" w:hAnsi="Times New Roman" w:cs="Times New Roman"/>
          <w:sz w:val="28"/>
          <w:szCs w:val="28"/>
        </w:rPr>
        <w:t>, деятели культуры и искусства, учебные заведения и государственные учреждения</w:t>
      </w:r>
      <w:r w:rsidRPr="009E0F33">
        <w:rPr>
          <w:rFonts w:ascii="Times New Roman" w:hAnsi="Times New Roman" w:cs="Times New Roman"/>
          <w:sz w:val="28"/>
          <w:szCs w:val="28"/>
        </w:rPr>
        <w:t xml:space="preserve"> готовятся отметить 200-летие со дня рождения Михаила Юрьевича Лермонтова. </w:t>
      </w:r>
      <w:r w:rsidR="009B62D4" w:rsidRPr="009E0F33">
        <w:rPr>
          <w:rFonts w:ascii="Times New Roman" w:hAnsi="Times New Roman" w:cs="Times New Roman"/>
          <w:sz w:val="28"/>
          <w:szCs w:val="28"/>
        </w:rPr>
        <w:t>Многие города отмечают юбилей открытием мемориала поэту.</w:t>
      </w:r>
    </w:p>
    <w:p w:rsidR="002462BA" w:rsidRPr="009E0F33" w:rsidRDefault="00A07B8E" w:rsidP="00053721">
      <w:pPr>
        <w:ind w:firstLine="567"/>
        <w:jc w:val="both"/>
        <w:rPr>
          <w:rFonts w:ascii="Times New Roman" w:hAnsi="Times New Roman" w:cs="Times New Roman"/>
          <w:sz w:val="28"/>
          <w:szCs w:val="28"/>
        </w:rPr>
      </w:pPr>
      <w:r w:rsidRPr="009E0F33">
        <w:rPr>
          <w:rFonts w:ascii="Times New Roman" w:hAnsi="Times New Roman" w:cs="Times New Roman"/>
          <w:sz w:val="28"/>
          <w:szCs w:val="28"/>
        </w:rPr>
        <w:t>Предложите свой проект памятника поэту.</w:t>
      </w:r>
      <w:r w:rsidR="00B87013" w:rsidRPr="009E0F33">
        <w:rPr>
          <w:rFonts w:ascii="Times New Roman" w:hAnsi="Times New Roman" w:cs="Times New Roman"/>
          <w:sz w:val="28"/>
          <w:szCs w:val="28"/>
        </w:rPr>
        <w:t xml:space="preserve"> Опишите позу, </w:t>
      </w:r>
      <w:r w:rsidR="009B62D4" w:rsidRPr="009E0F33">
        <w:rPr>
          <w:rFonts w:ascii="Times New Roman" w:hAnsi="Times New Roman" w:cs="Times New Roman"/>
          <w:sz w:val="28"/>
          <w:szCs w:val="28"/>
        </w:rPr>
        <w:t xml:space="preserve">жест, </w:t>
      </w:r>
      <w:r w:rsidR="00B87013" w:rsidRPr="009E0F33">
        <w:rPr>
          <w:rFonts w:ascii="Times New Roman" w:hAnsi="Times New Roman" w:cs="Times New Roman"/>
          <w:sz w:val="28"/>
          <w:szCs w:val="28"/>
        </w:rPr>
        <w:t>выражение лица</w:t>
      </w:r>
      <w:r w:rsidR="009B62D4" w:rsidRPr="009E0F33">
        <w:rPr>
          <w:rFonts w:ascii="Times New Roman" w:hAnsi="Times New Roman" w:cs="Times New Roman"/>
          <w:sz w:val="28"/>
          <w:szCs w:val="28"/>
        </w:rPr>
        <w:t>, мимику</w:t>
      </w:r>
      <w:r w:rsidR="00B87013" w:rsidRPr="009E0F33">
        <w:rPr>
          <w:rFonts w:ascii="Times New Roman" w:hAnsi="Times New Roman" w:cs="Times New Roman"/>
          <w:sz w:val="28"/>
          <w:szCs w:val="28"/>
        </w:rPr>
        <w:t xml:space="preserve"> поэта, детали костюма. Где бы вы поставили памятник? Обоснуйте ответ.</w:t>
      </w:r>
    </w:p>
    <w:p w:rsidR="006763B1" w:rsidRDefault="004E6F25" w:rsidP="00053721">
      <w:pPr>
        <w:ind w:firstLine="567"/>
        <w:jc w:val="both"/>
        <w:rPr>
          <w:rFonts w:ascii="Times New Roman" w:hAnsi="Times New Roman" w:cs="Times New Roman"/>
          <w:sz w:val="28"/>
          <w:szCs w:val="28"/>
        </w:rPr>
      </w:pPr>
      <w:r>
        <w:rPr>
          <w:rFonts w:ascii="Times New Roman" w:hAnsi="Times New Roman" w:cs="Times New Roman"/>
          <w:sz w:val="28"/>
          <w:szCs w:val="28"/>
        </w:rPr>
        <w:t>Напишите также</w:t>
      </w:r>
      <w:r w:rsidR="00B87013" w:rsidRPr="009E0F33">
        <w:rPr>
          <w:rFonts w:ascii="Times New Roman" w:hAnsi="Times New Roman" w:cs="Times New Roman"/>
          <w:sz w:val="28"/>
          <w:szCs w:val="28"/>
        </w:rPr>
        <w:t xml:space="preserve"> свой вариант речи, посвященной открытию памятника.</w:t>
      </w:r>
      <w:r w:rsidR="00BE11D8" w:rsidRPr="009E0F33">
        <w:rPr>
          <w:rFonts w:ascii="Times New Roman" w:hAnsi="Times New Roman" w:cs="Times New Roman"/>
          <w:sz w:val="28"/>
          <w:szCs w:val="28"/>
        </w:rPr>
        <w:t xml:space="preserve">Подумайте и обоснуйте, почему вы будете открывать памятник поэту именно в этом </w:t>
      </w:r>
      <w:r w:rsidR="005961B0" w:rsidRPr="009E0F33">
        <w:rPr>
          <w:rFonts w:ascii="Times New Roman" w:hAnsi="Times New Roman" w:cs="Times New Roman"/>
          <w:sz w:val="28"/>
          <w:szCs w:val="28"/>
        </w:rPr>
        <w:t>населенном пункте</w:t>
      </w:r>
      <w:r w:rsidR="00BE11D8" w:rsidRPr="009E0F33">
        <w:rPr>
          <w:rFonts w:ascii="Times New Roman" w:hAnsi="Times New Roman" w:cs="Times New Roman"/>
          <w:sz w:val="28"/>
          <w:szCs w:val="28"/>
        </w:rPr>
        <w:t xml:space="preserve">. </w:t>
      </w:r>
      <w:r>
        <w:rPr>
          <w:rFonts w:ascii="Times New Roman" w:hAnsi="Times New Roman" w:cs="Times New Roman"/>
          <w:sz w:val="28"/>
          <w:szCs w:val="28"/>
        </w:rPr>
        <w:t>К</w:t>
      </w:r>
      <w:r w:rsidR="00BE11D8" w:rsidRPr="009E0F33">
        <w:rPr>
          <w:rFonts w:ascii="Times New Roman" w:hAnsi="Times New Roman" w:cs="Times New Roman"/>
          <w:sz w:val="28"/>
          <w:szCs w:val="28"/>
        </w:rPr>
        <w:t xml:space="preserve">ого, в чем и как вы </w:t>
      </w:r>
      <w:r w:rsidR="00226ED8">
        <w:rPr>
          <w:rFonts w:ascii="Times New Roman" w:hAnsi="Times New Roman" w:cs="Times New Roman"/>
          <w:sz w:val="28"/>
          <w:szCs w:val="28"/>
        </w:rPr>
        <w:t>будете убеждать своей речью?</w:t>
      </w:r>
      <w:r w:rsidR="00BE11D8" w:rsidRPr="009E0F33">
        <w:rPr>
          <w:rFonts w:ascii="Times New Roman" w:hAnsi="Times New Roman" w:cs="Times New Roman"/>
          <w:sz w:val="28"/>
          <w:szCs w:val="28"/>
        </w:rPr>
        <w:t xml:space="preserve"> Выберите стиль изложения, продумайте композицию выступления. Сформулируйте основную мысль, к которой вы должны подвести слушателя вашей речи. </w:t>
      </w:r>
    </w:p>
    <w:p w:rsidR="00E75F67" w:rsidRDefault="00E75F67" w:rsidP="00053721">
      <w:pPr>
        <w:ind w:firstLine="567"/>
        <w:jc w:val="both"/>
        <w:rPr>
          <w:rFonts w:ascii="Times New Roman" w:hAnsi="Times New Roman" w:cs="Times New Roman"/>
          <w:sz w:val="28"/>
          <w:szCs w:val="28"/>
        </w:rPr>
      </w:pPr>
      <w:r>
        <w:rPr>
          <w:rFonts w:ascii="Times New Roman" w:hAnsi="Times New Roman" w:cs="Times New Roman"/>
          <w:sz w:val="28"/>
          <w:szCs w:val="28"/>
        </w:rPr>
        <w:t>И «проект памятника</w:t>
      </w:r>
      <w:r w:rsidR="00CB52EC">
        <w:rPr>
          <w:rFonts w:ascii="Times New Roman" w:hAnsi="Times New Roman" w:cs="Times New Roman"/>
          <w:sz w:val="28"/>
          <w:szCs w:val="28"/>
        </w:rPr>
        <w:t>»</w:t>
      </w:r>
      <w:r w:rsidR="002C6C42">
        <w:rPr>
          <w:rFonts w:ascii="Times New Roman" w:hAnsi="Times New Roman" w:cs="Times New Roman"/>
          <w:sz w:val="28"/>
          <w:szCs w:val="28"/>
        </w:rPr>
        <w:t>,</w:t>
      </w:r>
      <w:r>
        <w:rPr>
          <w:rFonts w:ascii="Times New Roman" w:hAnsi="Times New Roman" w:cs="Times New Roman"/>
          <w:sz w:val="28"/>
          <w:szCs w:val="28"/>
        </w:rPr>
        <w:t xml:space="preserve"> и «речь, посвященная открытию памятника»</w:t>
      </w:r>
      <w:r w:rsidR="00CB52EC">
        <w:rPr>
          <w:rFonts w:ascii="Times New Roman" w:hAnsi="Times New Roman" w:cs="Times New Roman"/>
          <w:sz w:val="28"/>
          <w:szCs w:val="28"/>
        </w:rPr>
        <w:t xml:space="preserve"> поэта</w:t>
      </w:r>
      <w:r>
        <w:rPr>
          <w:rFonts w:ascii="Times New Roman" w:hAnsi="Times New Roman" w:cs="Times New Roman"/>
          <w:sz w:val="28"/>
          <w:szCs w:val="28"/>
        </w:rPr>
        <w:t xml:space="preserve">, безусловно, предполагают свободную форму изложения, но, </w:t>
      </w:r>
      <w:proofErr w:type="gramStart"/>
      <w:r>
        <w:rPr>
          <w:rFonts w:ascii="Times New Roman" w:hAnsi="Times New Roman" w:cs="Times New Roman"/>
          <w:sz w:val="28"/>
          <w:szCs w:val="28"/>
        </w:rPr>
        <w:t>все</w:t>
      </w:r>
      <w:proofErr w:type="gramEnd"/>
      <w:r>
        <w:rPr>
          <w:rFonts w:ascii="Times New Roman" w:hAnsi="Times New Roman" w:cs="Times New Roman"/>
          <w:sz w:val="28"/>
          <w:szCs w:val="28"/>
        </w:rPr>
        <w:t xml:space="preserve"> же имейте ввиду, что стилевое </w:t>
      </w:r>
      <w:r w:rsidR="0038210E">
        <w:rPr>
          <w:rFonts w:ascii="Times New Roman" w:hAnsi="Times New Roman" w:cs="Times New Roman"/>
          <w:sz w:val="28"/>
          <w:szCs w:val="28"/>
        </w:rPr>
        <w:t>единство</w:t>
      </w:r>
      <w:r>
        <w:rPr>
          <w:rFonts w:ascii="Times New Roman" w:hAnsi="Times New Roman" w:cs="Times New Roman"/>
          <w:sz w:val="28"/>
          <w:szCs w:val="28"/>
        </w:rPr>
        <w:t xml:space="preserve">, выразительность, доказательность высказанной мысли, аргументированность выдвинутого тезиса, </w:t>
      </w:r>
      <w:r w:rsidR="0038210E">
        <w:rPr>
          <w:rFonts w:ascii="Times New Roman" w:hAnsi="Times New Roman" w:cs="Times New Roman"/>
          <w:sz w:val="28"/>
          <w:szCs w:val="28"/>
        </w:rPr>
        <w:t xml:space="preserve">последовательность изложения, </w:t>
      </w:r>
      <w:r>
        <w:rPr>
          <w:rFonts w:ascii="Times New Roman" w:hAnsi="Times New Roman" w:cs="Times New Roman"/>
          <w:sz w:val="28"/>
          <w:szCs w:val="28"/>
        </w:rPr>
        <w:t>правильное словоупотребление</w:t>
      </w:r>
      <w:r w:rsidR="0038210E">
        <w:rPr>
          <w:rFonts w:ascii="Times New Roman" w:hAnsi="Times New Roman" w:cs="Times New Roman"/>
          <w:sz w:val="28"/>
          <w:szCs w:val="28"/>
        </w:rPr>
        <w:t xml:space="preserve"> и соблюдение норм литературного языка – </w:t>
      </w:r>
      <w:r w:rsidR="00CB52EC">
        <w:rPr>
          <w:rFonts w:ascii="Times New Roman" w:hAnsi="Times New Roman" w:cs="Times New Roman"/>
          <w:sz w:val="28"/>
          <w:szCs w:val="28"/>
        </w:rPr>
        <w:t>достоинства</w:t>
      </w:r>
      <w:r w:rsidR="0038210E">
        <w:rPr>
          <w:rFonts w:ascii="Times New Roman" w:hAnsi="Times New Roman" w:cs="Times New Roman"/>
          <w:sz w:val="28"/>
          <w:szCs w:val="28"/>
        </w:rPr>
        <w:t xml:space="preserve"> вашей работы и критерии, которые учитываются при </w:t>
      </w:r>
      <w:r w:rsidR="008F2A05">
        <w:rPr>
          <w:rFonts w:ascii="Times New Roman" w:hAnsi="Times New Roman" w:cs="Times New Roman"/>
          <w:sz w:val="28"/>
          <w:szCs w:val="28"/>
        </w:rPr>
        <w:t>ее оценке</w:t>
      </w:r>
      <w:r w:rsidR="0038210E">
        <w:rPr>
          <w:rFonts w:ascii="Times New Roman" w:hAnsi="Times New Roman" w:cs="Times New Roman"/>
          <w:sz w:val="28"/>
          <w:szCs w:val="28"/>
        </w:rPr>
        <w:t>.</w:t>
      </w:r>
    </w:p>
    <w:p w:rsidR="008F2A05" w:rsidRDefault="008F2A05" w:rsidP="00053721">
      <w:pPr>
        <w:ind w:firstLine="567"/>
        <w:jc w:val="both"/>
        <w:rPr>
          <w:rFonts w:ascii="Times New Roman" w:hAnsi="Times New Roman" w:cs="Times New Roman"/>
          <w:sz w:val="28"/>
          <w:szCs w:val="28"/>
        </w:rPr>
      </w:pPr>
    </w:p>
    <w:p w:rsidR="008F2A05" w:rsidRPr="008F2A05" w:rsidRDefault="005961B0" w:rsidP="008F2A05">
      <w:pPr>
        <w:ind w:firstLine="567"/>
        <w:jc w:val="center"/>
        <w:rPr>
          <w:rFonts w:ascii="Times New Roman" w:hAnsi="Times New Roman" w:cs="Times New Roman"/>
          <w:b/>
          <w:sz w:val="28"/>
          <w:szCs w:val="28"/>
        </w:rPr>
      </w:pPr>
      <w:r w:rsidRPr="008F2A05">
        <w:rPr>
          <w:rFonts w:ascii="Times New Roman" w:hAnsi="Times New Roman" w:cs="Times New Roman"/>
          <w:b/>
          <w:sz w:val="28"/>
          <w:szCs w:val="28"/>
        </w:rPr>
        <w:t>Задание №2</w:t>
      </w:r>
    </w:p>
    <w:p w:rsidR="00B25A43" w:rsidRPr="00B25A43" w:rsidRDefault="00B25A43" w:rsidP="00B25A43">
      <w:pPr>
        <w:spacing w:after="0"/>
        <w:ind w:firstLine="567"/>
        <w:jc w:val="both"/>
        <w:rPr>
          <w:rFonts w:ascii="Times New Roman" w:hAnsi="Times New Roman" w:cs="Times New Roman"/>
          <w:sz w:val="28"/>
          <w:szCs w:val="28"/>
        </w:rPr>
      </w:pPr>
      <w:r w:rsidRPr="00B25A43">
        <w:rPr>
          <w:rFonts w:ascii="Times New Roman" w:hAnsi="Times New Roman" w:cs="Times New Roman"/>
          <w:sz w:val="28"/>
          <w:szCs w:val="28"/>
        </w:rPr>
        <w:t xml:space="preserve">Людмила Евгеньевна Улицкая – крупный отечественный прозаик, лауреат престижных литературных премий, произведения которой переведены на многие иностранные языки. Рассказ «Дед-шептун» входит в сборник «Детство сорок девять» –собрание рассказов, затрагивающих </w:t>
      </w:r>
      <w:r w:rsidRPr="00B25A43">
        <w:rPr>
          <w:rFonts w:ascii="Times New Roman" w:hAnsi="Times New Roman" w:cs="Times New Roman"/>
          <w:sz w:val="28"/>
          <w:szCs w:val="28"/>
        </w:rPr>
        <w:lastRenderedPageBreak/>
        <w:t xml:space="preserve">проблемы детского возраста. </w:t>
      </w:r>
      <w:r w:rsidRPr="00B25A43">
        <w:rPr>
          <w:rStyle w:val="apple-converted-space"/>
          <w:rFonts w:ascii="Times New Roman" w:hAnsi="Times New Roman" w:cs="Times New Roman"/>
          <w:iCs/>
          <w:color w:val="000000"/>
          <w:sz w:val="28"/>
          <w:szCs w:val="28"/>
        </w:rPr>
        <w:t> </w:t>
      </w:r>
      <w:r w:rsidRPr="00B25A43">
        <w:rPr>
          <w:rFonts w:ascii="Times New Roman" w:hAnsi="Times New Roman" w:cs="Times New Roman"/>
          <w:iCs/>
          <w:color w:val="000000"/>
          <w:sz w:val="28"/>
          <w:szCs w:val="28"/>
        </w:rPr>
        <w:t xml:space="preserve">Произведения писательницы отличают лёгкий слог, умение передать тончайшие нюансы человеческих отношений, </w:t>
      </w:r>
      <w:r w:rsidR="0009658F">
        <w:rPr>
          <w:rFonts w:ascii="Times New Roman" w:hAnsi="Times New Roman" w:cs="Times New Roman"/>
          <w:iCs/>
          <w:color w:val="000000"/>
          <w:sz w:val="28"/>
          <w:szCs w:val="28"/>
        </w:rPr>
        <w:t>искусство повествования</w:t>
      </w:r>
      <w:r w:rsidRPr="00B25A43">
        <w:rPr>
          <w:rFonts w:ascii="Times New Roman" w:hAnsi="Times New Roman" w:cs="Times New Roman"/>
          <w:iCs/>
          <w:color w:val="000000"/>
          <w:sz w:val="28"/>
          <w:szCs w:val="28"/>
        </w:rPr>
        <w:t>.</w:t>
      </w:r>
    </w:p>
    <w:p w:rsidR="006C46C5" w:rsidRPr="009E0F33" w:rsidRDefault="00373B58" w:rsidP="00751B4C">
      <w:pPr>
        <w:spacing w:after="0"/>
        <w:ind w:firstLine="567"/>
        <w:jc w:val="both"/>
        <w:rPr>
          <w:rFonts w:ascii="Times New Roman" w:hAnsi="Times New Roman" w:cs="Times New Roman"/>
          <w:sz w:val="28"/>
          <w:szCs w:val="28"/>
        </w:rPr>
      </w:pPr>
      <w:r w:rsidRPr="00B25A43">
        <w:rPr>
          <w:rFonts w:ascii="Times New Roman" w:hAnsi="Times New Roman" w:cs="Times New Roman"/>
          <w:sz w:val="28"/>
          <w:szCs w:val="28"/>
        </w:rPr>
        <w:t>Прочитайте рассказ Л.Е. Улицкой «Дед-шептун». Помогите героине рассказа «различить, расслышать</w:t>
      </w:r>
      <w:r w:rsidRPr="009E0F33">
        <w:rPr>
          <w:rFonts w:ascii="Times New Roman" w:hAnsi="Times New Roman" w:cs="Times New Roman"/>
          <w:sz w:val="28"/>
          <w:szCs w:val="28"/>
        </w:rPr>
        <w:t xml:space="preserve"> те слова, которые шептал ее прадед». </w:t>
      </w:r>
      <w:r w:rsidR="00AB6741" w:rsidRPr="009E0F33">
        <w:rPr>
          <w:rFonts w:ascii="Times New Roman" w:hAnsi="Times New Roman" w:cs="Times New Roman"/>
          <w:sz w:val="28"/>
          <w:szCs w:val="28"/>
        </w:rPr>
        <w:t xml:space="preserve">Что будет «самым главным» для человека, прожившего жизнь,   </w:t>
      </w:r>
      <w:r w:rsidR="00D4013D" w:rsidRPr="009E0F33">
        <w:rPr>
          <w:rFonts w:ascii="Times New Roman" w:hAnsi="Times New Roman" w:cs="Times New Roman"/>
          <w:sz w:val="28"/>
          <w:szCs w:val="28"/>
        </w:rPr>
        <w:t>что – для ребенка.</w:t>
      </w:r>
      <w:r w:rsidR="00842B8F">
        <w:rPr>
          <w:rFonts w:ascii="Times New Roman" w:hAnsi="Times New Roman" w:cs="Times New Roman"/>
          <w:sz w:val="28"/>
          <w:szCs w:val="28"/>
        </w:rPr>
        <w:t xml:space="preserve">Выявите смысловой спектр </w:t>
      </w:r>
      <w:r w:rsidR="0009658F">
        <w:rPr>
          <w:rFonts w:ascii="Times New Roman" w:hAnsi="Times New Roman" w:cs="Times New Roman"/>
          <w:sz w:val="28"/>
          <w:szCs w:val="28"/>
        </w:rPr>
        <w:t>содержани</w:t>
      </w:r>
      <w:r w:rsidR="00842B8F">
        <w:rPr>
          <w:rFonts w:ascii="Times New Roman" w:hAnsi="Times New Roman" w:cs="Times New Roman"/>
          <w:sz w:val="28"/>
          <w:szCs w:val="28"/>
        </w:rPr>
        <w:t>я и эмоционально-образного строя</w:t>
      </w:r>
      <w:r w:rsidR="0009658F">
        <w:rPr>
          <w:rFonts w:ascii="Times New Roman" w:hAnsi="Times New Roman" w:cs="Times New Roman"/>
          <w:sz w:val="28"/>
          <w:szCs w:val="28"/>
        </w:rPr>
        <w:t xml:space="preserve"> рассказа. </w:t>
      </w:r>
      <w:r w:rsidR="00DA2880" w:rsidRPr="009E0F33">
        <w:rPr>
          <w:rFonts w:ascii="Times New Roman" w:hAnsi="Times New Roman" w:cs="Times New Roman"/>
          <w:sz w:val="28"/>
          <w:szCs w:val="28"/>
        </w:rPr>
        <w:t>Поразмышля</w:t>
      </w:r>
      <w:r w:rsidR="00751B4C">
        <w:rPr>
          <w:rFonts w:ascii="Times New Roman" w:hAnsi="Times New Roman" w:cs="Times New Roman"/>
          <w:sz w:val="28"/>
          <w:szCs w:val="28"/>
        </w:rPr>
        <w:t>й</w:t>
      </w:r>
      <w:r w:rsidR="00DA2880" w:rsidRPr="009E0F33">
        <w:rPr>
          <w:rFonts w:ascii="Times New Roman" w:hAnsi="Times New Roman" w:cs="Times New Roman"/>
          <w:sz w:val="28"/>
          <w:szCs w:val="28"/>
        </w:rPr>
        <w:t>те об этом</w:t>
      </w:r>
      <w:r w:rsidR="00B24F3F" w:rsidRPr="009E0F33">
        <w:rPr>
          <w:rFonts w:ascii="Times New Roman" w:hAnsi="Times New Roman" w:cs="Times New Roman"/>
          <w:sz w:val="28"/>
          <w:szCs w:val="28"/>
        </w:rPr>
        <w:t xml:space="preserve"> в жанре эссе, то есть</w:t>
      </w:r>
      <w:r w:rsidR="00953E5D" w:rsidRPr="009E0F33">
        <w:rPr>
          <w:rFonts w:ascii="Times New Roman" w:hAnsi="Times New Roman" w:cs="Times New Roman"/>
          <w:sz w:val="28"/>
          <w:szCs w:val="28"/>
        </w:rPr>
        <w:t xml:space="preserve"> в жанре</w:t>
      </w:r>
      <w:r w:rsidR="00B24F3F" w:rsidRPr="009E0F33">
        <w:rPr>
          <w:rFonts w:ascii="Times New Roman" w:hAnsi="Times New Roman" w:cs="Times New Roman"/>
          <w:sz w:val="28"/>
          <w:szCs w:val="28"/>
        </w:rPr>
        <w:t xml:space="preserve"> свободной трактовки избранной темы, трактовке</w:t>
      </w:r>
      <w:r w:rsidR="00953E5D" w:rsidRPr="009E0F33">
        <w:rPr>
          <w:rFonts w:ascii="Times New Roman" w:hAnsi="Times New Roman" w:cs="Times New Roman"/>
          <w:sz w:val="28"/>
          <w:szCs w:val="28"/>
        </w:rPr>
        <w:t>,</w:t>
      </w:r>
      <w:r w:rsidR="00B24F3F" w:rsidRPr="009E0F33">
        <w:rPr>
          <w:rFonts w:ascii="Times New Roman" w:hAnsi="Times New Roman" w:cs="Times New Roman"/>
          <w:sz w:val="28"/>
          <w:szCs w:val="28"/>
        </w:rPr>
        <w:t xml:space="preserve"> не претендующей на литературоведческий анализ произведения</w:t>
      </w:r>
      <w:r w:rsidR="00953E5D" w:rsidRPr="009E0F33">
        <w:rPr>
          <w:rFonts w:ascii="Times New Roman" w:hAnsi="Times New Roman" w:cs="Times New Roman"/>
          <w:sz w:val="28"/>
          <w:szCs w:val="28"/>
        </w:rPr>
        <w:t>, а передающей индивидуальные впечатления и соображения, связанные с ним.</w:t>
      </w:r>
    </w:p>
    <w:p w:rsidR="002462BA" w:rsidRDefault="002462BA" w:rsidP="008474C5">
      <w:pPr>
        <w:ind w:firstLine="567"/>
        <w:jc w:val="both"/>
        <w:rPr>
          <w:rFonts w:ascii="Times New Roman" w:hAnsi="Times New Roman" w:cs="Times New Roman"/>
          <w:sz w:val="28"/>
          <w:szCs w:val="28"/>
        </w:rPr>
      </w:pPr>
    </w:p>
    <w:p w:rsidR="00751B4C" w:rsidRPr="00751B4C" w:rsidRDefault="00751B4C" w:rsidP="00751B4C">
      <w:pPr>
        <w:pStyle w:val="a4"/>
        <w:spacing w:before="0" w:beforeAutospacing="0" w:after="0" w:afterAutospacing="0"/>
        <w:ind w:firstLine="567"/>
        <w:jc w:val="center"/>
        <w:rPr>
          <w:b/>
          <w:color w:val="000000"/>
          <w:sz w:val="32"/>
          <w:szCs w:val="32"/>
        </w:rPr>
      </w:pPr>
      <w:r w:rsidRPr="00751B4C">
        <w:rPr>
          <w:b/>
          <w:color w:val="000000"/>
          <w:sz w:val="32"/>
          <w:szCs w:val="32"/>
        </w:rPr>
        <w:t>Людмила Евгеньевна Улицкая</w:t>
      </w:r>
    </w:p>
    <w:p w:rsidR="00751B4C" w:rsidRPr="00751B4C" w:rsidRDefault="00751B4C" w:rsidP="00751B4C">
      <w:pPr>
        <w:pStyle w:val="a4"/>
        <w:spacing w:before="0" w:beforeAutospacing="0" w:after="0" w:afterAutospacing="0"/>
        <w:ind w:firstLine="567"/>
        <w:jc w:val="center"/>
        <w:rPr>
          <w:rFonts w:ascii="Georgia" w:hAnsi="Georgia"/>
          <w:b/>
          <w:color w:val="000000"/>
          <w:sz w:val="32"/>
          <w:szCs w:val="32"/>
        </w:rPr>
      </w:pPr>
    </w:p>
    <w:p w:rsidR="00751B4C" w:rsidRPr="00751B4C" w:rsidRDefault="00751B4C" w:rsidP="00751B4C">
      <w:pPr>
        <w:pStyle w:val="a4"/>
        <w:spacing w:before="0" w:beforeAutospacing="0" w:after="0" w:afterAutospacing="0"/>
        <w:ind w:firstLine="567"/>
        <w:jc w:val="center"/>
        <w:rPr>
          <w:b/>
          <w:color w:val="000000"/>
          <w:sz w:val="32"/>
          <w:szCs w:val="32"/>
        </w:rPr>
      </w:pPr>
      <w:bookmarkStart w:id="1" w:name="YANDEX_1"/>
      <w:bookmarkEnd w:id="1"/>
      <w:r w:rsidRPr="00751B4C">
        <w:rPr>
          <w:b/>
          <w:color w:val="000000"/>
          <w:sz w:val="32"/>
          <w:szCs w:val="32"/>
        </w:rPr>
        <w:t>Дед-шептун</w:t>
      </w:r>
    </w:p>
    <w:p w:rsidR="00751B4C" w:rsidRDefault="00751B4C" w:rsidP="00751B4C">
      <w:pPr>
        <w:pStyle w:val="a4"/>
        <w:spacing w:before="0" w:beforeAutospacing="0" w:after="0" w:afterAutospacing="0" w:line="276" w:lineRule="auto"/>
        <w:ind w:firstLine="567"/>
        <w:jc w:val="center"/>
        <w:rPr>
          <w:rFonts w:ascii="Georgia" w:hAnsi="Georgia"/>
          <w:color w:val="000000"/>
          <w:sz w:val="27"/>
          <w:szCs w:val="27"/>
        </w:rPr>
      </w:pP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Всех женщин своей большой семьи, от бабушки, которая приходилась ему невесткой, до правнучки Дины, прадед называл "доченьками". Всех мужчин "сыночками", делая исключение для своего старшего сына Григория, которого всегда величал полным именем.</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Последние годы он был почти совсем слеп, отличал только свет от тьмы: видел окно, горящую лампу. Читать он уже давно не мог, но правнучка Дина запомнила его почему-то с толстой тяжелой книгой на коленях.</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Разговаривал он мало, но постоянно что-то шептал так тихо, что почти неслышно. Видно было, как двигаются седые усы над провалившимся ртом - за это звали его дети</w:t>
      </w:r>
      <w:r w:rsidRPr="00751B4C">
        <w:rPr>
          <w:rStyle w:val="apple-converted-space"/>
          <w:color w:val="000000"/>
          <w:sz w:val="28"/>
          <w:szCs w:val="28"/>
        </w:rPr>
        <w:t> </w:t>
      </w:r>
      <w:bookmarkStart w:id="2" w:name="YANDEX_2"/>
      <w:bookmarkEnd w:id="2"/>
      <w:r w:rsidRPr="00751B4C">
        <w:rPr>
          <w:color w:val="000000"/>
          <w:sz w:val="28"/>
          <w:szCs w:val="28"/>
        </w:rPr>
        <w:t> дедом-шептуном. Он был очень тихим, почти весь день сидел в большом кресле, иногда на табуретке на крошечном полукруглом балкончике. На улицу он не выходил.</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Братья ходили в школу, все взрослые были на работе, а Дина, самая младшая в семье, оставалась с прадедом. Время от времени они ложились на диван, укрывшись заштопанным сине-зеленым пледом, и прадед рассказывал девочке истории, вернее, одну бесконечную историю про людей с необыкновенными именами.</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Была у них еще одна игра: Дина прятала палку темного дерева с рукоятью в виде собачьей головы с прижатыми ушами, а он ее на ощупь искал и не всегда находил. Правда, иногда он говорил:</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 Доченька, вынь-ка палку из-под кровати, мне туда не залезть.</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 xml:space="preserve">Когда брату Алику исполнилось десять лет, прадед подарил ему часы. Это был невиданно богатый по тем временам подарок. Часы были на тонком </w:t>
      </w:r>
      <w:r w:rsidRPr="00751B4C">
        <w:rPr>
          <w:color w:val="000000"/>
          <w:sz w:val="28"/>
          <w:szCs w:val="28"/>
        </w:rPr>
        <w:lastRenderedPageBreak/>
        <w:t xml:space="preserve">коричневом ремешке, формой напоминали кирпичик, у циферблата было торжественное выражение лица. Они были похожи </w:t>
      </w:r>
      <w:proofErr w:type="gramStart"/>
      <w:r w:rsidRPr="00751B4C">
        <w:rPr>
          <w:color w:val="000000"/>
          <w:sz w:val="28"/>
          <w:szCs w:val="28"/>
        </w:rPr>
        <w:t>на</w:t>
      </w:r>
      <w:proofErr w:type="gramEnd"/>
      <w:r w:rsidRPr="00751B4C">
        <w:rPr>
          <w:color w:val="000000"/>
          <w:sz w:val="28"/>
          <w:szCs w:val="28"/>
        </w:rPr>
        <w:t xml:space="preserve"> игрушечные и старались выглядеть посолиднее.</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Ни у кого в классе часов не было. Ни у кого во дворе часов не было. А у Алика - были. Каждые пять минут он смотрел на часы и все удивлялся, какие же минуты разные: некоторые длинные, еле тянутся, а другие быстрые, проскакивают незаметно.</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Вечерами Алик заводил часы и клал их рядом с кроватью на стул. Сколько Дина ни просила, он не давал их даже подержать.</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Однажды утром, недели через две после того, как подарили часы, Алик ушел в школу, оставив часы на стуле возле кровати. По дороге он спохватился, но возвращаться было некогда.</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После завтрака Дина обнаружила часы. Она осторожно взяла их - и надела. Прадед покачал головой. Он часто качал головой, словно о чем-то сокрушался.</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Во дворе Дину окружили ребята.</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 xml:space="preserve">- Это </w:t>
      </w:r>
      <w:proofErr w:type="spellStart"/>
      <w:r w:rsidRPr="00751B4C">
        <w:rPr>
          <w:color w:val="000000"/>
          <w:sz w:val="28"/>
          <w:szCs w:val="28"/>
        </w:rPr>
        <w:t>Алькины</w:t>
      </w:r>
      <w:proofErr w:type="spellEnd"/>
      <w:r w:rsidRPr="00751B4C">
        <w:rPr>
          <w:color w:val="000000"/>
          <w:sz w:val="28"/>
          <w:szCs w:val="28"/>
        </w:rPr>
        <w:t xml:space="preserve"> часы!- говорили они.</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 xml:space="preserve">- Нет, </w:t>
      </w:r>
      <w:proofErr w:type="gramStart"/>
      <w:r w:rsidRPr="00751B4C">
        <w:rPr>
          <w:color w:val="000000"/>
          <w:sz w:val="28"/>
          <w:szCs w:val="28"/>
        </w:rPr>
        <w:t>мои</w:t>
      </w:r>
      <w:proofErr w:type="gramEnd"/>
      <w:r w:rsidRPr="00751B4C">
        <w:rPr>
          <w:color w:val="000000"/>
          <w:sz w:val="28"/>
          <w:szCs w:val="28"/>
        </w:rPr>
        <w:t>!- врала Дина.- Наш прадед был часовщиком, пока не ослеп. У него таких часов - сто штук. Он и мне подарил.</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Закатав рукава кофточки, она влезла на качели. Когда она качнулась, часы сверкнули на весь двор. Их видела и тетка, которая вешала белье, и кошка, которая грелась на солнце, и малыш, сидящий в куче песка. Сам дворник спросил у нее, который час. Дина смутилась: она еще не умела различать время по часам. Пришлось сделать вид, что спешит, и убежать на задний двор.</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Там ребята играли в волейбол. Она попросилась, ее приняли неохотно. Играть толком она не умела. Дина подняла руки с растопыренными пальцами и стала ждать, когда мяч шлепнется о них. Она ждала долго, даже устала держать на весу бесполезно растопыренные пальцы. Наконец, долгожданный мяч, направленный чьей-то завистливой рукой, с силой ударился о запястье, и часы брызнули в разные стороны - отдельно механизм, отдельно стеклышко. С жалким звоном оно стукнулось о землю и подскочило, сверкнув на солнце. На руке остался только ремешок с блестящим донышком.</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...Был конец мая. Была первая жара, липы стояли в новой листве, как свежевыкрашенные, и даже пахли немного масляной краской. Казалось, что деревья остолбенели перед случившимся несчастьем. Один только безжалостный Колька Клюквин ехидно произнес:</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 Ну, Алька тебе задаст! Хотя часики вроде твои, да?</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lastRenderedPageBreak/>
        <w:t>Зажав в ладони то, что осталось от часов, Дина медленно поднялась на крыльцо, прошла сквозь облако солнца, лежащее на ступенях, в прохладную темноту, пахнувшую сырой известкой и кошками. Долго-долго она поднималась на второй этаж. Она не плакала, но было так тяжело, как будто она несла на спине мешок картошки. Она долго колотила пяткой в дверь, пока не услышала, как шаркает, постукивая палкой, прадед. Он открыл. Дина уткнулась носом в тощий</w:t>
      </w:r>
      <w:r w:rsidRPr="00751B4C">
        <w:rPr>
          <w:rStyle w:val="apple-converted-space"/>
          <w:color w:val="000000"/>
          <w:sz w:val="28"/>
          <w:szCs w:val="28"/>
        </w:rPr>
        <w:t> </w:t>
      </w:r>
      <w:bookmarkStart w:id="3" w:name="YANDEX_3"/>
      <w:bookmarkEnd w:id="3"/>
      <w:r w:rsidRPr="00751B4C">
        <w:rPr>
          <w:color w:val="000000"/>
          <w:sz w:val="28"/>
          <w:szCs w:val="28"/>
        </w:rPr>
        <w:t> дедов </w:t>
      </w:r>
      <w:bookmarkStart w:id="4" w:name="YANDEX_LAST"/>
      <w:bookmarkEnd w:id="4"/>
      <w:r w:rsidRPr="00751B4C">
        <w:rPr>
          <w:rStyle w:val="apple-converted-space"/>
          <w:color w:val="000000"/>
          <w:sz w:val="28"/>
          <w:szCs w:val="28"/>
        </w:rPr>
        <w:t> </w:t>
      </w:r>
      <w:r w:rsidRPr="00751B4C">
        <w:rPr>
          <w:color w:val="000000"/>
          <w:sz w:val="28"/>
          <w:szCs w:val="28"/>
        </w:rPr>
        <w:t>живот, в парусиновые сборки мятых штанов.</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 Ничего, ничего, доченька,- сказал он.- Не надо было их брать.</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 Ничего!- взвыла Дина.- Хорошо тебе говорить!</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 xml:space="preserve">И </w:t>
      </w:r>
      <w:proofErr w:type="gramStart"/>
      <w:r w:rsidRPr="00751B4C">
        <w:rPr>
          <w:color w:val="000000"/>
          <w:sz w:val="28"/>
          <w:szCs w:val="28"/>
        </w:rPr>
        <w:t>слезы</w:t>
      </w:r>
      <w:proofErr w:type="gramEnd"/>
      <w:r w:rsidRPr="00751B4C">
        <w:rPr>
          <w:color w:val="000000"/>
          <w:sz w:val="28"/>
          <w:szCs w:val="28"/>
        </w:rPr>
        <w:t xml:space="preserve"> наконец брызнули, как брызжут в цирке у клоунов, сильной струей. Она сунула в маленькую сухую руку прадеда стеклышко и механизм, отцепила ремешок с донышком, и оно было страшным, как крышка гроба, которую она видела однажды на лестнице.</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 Ничего! Ничего!- рыдала Дина, уткнувшись в потертую ковровую подушку и заливаясь слезами. А когда все слезы, которые были, вылились, она крепко уснула.</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Старичок с редкими белыми волосами, стоявшими вокруг маленькой головы, держал разбитые часы и беззвучно шевелил губами.</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Когда Дина проснулась, прадед сидел за столом, а перед ним стояла фарфоровая коробочка с инструментами: пинцетами, щеточками, колесиками и круглым увеличительным стеклом в темной оправе, которое дети называли "глазком" и которым прадед давно уже не пользовался.</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Дина подошла к нему на цыпочках и прижалась к острому плечу. Он засовывал ремешок в ушки целых часов.</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 Деда, ты починил?- не веря своим глазам, спросила Дина.</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 Ну вот, а ты плакала. Стеклышка нового у меня нет. Здесь трещинка маленькая,- и он провел твердым длинным ногтем по трещинке. - Видишь?</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 Вижу,- шепотом ответила Дина.- А ты? Скажи, ты не слепой, да? Ты видишь?</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Прадед повернулся к ней. Глаза его были добрыми и блеклыми. Он улыбнулся.</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 Пожалуй, кое-что вижу. Но только самое главное,- ответил он и зашептал, как всегда, что-то неслышное.</w:t>
      </w:r>
    </w:p>
    <w:p w:rsidR="00751B4C" w:rsidRPr="00751B4C" w:rsidRDefault="00751B4C" w:rsidP="00751B4C">
      <w:pPr>
        <w:pStyle w:val="a4"/>
        <w:spacing w:before="0" w:beforeAutospacing="0" w:after="0" w:afterAutospacing="0" w:line="276" w:lineRule="auto"/>
        <w:ind w:firstLine="567"/>
        <w:jc w:val="both"/>
        <w:rPr>
          <w:color w:val="000000"/>
          <w:sz w:val="28"/>
          <w:szCs w:val="28"/>
        </w:rPr>
      </w:pPr>
      <w:r w:rsidRPr="00751B4C">
        <w:rPr>
          <w:color w:val="000000"/>
          <w:sz w:val="28"/>
          <w:szCs w:val="28"/>
        </w:rPr>
        <w:t>Вот и вся история. Прошло очень много лет, и Дина мало что помнит из того времени. Но то, что помнит, делается с годами все ясней, и иногда ей кажется, что скоро она сможет различить, расслышать те слова, которые шептал ее прадед.</w:t>
      </w:r>
    </w:p>
    <w:p w:rsidR="00751B4C" w:rsidRPr="009E0F33" w:rsidRDefault="00751B4C" w:rsidP="008474C5">
      <w:pPr>
        <w:ind w:firstLine="567"/>
        <w:jc w:val="both"/>
        <w:rPr>
          <w:rFonts w:ascii="Times New Roman" w:hAnsi="Times New Roman" w:cs="Times New Roman"/>
          <w:sz w:val="28"/>
          <w:szCs w:val="28"/>
        </w:rPr>
      </w:pPr>
    </w:p>
    <w:sectPr w:rsidR="00751B4C" w:rsidRPr="009E0F33" w:rsidSect="00410C3F">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2462BA"/>
    <w:rsid w:val="00053721"/>
    <w:rsid w:val="0009658F"/>
    <w:rsid w:val="000A75F3"/>
    <w:rsid w:val="000F0125"/>
    <w:rsid w:val="001301AD"/>
    <w:rsid w:val="0018577E"/>
    <w:rsid w:val="00187C70"/>
    <w:rsid w:val="00226ED8"/>
    <w:rsid w:val="00237526"/>
    <w:rsid w:val="002462BA"/>
    <w:rsid w:val="002C6C42"/>
    <w:rsid w:val="002E43F6"/>
    <w:rsid w:val="00373B58"/>
    <w:rsid w:val="0038210E"/>
    <w:rsid w:val="003B01DD"/>
    <w:rsid w:val="00401D19"/>
    <w:rsid w:val="00410C3F"/>
    <w:rsid w:val="004B1BE9"/>
    <w:rsid w:val="004E6F25"/>
    <w:rsid w:val="00550BDD"/>
    <w:rsid w:val="005961B0"/>
    <w:rsid w:val="006763B1"/>
    <w:rsid w:val="006C46C5"/>
    <w:rsid w:val="00724AE7"/>
    <w:rsid w:val="00751B4C"/>
    <w:rsid w:val="007F1C91"/>
    <w:rsid w:val="00842B8F"/>
    <w:rsid w:val="008474C5"/>
    <w:rsid w:val="008B10ED"/>
    <w:rsid w:val="008F2A05"/>
    <w:rsid w:val="00902203"/>
    <w:rsid w:val="0091231E"/>
    <w:rsid w:val="0092531B"/>
    <w:rsid w:val="00953E5D"/>
    <w:rsid w:val="009B62D4"/>
    <w:rsid w:val="009E0F33"/>
    <w:rsid w:val="00A07B8E"/>
    <w:rsid w:val="00AB6741"/>
    <w:rsid w:val="00B24F3F"/>
    <w:rsid w:val="00B25A43"/>
    <w:rsid w:val="00B40AC4"/>
    <w:rsid w:val="00B87013"/>
    <w:rsid w:val="00BE11D8"/>
    <w:rsid w:val="00C12130"/>
    <w:rsid w:val="00C50291"/>
    <w:rsid w:val="00C940A1"/>
    <w:rsid w:val="00CA25D1"/>
    <w:rsid w:val="00CB52EC"/>
    <w:rsid w:val="00D21BDD"/>
    <w:rsid w:val="00D2474C"/>
    <w:rsid w:val="00D4013D"/>
    <w:rsid w:val="00DA2880"/>
    <w:rsid w:val="00DF2B8E"/>
    <w:rsid w:val="00E75F67"/>
    <w:rsid w:val="00ED006C"/>
    <w:rsid w:val="00F15EA0"/>
    <w:rsid w:val="00FA0FC8"/>
    <w:rsid w:val="00FA5EC0"/>
    <w:rsid w:val="00FF02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AC4"/>
  </w:style>
  <w:style w:type="paragraph" w:styleId="1">
    <w:name w:val="heading 1"/>
    <w:basedOn w:val="a"/>
    <w:next w:val="a"/>
    <w:link w:val="10"/>
    <w:uiPriority w:val="9"/>
    <w:qFormat/>
    <w:rsid w:val="00C940A1"/>
    <w:pPr>
      <w:keepNext/>
      <w:spacing w:before="240" w:after="60"/>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0C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25A43"/>
  </w:style>
  <w:style w:type="paragraph" w:styleId="a4">
    <w:name w:val="Normal (Web)"/>
    <w:basedOn w:val="a"/>
    <w:uiPriority w:val="99"/>
    <w:semiHidden/>
    <w:unhideWhenUsed/>
    <w:rsid w:val="00751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940A1"/>
    <w:rPr>
      <w:rFonts w:ascii="Cambria" w:eastAsia="Times New Roman" w:hAnsi="Cambria" w:cs="Times New Roman"/>
      <w:b/>
      <w:bCs/>
      <w:kern w:val="32"/>
      <w:sz w:val="32"/>
      <w:szCs w:val="32"/>
      <w:lang w:eastAsia="ru-RU"/>
    </w:rPr>
  </w:style>
  <w:style w:type="paragraph" w:styleId="a5">
    <w:name w:val="Body Text"/>
    <w:basedOn w:val="a"/>
    <w:link w:val="a6"/>
    <w:rsid w:val="00C940A1"/>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C940A1"/>
    <w:rPr>
      <w:rFonts w:ascii="Times New Roman" w:eastAsia="Times New Roman" w:hAnsi="Times New Roman" w:cs="Times New Roman"/>
      <w:sz w:val="24"/>
      <w:szCs w:val="24"/>
      <w:lang w:eastAsia="ru-RU"/>
    </w:rPr>
  </w:style>
  <w:style w:type="character" w:styleId="a7">
    <w:name w:val="Hyperlink"/>
    <w:rsid w:val="00C940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dod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4</Pages>
  <Words>1288</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guest</cp:lastModifiedBy>
  <cp:revision>31</cp:revision>
  <dcterms:created xsi:type="dcterms:W3CDTF">2013-10-15T12:24:00Z</dcterms:created>
  <dcterms:modified xsi:type="dcterms:W3CDTF">2013-10-29T09:48:00Z</dcterms:modified>
</cp:coreProperties>
</file>