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5" w:type="dxa"/>
        <w:tblLayout w:type="fixed"/>
        <w:tblLook w:val="04A0" w:firstRow="1" w:lastRow="0" w:firstColumn="1" w:lastColumn="0" w:noHBand="0" w:noVBand="1"/>
      </w:tblPr>
      <w:tblGrid>
        <w:gridCol w:w="5552"/>
        <w:gridCol w:w="308"/>
        <w:gridCol w:w="4935"/>
      </w:tblGrid>
      <w:tr w:rsidR="00BF1067" w:rsidRPr="00513881" w:rsidTr="005F1F64">
        <w:trPr>
          <w:trHeight w:val="2780"/>
        </w:trPr>
        <w:tc>
          <w:tcPr>
            <w:tcW w:w="5552" w:type="dxa"/>
          </w:tcPr>
          <w:p w:rsidR="00BF1067" w:rsidRPr="00513881" w:rsidRDefault="00BF1067" w:rsidP="00513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</w:t>
            </w:r>
          </w:p>
          <w:p w:rsidR="00BF1067" w:rsidRPr="00513881" w:rsidRDefault="00BF1067" w:rsidP="00513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BF1067" w:rsidRPr="00513881" w:rsidRDefault="00BF1067" w:rsidP="005138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BF1067" w:rsidRPr="00513881" w:rsidRDefault="00BF1067" w:rsidP="005138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>«Центр дополнительного образования</w:t>
            </w:r>
          </w:p>
          <w:p w:rsidR="00BF1067" w:rsidRPr="00513881" w:rsidRDefault="00BF1067" w:rsidP="005138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детей»</w:t>
            </w:r>
          </w:p>
          <w:p w:rsidR="00BF1067" w:rsidRPr="00513881" w:rsidRDefault="00BF1067" w:rsidP="005138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sz w:val="24"/>
                <w:szCs w:val="24"/>
              </w:rPr>
              <w:t xml:space="preserve">350000 г. Краснодар, ул. </w:t>
            </w:r>
            <w:proofErr w:type="gramStart"/>
            <w:r w:rsidRPr="00513881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gramEnd"/>
            <w:r w:rsidRPr="00513881">
              <w:rPr>
                <w:rFonts w:ascii="Times New Roman" w:hAnsi="Times New Roman" w:cs="Times New Roman"/>
                <w:sz w:val="24"/>
                <w:szCs w:val="24"/>
              </w:rPr>
              <w:t>, 76</w:t>
            </w:r>
          </w:p>
          <w:p w:rsidR="00BF1067" w:rsidRPr="00513881" w:rsidRDefault="00BF1067" w:rsidP="00513881">
            <w:pPr>
              <w:tabs>
                <w:tab w:val="left" w:pos="743"/>
                <w:tab w:val="left" w:pos="10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sz w:val="24"/>
                <w:szCs w:val="24"/>
              </w:rPr>
              <w:t xml:space="preserve">тел.259-84-01 </w:t>
            </w:r>
            <w:proofErr w:type="spellStart"/>
            <w:r w:rsidRPr="00513881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  <w:hyperlink r:id="rId7" w:history="1">
              <w:r w:rsidRPr="00513881">
                <w:rPr>
                  <w:rStyle w:val="aa"/>
                  <w:rFonts w:ascii="Times New Roman" w:hAnsi="Times New Roman"/>
                  <w:sz w:val="24"/>
                  <w:szCs w:val="24"/>
                </w:rPr>
                <w:t>cdodd@mail.ru</w:t>
              </w:r>
              <w:proofErr w:type="spellEnd"/>
            </w:hyperlink>
          </w:p>
        </w:tc>
        <w:tc>
          <w:tcPr>
            <w:tcW w:w="308" w:type="dxa"/>
          </w:tcPr>
          <w:p w:rsidR="00BF1067" w:rsidRPr="00513881" w:rsidRDefault="00BF1067" w:rsidP="005138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</w:tcPr>
          <w:p w:rsidR="00BF1067" w:rsidRPr="00513881" w:rsidRDefault="005B641C" w:rsidP="00513881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BF1067"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>егиональн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(краевая)</w:t>
            </w:r>
            <w:r w:rsidR="00BF1067"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олимпиад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BF1067"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>младших школьников по истории</w:t>
            </w:r>
          </w:p>
          <w:p w:rsidR="00513881" w:rsidRPr="005F1F64" w:rsidRDefault="00513881" w:rsidP="00513881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14"/>
                <w:szCs w:val="24"/>
              </w:rPr>
            </w:pPr>
          </w:p>
          <w:p w:rsidR="00BF1067" w:rsidRPr="00513881" w:rsidRDefault="00BF1067" w:rsidP="00513881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2013-2014 учебный год</w:t>
            </w:r>
          </w:p>
          <w:p w:rsidR="00513881" w:rsidRPr="005F1F64" w:rsidRDefault="00513881" w:rsidP="00513881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"/>
                <w:szCs w:val="24"/>
              </w:rPr>
            </w:pPr>
          </w:p>
          <w:p w:rsidR="00BF1067" w:rsidRDefault="005F1F64" w:rsidP="00513881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AD8EB8C" wp14:editId="7ED12E4D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83185</wp:posOffset>
                  </wp:positionV>
                  <wp:extent cx="1333500" cy="1047750"/>
                  <wp:effectExtent l="0" t="0" r="0" b="0"/>
                  <wp:wrapNone/>
                  <wp:docPr id="1" name="Рисунок 1" descr="\\Kserv-pc\документы\Елена Александровна\эмблема младшие школьнки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\\Kserv-pc\документы\Елена Александровна\эмблема младшие школьнки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67" cy="105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1067" w:rsidRPr="005138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класс, задания</w:t>
            </w:r>
          </w:p>
          <w:p w:rsidR="00BF1067" w:rsidRPr="005F1F64" w:rsidRDefault="00BF1067" w:rsidP="005F1F64">
            <w:pPr>
              <w:pStyle w:val="ab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F1067" w:rsidRPr="00513881" w:rsidRDefault="00BF1067" w:rsidP="00513881">
      <w:pPr>
        <w:spacing w:after="0" w:line="240" w:lineRule="auto"/>
        <w:jc w:val="both"/>
        <w:rPr>
          <w:sz w:val="12"/>
          <w:szCs w:val="24"/>
        </w:rPr>
      </w:pPr>
    </w:p>
    <w:tbl>
      <w:tblPr>
        <w:tblpPr w:leftFromText="180" w:rightFromText="180" w:vertAnchor="text" w:horzAnchor="margin" w:tblpXSpec="right" w:tblpY="82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6"/>
        <w:gridCol w:w="1259"/>
        <w:gridCol w:w="1259"/>
        <w:gridCol w:w="946"/>
      </w:tblGrid>
      <w:tr w:rsidR="002C43D4" w:rsidRPr="00513881" w:rsidTr="005F1F64">
        <w:tc>
          <w:tcPr>
            <w:tcW w:w="2456" w:type="dxa"/>
          </w:tcPr>
          <w:p w:rsidR="002C43D4" w:rsidRPr="00513881" w:rsidRDefault="002C43D4" w:rsidP="005138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ШИФР</w:t>
            </w:r>
          </w:p>
        </w:tc>
        <w:tc>
          <w:tcPr>
            <w:tcW w:w="1259" w:type="dxa"/>
          </w:tcPr>
          <w:p w:rsidR="002C43D4" w:rsidRPr="00513881" w:rsidRDefault="002C43D4" w:rsidP="005138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</w:tcPr>
          <w:p w:rsidR="002C43D4" w:rsidRPr="00513881" w:rsidRDefault="002C43D4" w:rsidP="005138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dxa"/>
          </w:tcPr>
          <w:p w:rsidR="002C43D4" w:rsidRPr="00513881" w:rsidRDefault="002C43D4" w:rsidP="005138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C43D4" w:rsidRPr="00513881" w:rsidRDefault="002C43D4" w:rsidP="00513881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253"/>
        <w:tblW w:w="10740" w:type="dxa"/>
        <w:tblLayout w:type="fixed"/>
        <w:tblLook w:val="04A0" w:firstRow="1" w:lastRow="0" w:firstColumn="1" w:lastColumn="0" w:noHBand="0" w:noVBand="1"/>
      </w:tblPr>
      <w:tblGrid>
        <w:gridCol w:w="708"/>
        <w:gridCol w:w="489"/>
        <w:gridCol w:w="520"/>
        <w:gridCol w:w="521"/>
        <w:gridCol w:w="521"/>
        <w:gridCol w:w="521"/>
        <w:gridCol w:w="521"/>
        <w:gridCol w:w="521"/>
        <w:gridCol w:w="521"/>
        <w:gridCol w:w="521"/>
        <w:gridCol w:w="580"/>
        <w:gridCol w:w="580"/>
        <w:gridCol w:w="580"/>
        <w:gridCol w:w="591"/>
        <w:gridCol w:w="743"/>
        <w:gridCol w:w="893"/>
        <w:gridCol w:w="1409"/>
      </w:tblGrid>
      <w:tr w:rsidR="003C6CE9" w:rsidRPr="00513881" w:rsidTr="005F1F64">
        <w:trPr>
          <w:trHeight w:val="624"/>
        </w:trPr>
        <w:tc>
          <w:tcPr>
            <w:tcW w:w="708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№</w:t>
            </w:r>
          </w:p>
        </w:tc>
        <w:tc>
          <w:tcPr>
            <w:tcW w:w="489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</w:t>
            </w:r>
          </w:p>
        </w:tc>
        <w:tc>
          <w:tcPr>
            <w:tcW w:w="52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2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3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4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5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6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7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8</w:t>
            </w: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9</w:t>
            </w:r>
          </w:p>
        </w:tc>
        <w:tc>
          <w:tcPr>
            <w:tcW w:w="58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10</w:t>
            </w:r>
          </w:p>
        </w:tc>
        <w:tc>
          <w:tcPr>
            <w:tcW w:w="58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11</w:t>
            </w:r>
          </w:p>
        </w:tc>
        <w:tc>
          <w:tcPr>
            <w:tcW w:w="58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12</w:t>
            </w:r>
          </w:p>
        </w:tc>
        <w:tc>
          <w:tcPr>
            <w:tcW w:w="59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13</w:t>
            </w:r>
          </w:p>
        </w:tc>
        <w:tc>
          <w:tcPr>
            <w:tcW w:w="743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14 </w:t>
            </w:r>
          </w:p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Итог</w:t>
            </w:r>
          </w:p>
          <w:p w:rsidR="009D43A4" w:rsidRPr="00513881" w:rsidRDefault="009D43A4" w:rsidP="00513881">
            <w:pPr>
              <w:jc w:val="both"/>
              <w:rPr>
                <w:sz w:val="24"/>
                <w:szCs w:val="24"/>
                <w:lang w:val="en-US"/>
              </w:rPr>
            </w:pPr>
            <w:r w:rsidRPr="00513881">
              <w:rPr>
                <w:sz w:val="24"/>
                <w:szCs w:val="24"/>
                <w:lang w:val="en-US"/>
              </w:rPr>
              <w:t>(max- 1</w:t>
            </w:r>
            <w:r w:rsidR="00C57C1C" w:rsidRPr="00513881">
              <w:rPr>
                <w:sz w:val="24"/>
                <w:szCs w:val="24"/>
              </w:rPr>
              <w:t>10</w:t>
            </w:r>
            <w:r w:rsidRPr="00513881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409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Подпись</w:t>
            </w:r>
          </w:p>
        </w:tc>
      </w:tr>
      <w:tr w:rsidR="003C6CE9" w:rsidRPr="00513881" w:rsidTr="005F1F64">
        <w:trPr>
          <w:cantSplit/>
          <w:trHeight w:val="1091"/>
        </w:trPr>
        <w:tc>
          <w:tcPr>
            <w:tcW w:w="708" w:type="dxa"/>
            <w:textDirection w:val="btLr"/>
          </w:tcPr>
          <w:p w:rsidR="003C6CE9" w:rsidRPr="00513881" w:rsidRDefault="003C6CE9" w:rsidP="00513881">
            <w:pPr>
              <w:ind w:left="113" w:right="113"/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баллы</w:t>
            </w:r>
          </w:p>
        </w:tc>
        <w:tc>
          <w:tcPr>
            <w:tcW w:w="489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0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1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:rsidR="003C6CE9" w:rsidRPr="00513881" w:rsidRDefault="003C6CE9" w:rsidP="00513881">
            <w:pPr>
              <w:jc w:val="both"/>
              <w:rPr>
                <w:sz w:val="24"/>
                <w:szCs w:val="24"/>
              </w:rPr>
            </w:pPr>
          </w:p>
        </w:tc>
      </w:tr>
    </w:tbl>
    <w:p w:rsidR="0085040B" w:rsidRPr="00513881" w:rsidRDefault="0085040B" w:rsidP="00513881">
      <w:pPr>
        <w:spacing w:after="0" w:line="240" w:lineRule="auto"/>
        <w:rPr>
          <w:rFonts w:ascii="Times New Roman" w:hAnsi="Times New Roman" w:cs="Times New Roman"/>
          <w:b/>
          <w:i/>
          <w:szCs w:val="24"/>
          <w:u w:val="single"/>
        </w:rPr>
      </w:pPr>
    </w:p>
    <w:p w:rsidR="002C43D4" w:rsidRPr="00513881" w:rsidRDefault="00C433FB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(5 баллов).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 xml:space="preserve">Прочитайте утверждения и ответьте на них да» или «нет». </w:t>
      </w:r>
      <w:r w:rsidR="0085040B" w:rsidRPr="00513881">
        <w:rPr>
          <w:rFonts w:ascii="Times New Roman" w:hAnsi="Times New Roman" w:cs="Times New Roman"/>
          <w:b/>
          <w:sz w:val="24"/>
          <w:szCs w:val="24"/>
        </w:rPr>
        <w:t>Ответы запишите в таблицу, помещенную ниже.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13881">
        <w:rPr>
          <w:rFonts w:ascii="Times New Roman" w:hAnsi="Times New Roman" w:cs="Times New Roman"/>
          <w:sz w:val="24"/>
          <w:szCs w:val="24"/>
        </w:rPr>
        <w:t>Церковь Вознесения в Коломенском выстроена в шатровом стиле.</w:t>
      </w:r>
      <w:proofErr w:type="gramEnd"/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2. Архитекторы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Барма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 и Постник построили колокольню «Иван Великий».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51388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13881">
        <w:rPr>
          <w:rFonts w:ascii="Times New Roman" w:hAnsi="Times New Roman" w:cs="Times New Roman"/>
          <w:sz w:val="24"/>
          <w:szCs w:val="24"/>
        </w:rPr>
        <w:t xml:space="preserve"> Дионисия</w:t>
      </w:r>
      <w:r w:rsidR="00DA4955" w:rsidRPr="00513881">
        <w:rPr>
          <w:rFonts w:ascii="Times New Roman" w:hAnsi="Times New Roman" w:cs="Times New Roman"/>
          <w:sz w:val="24"/>
          <w:szCs w:val="24"/>
        </w:rPr>
        <w:t xml:space="preserve"> преимущественно</w:t>
      </w:r>
      <w:r w:rsidRPr="00513881">
        <w:rPr>
          <w:rFonts w:ascii="Times New Roman" w:hAnsi="Times New Roman" w:cs="Times New Roman"/>
          <w:sz w:val="24"/>
          <w:szCs w:val="24"/>
        </w:rPr>
        <w:t xml:space="preserve"> характерн</w:t>
      </w:r>
      <w:r w:rsidR="00DB78CA" w:rsidRPr="00513881">
        <w:rPr>
          <w:rFonts w:ascii="Times New Roman" w:hAnsi="Times New Roman" w:cs="Times New Roman"/>
          <w:sz w:val="24"/>
          <w:szCs w:val="24"/>
        </w:rPr>
        <w:t>а</w:t>
      </w:r>
      <w:r w:rsidRPr="00513881">
        <w:rPr>
          <w:rFonts w:ascii="Times New Roman" w:hAnsi="Times New Roman" w:cs="Times New Roman"/>
          <w:sz w:val="24"/>
          <w:szCs w:val="24"/>
        </w:rPr>
        <w:t xml:space="preserve"> </w:t>
      </w:r>
      <w:r w:rsidR="00DB78CA" w:rsidRPr="00513881">
        <w:rPr>
          <w:rFonts w:ascii="Times New Roman" w:hAnsi="Times New Roman" w:cs="Times New Roman"/>
          <w:sz w:val="24"/>
          <w:szCs w:val="24"/>
        </w:rPr>
        <w:t>монохромная живопись</w:t>
      </w:r>
      <w:r w:rsidRPr="00513881">
        <w:rPr>
          <w:rFonts w:ascii="Times New Roman" w:hAnsi="Times New Roman" w:cs="Times New Roman"/>
          <w:sz w:val="24"/>
          <w:szCs w:val="24"/>
        </w:rPr>
        <w:t>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4. </w:t>
      </w:r>
      <w:r w:rsidR="00C433FB" w:rsidRPr="00513881">
        <w:rPr>
          <w:rFonts w:ascii="Times New Roman" w:hAnsi="Times New Roman" w:cs="Times New Roman"/>
          <w:sz w:val="24"/>
          <w:szCs w:val="24"/>
        </w:rPr>
        <w:t>Меркантилизм</w:t>
      </w:r>
      <w:r w:rsidRPr="00513881">
        <w:rPr>
          <w:rFonts w:ascii="Times New Roman" w:hAnsi="Times New Roman" w:cs="Times New Roman"/>
          <w:sz w:val="24"/>
          <w:szCs w:val="24"/>
        </w:rPr>
        <w:t xml:space="preserve"> – означает активный экспорт товаров.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5. Г.Р. Державин при Екатерине II был одним из руководителей внешней политики России.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6. По утверждению Н.В. Гоголя сюжет «Ревизора» был подсказан ему А.С. Пушкиным.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7. Северная война оказалась самой длительной войной в истории России.</w:t>
      </w:r>
    </w:p>
    <w:p w:rsidR="00A727E6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8.</w:t>
      </w:r>
      <w:r w:rsidR="00A727E6" w:rsidRPr="00513881">
        <w:rPr>
          <w:rFonts w:ascii="Times New Roman" w:hAnsi="Times New Roman" w:cs="Times New Roman"/>
          <w:sz w:val="24"/>
          <w:szCs w:val="24"/>
        </w:rPr>
        <w:t xml:space="preserve"> Иван Грозный был современником Исаака Ньютона.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9. Павел I приказал разработать программу освобождения крестьян от крепостной зависимости.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10. В годы правления Петра I значительно увеличилось население России.</w:t>
      </w:r>
    </w:p>
    <w:p w:rsidR="00A727E6" w:rsidRPr="00513881" w:rsidRDefault="00A727E6" w:rsidP="005138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3"/>
        <w:tblW w:w="4922" w:type="pct"/>
        <w:tblInd w:w="-34" w:type="dxa"/>
        <w:tblLook w:val="04A0" w:firstRow="1" w:lastRow="0" w:firstColumn="1" w:lastColumn="0" w:noHBand="0" w:noVBand="1"/>
      </w:tblPr>
      <w:tblGrid>
        <w:gridCol w:w="1135"/>
        <w:gridCol w:w="1036"/>
        <w:gridCol w:w="1093"/>
        <w:gridCol w:w="1134"/>
        <w:gridCol w:w="1131"/>
        <w:gridCol w:w="1131"/>
        <w:gridCol w:w="989"/>
        <w:gridCol w:w="991"/>
        <w:gridCol w:w="989"/>
        <w:gridCol w:w="1188"/>
      </w:tblGrid>
      <w:tr w:rsidR="002D47FE" w:rsidRPr="00513881" w:rsidTr="002D47FE">
        <w:tc>
          <w:tcPr>
            <w:tcW w:w="525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</w:t>
            </w:r>
          </w:p>
        </w:tc>
        <w:tc>
          <w:tcPr>
            <w:tcW w:w="479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3</w:t>
            </w:r>
          </w:p>
        </w:tc>
        <w:tc>
          <w:tcPr>
            <w:tcW w:w="524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4</w:t>
            </w:r>
          </w:p>
        </w:tc>
        <w:tc>
          <w:tcPr>
            <w:tcW w:w="523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5</w:t>
            </w:r>
          </w:p>
        </w:tc>
        <w:tc>
          <w:tcPr>
            <w:tcW w:w="523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6</w:t>
            </w:r>
          </w:p>
        </w:tc>
        <w:tc>
          <w:tcPr>
            <w:tcW w:w="457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7</w:t>
            </w:r>
          </w:p>
        </w:tc>
        <w:tc>
          <w:tcPr>
            <w:tcW w:w="458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8</w:t>
            </w:r>
          </w:p>
        </w:tc>
        <w:tc>
          <w:tcPr>
            <w:tcW w:w="457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9</w:t>
            </w:r>
          </w:p>
        </w:tc>
        <w:tc>
          <w:tcPr>
            <w:tcW w:w="549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10</w:t>
            </w:r>
          </w:p>
        </w:tc>
      </w:tr>
      <w:tr w:rsidR="002D47FE" w:rsidRPr="00513881" w:rsidTr="002D47FE">
        <w:tc>
          <w:tcPr>
            <w:tcW w:w="525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9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5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3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3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7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8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7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9" w:type="pct"/>
          </w:tcPr>
          <w:p w:rsidR="00A727E6" w:rsidRPr="00513881" w:rsidRDefault="00A727E6" w:rsidP="00513881">
            <w:pPr>
              <w:jc w:val="both"/>
              <w:rPr>
                <w:sz w:val="24"/>
                <w:szCs w:val="24"/>
              </w:rPr>
            </w:pPr>
          </w:p>
        </w:tc>
      </w:tr>
    </w:tbl>
    <w:p w:rsidR="00A727E6" w:rsidRPr="00513881" w:rsidRDefault="00A727E6" w:rsidP="00513881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591CEA" w:rsidRPr="00513881" w:rsidRDefault="00A727E6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8F41D9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(5 баллов)</w:t>
      </w:r>
    </w:p>
    <w:p w:rsidR="00965A3E" w:rsidRPr="00513881" w:rsidRDefault="00A727E6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1388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1388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5A3E" w:rsidRPr="00513881">
        <w:rPr>
          <w:rFonts w:ascii="Times New Roman" w:hAnsi="Times New Roman" w:cs="Times New Roman"/>
          <w:b/>
          <w:sz w:val="24"/>
          <w:szCs w:val="24"/>
        </w:rPr>
        <w:t>По какому принципу сформирован</w:t>
      </w:r>
      <w:r w:rsidR="00413F91" w:rsidRPr="00513881">
        <w:rPr>
          <w:rFonts w:ascii="Times New Roman" w:hAnsi="Times New Roman" w:cs="Times New Roman"/>
          <w:b/>
          <w:sz w:val="24"/>
          <w:szCs w:val="24"/>
        </w:rPr>
        <w:t>ы</w:t>
      </w:r>
      <w:r w:rsidR="00965A3E" w:rsidRPr="00513881">
        <w:rPr>
          <w:rFonts w:ascii="Times New Roman" w:hAnsi="Times New Roman" w:cs="Times New Roman"/>
          <w:b/>
          <w:sz w:val="24"/>
          <w:szCs w:val="24"/>
        </w:rPr>
        <w:t xml:space="preserve"> ряд</w:t>
      </w:r>
      <w:r w:rsidR="00413F91" w:rsidRPr="00513881">
        <w:rPr>
          <w:rFonts w:ascii="Times New Roman" w:hAnsi="Times New Roman" w:cs="Times New Roman"/>
          <w:b/>
          <w:sz w:val="24"/>
          <w:szCs w:val="24"/>
        </w:rPr>
        <w:t>ы</w:t>
      </w:r>
      <w:r w:rsidR="00F64BBF" w:rsidRPr="00513881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  <w:r w:rsidR="00F64BBF" w:rsidRPr="00513881">
        <w:rPr>
          <w:rFonts w:ascii="Times New Roman" w:hAnsi="Times New Roman" w:cs="Times New Roman"/>
          <w:b/>
          <w:sz w:val="24"/>
          <w:szCs w:val="24"/>
        </w:rPr>
        <w:t xml:space="preserve"> Ответ объясните</w:t>
      </w:r>
    </w:p>
    <w:p w:rsidR="00965A3E" w:rsidRPr="00513881" w:rsidRDefault="009A2284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а) </w:t>
      </w:r>
      <w:r w:rsidR="00965A3E" w:rsidRPr="00513881">
        <w:rPr>
          <w:rFonts w:ascii="Times New Roman" w:hAnsi="Times New Roman" w:cs="Times New Roman"/>
          <w:sz w:val="24"/>
          <w:szCs w:val="24"/>
        </w:rPr>
        <w:t>1478, 1485, 1510, 1514, 1521</w:t>
      </w:r>
    </w:p>
    <w:p w:rsidR="009A2284" w:rsidRPr="00513881" w:rsidRDefault="00413F9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б</w:t>
      </w:r>
      <w:r w:rsidR="009A2284" w:rsidRPr="00513881">
        <w:rPr>
          <w:rFonts w:ascii="Times New Roman" w:hAnsi="Times New Roman" w:cs="Times New Roman"/>
          <w:sz w:val="24"/>
          <w:szCs w:val="24"/>
        </w:rPr>
        <w:t xml:space="preserve">) </w:t>
      </w:r>
      <w:r w:rsidRPr="00513881">
        <w:rPr>
          <w:rFonts w:ascii="Times New Roman" w:hAnsi="Times New Roman" w:cs="Times New Roman"/>
          <w:sz w:val="24"/>
          <w:szCs w:val="24"/>
        </w:rPr>
        <w:t>1803, 1842, 1848, 1861, 1881 гг.</w:t>
      </w:r>
    </w:p>
    <w:p w:rsidR="00413F91" w:rsidRPr="00513881" w:rsidRDefault="00413F91" w:rsidP="005138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а)_______________________________________________________________________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б) 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1B1396" w:rsidRPr="00513881" w:rsidRDefault="00C5116E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13881">
        <w:rPr>
          <w:rFonts w:ascii="Times New Roman" w:hAnsi="Times New Roman" w:cs="Times New Roman"/>
          <w:b/>
          <w:sz w:val="24"/>
          <w:szCs w:val="24"/>
        </w:rPr>
        <w:t>.</w:t>
      </w:r>
      <w:r w:rsidRPr="00513881">
        <w:rPr>
          <w:rFonts w:ascii="Times New Roman" w:hAnsi="Times New Roman" w:cs="Times New Roman"/>
          <w:sz w:val="24"/>
          <w:szCs w:val="24"/>
        </w:rPr>
        <w:t xml:space="preserve"> </w:t>
      </w:r>
      <w:r w:rsidR="001B1396" w:rsidRPr="00513881">
        <w:rPr>
          <w:rFonts w:ascii="Times New Roman" w:hAnsi="Times New Roman" w:cs="Times New Roman"/>
          <w:b/>
          <w:sz w:val="24"/>
          <w:szCs w:val="24"/>
        </w:rPr>
        <w:t xml:space="preserve">Кто или что является </w:t>
      </w:r>
      <w:r w:rsidR="00F64BBF" w:rsidRPr="00513881">
        <w:rPr>
          <w:rFonts w:ascii="Times New Roman" w:hAnsi="Times New Roman" w:cs="Times New Roman"/>
          <w:b/>
          <w:sz w:val="24"/>
          <w:szCs w:val="24"/>
        </w:rPr>
        <w:t xml:space="preserve">лишним </w:t>
      </w:r>
      <w:r w:rsidR="001B1396" w:rsidRPr="00513881">
        <w:rPr>
          <w:rFonts w:ascii="Times New Roman" w:hAnsi="Times New Roman" w:cs="Times New Roman"/>
          <w:b/>
          <w:sz w:val="24"/>
          <w:szCs w:val="24"/>
        </w:rPr>
        <w:t xml:space="preserve">в ряду? </w:t>
      </w:r>
      <w:r w:rsidR="00F64BBF" w:rsidRPr="00513881">
        <w:rPr>
          <w:rFonts w:ascii="Times New Roman" w:hAnsi="Times New Roman" w:cs="Times New Roman"/>
          <w:b/>
          <w:sz w:val="24"/>
          <w:szCs w:val="24"/>
        </w:rPr>
        <w:t>Напишите</w:t>
      </w:r>
      <w:r w:rsidR="001B1396" w:rsidRPr="00513881">
        <w:rPr>
          <w:rFonts w:ascii="Times New Roman" w:hAnsi="Times New Roman" w:cs="Times New Roman"/>
          <w:b/>
          <w:sz w:val="24"/>
          <w:szCs w:val="24"/>
        </w:rPr>
        <w:t xml:space="preserve"> обоснование.</w:t>
      </w:r>
    </w:p>
    <w:p w:rsidR="001B1396" w:rsidRPr="00513881" w:rsidRDefault="001B13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а)</w:t>
      </w:r>
      <w:r w:rsidRPr="00513881">
        <w:rPr>
          <w:rFonts w:ascii="Times New Roman" w:hAnsi="Times New Roman" w:cs="Times New Roman"/>
          <w:sz w:val="24"/>
          <w:szCs w:val="24"/>
        </w:rPr>
        <w:tab/>
        <w:t xml:space="preserve">Д.В. Давыдов,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А.С.Фигнер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, Г.М. Курин,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А.Н.Сеславин</w:t>
      </w:r>
      <w:proofErr w:type="spellEnd"/>
    </w:p>
    <w:p w:rsidR="001B1396" w:rsidRPr="00513881" w:rsidRDefault="001B13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б)</w:t>
      </w:r>
      <w:r w:rsidRPr="00513881">
        <w:rPr>
          <w:rFonts w:ascii="Times New Roman" w:hAnsi="Times New Roman" w:cs="Times New Roman"/>
          <w:sz w:val="24"/>
          <w:szCs w:val="24"/>
        </w:rPr>
        <w:tab/>
        <w:t xml:space="preserve">Ф.С. Рокотов, </w:t>
      </w:r>
      <w:r w:rsidR="006777CB" w:rsidRPr="00513881"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 w:rsidR="006777CB" w:rsidRPr="00513881">
        <w:rPr>
          <w:rFonts w:ascii="Times New Roman" w:hAnsi="Times New Roman" w:cs="Times New Roman"/>
          <w:sz w:val="24"/>
          <w:szCs w:val="24"/>
        </w:rPr>
        <w:t>Старов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, Д.Г. Левицкий, В.Л.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Боровиковский</w:t>
      </w:r>
      <w:proofErr w:type="spellEnd"/>
    </w:p>
    <w:p w:rsidR="001B1396" w:rsidRPr="00513881" w:rsidRDefault="001B13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в) вершок, сажень, аршин, четверть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а)_______________________________________________________________________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б) 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F64BBF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в) _______________________________________________________________________</w:t>
      </w:r>
    </w:p>
    <w:p w:rsidR="002D47FE" w:rsidRPr="00513881" w:rsidRDefault="00F64BB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F41D9" w:rsidRPr="00513881" w:rsidRDefault="008F41D9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3 (</w:t>
      </w:r>
      <w:r w:rsidR="002172B8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Историк должен грамотно писать, исторические понятия и термины. Впишите правильную букву (правильные буквы) вместо пропусков.</w:t>
      </w:r>
    </w:p>
    <w:p w:rsidR="008F41D9" w:rsidRPr="00513881" w:rsidRDefault="008F41D9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1) А…ток…фальный – самоуправляющийся, административно независимый.</w:t>
      </w:r>
    </w:p>
    <w:p w:rsidR="008F41D9" w:rsidRPr="00513881" w:rsidRDefault="008F41D9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2) Бог…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дельня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 – приют для стариков, инвалидов.</w:t>
      </w:r>
    </w:p>
    <w:p w:rsidR="008F41D9" w:rsidRPr="00513881" w:rsidRDefault="008F41D9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Вым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рочный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 – не </w:t>
      </w:r>
      <w:proofErr w:type="gramStart"/>
      <w:r w:rsidRPr="00513881">
        <w:rPr>
          <w:rFonts w:ascii="Times New Roman" w:hAnsi="Times New Roman" w:cs="Times New Roman"/>
          <w:sz w:val="24"/>
          <w:szCs w:val="24"/>
        </w:rPr>
        <w:t>имеющий</w:t>
      </w:r>
      <w:proofErr w:type="gramEnd"/>
      <w:r w:rsidRPr="00513881">
        <w:rPr>
          <w:rFonts w:ascii="Times New Roman" w:hAnsi="Times New Roman" w:cs="Times New Roman"/>
          <w:sz w:val="24"/>
          <w:szCs w:val="24"/>
        </w:rPr>
        <w:t xml:space="preserve"> наследников ни по закону, ни по завещанию, переходящий государству.</w:t>
      </w:r>
    </w:p>
    <w:p w:rsidR="007F7D42" w:rsidRPr="00513881" w:rsidRDefault="008F41D9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4) </w:t>
      </w:r>
      <w:r w:rsidR="007F7D42" w:rsidRPr="00513881">
        <w:rPr>
          <w:rFonts w:ascii="Times New Roman" w:hAnsi="Times New Roman" w:cs="Times New Roman"/>
          <w:sz w:val="24"/>
          <w:szCs w:val="24"/>
        </w:rPr>
        <w:t>К...</w:t>
      </w:r>
      <w:proofErr w:type="spellStart"/>
      <w:r w:rsidR="007F7D42" w:rsidRPr="00513881">
        <w:rPr>
          <w:rFonts w:ascii="Times New Roman" w:hAnsi="Times New Roman" w:cs="Times New Roman"/>
          <w:sz w:val="24"/>
          <w:szCs w:val="24"/>
        </w:rPr>
        <w:t>нт</w:t>
      </w:r>
      <w:proofErr w:type="spellEnd"/>
      <w:r w:rsidR="007F7D42" w:rsidRPr="0051388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7F7D42" w:rsidRPr="00513881">
        <w:rPr>
          <w:rFonts w:ascii="Times New Roman" w:hAnsi="Times New Roman" w:cs="Times New Roman"/>
          <w:sz w:val="24"/>
          <w:szCs w:val="24"/>
        </w:rPr>
        <w:t>нисты</w:t>
      </w:r>
      <w:proofErr w:type="spellEnd"/>
      <w:r w:rsidR="007F7D42" w:rsidRPr="00513881">
        <w:rPr>
          <w:rFonts w:ascii="Times New Roman" w:hAnsi="Times New Roman" w:cs="Times New Roman"/>
          <w:sz w:val="24"/>
          <w:szCs w:val="24"/>
        </w:rPr>
        <w:t xml:space="preserve"> – в 1805-1856 гг. солдатские сыновья, с </w:t>
      </w:r>
      <w:proofErr w:type="gramStart"/>
      <w:r w:rsidR="007F7D42" w:rsidRPr="00513881">
        <w:rPr>
          <w:rFonts w:ascii="Times New Roman" w:hAnsi="Times New Roman" w:cs="Times New Roman"/>
          <w:sz w:val="24"/>
          <w:szCs w:val="24"/>
        </w:rPr>
        <w:t>рождения</w:t>
      </w:r>
      <w:proofErr w:type="gramEnd"/>
      <w:r w:rsidR="007F7D42" w:rsidRPr="00513881">
        <w:rPr>
          <w:rFonts w:ascii="Times New Roman" w:hAnsi="Times New Roman" w:cs="Times New Roman"/>
          <w:sz w:val="24"/>
          <w:szCs w:val="24"/>
        </w:rPr>
        <w:t xml:space="preserve"> числившиеся за военным ведомством</w:t>
      </w:r>
    </w:p>
    <w:p w:rsidR="007F7D42" w:rsidRPr="00513881" w:rsidRDefault="008F41D9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5) </w:t>
      </w:r>
      <w:r w:rsidR="007F7D42" w:rsidRPr="00513881">
        <w:rPr>
          <w:rFonts w:ascii="Times New Roman" w:hAnsi="Times New Roman" w:cs="Times New Roman"/>
          <w:sz w:val="24"/>
          <w:szCs w:val="24"/>
        </w:rPr>
        <w:t>К…з…мат – помещение в крепостных стенах для артиллерии, боеприпасов и людей.</w:t>
      </w:r>
    </w:p>
    <w:p w:rsidR="007F7D42" w:rsidRPr="00513881" w:rsidRDefault="008F41D9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6) </w:t>
      </w:r>
      <w:r w:rsidR="007F7D42" w:rsidRPr="00513881">
        <w:rPr>
          <w:rFonts w:ascii="Times New Roman" w:hAnsi="Times New Roman" w:cs="Times New Roman"/>
          <w:sz w:val="24"/>
          <w:szCs w:val="24"/>
        </w:rPr>
        <w:t>Не…</w:t>
      </w:r>
      <w:proofErr w:type="gramStart"/>
      <w:r w:rsidR="007F7D42" w:rsidRPr="00513881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7F7D42" w:rsidRPr="00513881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7F7D42" w:rsidRPr="00513881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7F7D42" w:rsidRPr="00513881">
        <w:rPr>
          <w:rFonts w:ascii="Times New Roman" w:hAnsi="Times New Roman" w:cs="Times New Roman"/>
          <w:sz w:val="24"/>
          <w:szCs w:val="24"/>
        </w:rPr>
        <w:t xml:space="preserve"> – в XVI- начале XVIII вв. дворяне, уклонявшиеся от обязательной службы.</w:t>
      </w:r>
    </w:p>
    <w:p w:rsidR="002D47FE" w:rsidRPr="00513881" w:rsidRDefault="002D47FE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2172B8" w:rsidRPr="00513881" w:rsidRDefault="002172B8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</w:t>
      </w:r>
      <w:r w:rsidR="00DD750F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D750F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EC223A" w:rsidRPr="00513881" w:rsidRDefault="00EC223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1. Установите соответствие между орденом Российской империи и его девизом.</w:t>
      </w:r>
    </w:p>
    <w:tbl>
      <w:tblPr>
        <w:tblStyle w:val="a3"/>
        <w:tblW w:w="10314" w:type="dxa"/>
        <w:tblInd w:w="534" w:type="dxa"/>
        <w:tblLook w:val="04A0" w:firstRow="1" w:lastRow="0" w:firstColumn="1" w:lastColumn="0" w:noHBand="0" w:noVBand="1"/>
      </w:tblPr>
      <w:tblGrid>
        <w:gridCol w:w="5920"/>
        <w:gridCol w:w="4394"/>
      </w:tblGrid>
      <w:tr w:rsidR="002172B8" w:rsidRPr="00513881" w:rsidTr="002D47FE">
        <w:tc>
          <w:tcPr>
            <w:tcW w:w="5920" w:type="dxa"/>
          </w:tcPr>
          <w:p w:rsidR="002172B8" w:rsidRPr="00513881" w:rsidRDefault="002172B8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Название ордена</w:t>
            </w:r>
          </w:p>
        </w:tc>
        <w:tc>
          <w:tcPr>
            <w:tcW w:w="4394" w:type="dxa"/>
          </w:tcPr>
          <w:p w:rsidR="002172B8" w:rsidRPr="00513881" w:rsidRDefault="002172B8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Девиз</w:t>
            </w:r>
          </w:p>
        </w:tc>
      </w:tr>
      <w:tr w:rsidR="002172B8" w:rsidRPr="00513881" w:rsidTr="002D47FE">
        <w:tc>
          <w:tcPr>
            <w:tcW w:w="5920" w:type="dxa"/>
          </w:tcPr>
          <w:p w:rsidR="002172B8" w:rsidRPr="00513881" w:rsidRDefault="002172B8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>в. Апостола Андрея Первозванного</w:t>
            </w:r>
          </w:p>
        </w:tc>
        <w:tc>
          <w:tcPr>
            <w:tcW w:w="4394" w:type="dxa"/>
          </w:tcPr>
          <w:p w:rsidR="002172B8" w:rsidRPr="00513881" w:rsidRDefault="00F5747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А) «За любовь и Отечество»</w:t>
            </w:r>
          </w:p>
        </w:tc>
      </w:tr>
      <w:tr w:rsidR="002172B8" w:rsidRPr="00513881" w:rsidTr="002D47FE">
        <w:tc>
          <w:tcPr>
            <w:tcW w:w="5920" w:type="dxa"/>
          </w:tcPr>
          <w:p w:rsidR="002172B8" w:rsidRPr="00513881" w:rsidRDefault="002172B8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2.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>в. Равноапостольного кн. Владимира</w:t>
            </w:r>
          </w:p>
        </w:tc>
        <w:tc>
          <w:tcPr>
            <w:tcW w:w="4394" w:type="dxa"/>
          </w:tcPr>
          <w:p w:rsidR="002172B8" w:rsidRPr="00513881" w:rsidRDefault="00DD750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Б) «</w:t>
            </w:r>
            <w:r w:rsidR="00F57473" w:rsidRPr="00513881">
              <w:rPr>
                <w:sz w:val="24"/>
                <w:szCs w:val="24"/>
              </w:rPr>
              <w:t>За службу и храбрость»</w:t>
            </w:r>
          </w:p>
        </w:tc>
      </w:tr>
      <w:tr w:rsidR="002172B8" w:rsidRPr="00513881" w:rsidTr="002D47FE">
        <w:tc>
          <w:tcPr>
            <w:tcW w:w="5920" w:type="dxa"/>
          </w:tcPr>
          <w:p w:rsidR="002172B8" w:rsidRPr="00513881" w:rsidRDefault="002172B8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3.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 xml:space="preserve">в. Великомученика и Победоносца </w:t>
            </w:r>
          </w:p>
          <w:p w:rsidR="002172B8" w:rsidRPr="00513881" w:rsidRDefault="002172B8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Георгия</w:t>
            </w:r>
          </w:p>
        </w:tc>
        <w:tc>
          <w:tcPr>
            <w:tcW w:w="4394" w:type="dxa"/>
          </w:tcPr>
          <w:p w:rsidR="002172B8" w:rsidRPr="00513881" w:rsidRDefault="00DD750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В) «</w:t>
            </w:r>
            <w:r w:rsidR="00F57473" w:rsidRPr="00513881">
              <w:rPr>
                <w:sz w:val="24"/>
                <w:szCs w:val="24"/>
              </w:rPr>
              <w:t>Польза, честь и слава»</w:t>
            </w:r>
          </w:p>
        </w:tc>
      </w:tr>
      <w:tr w:rsidR="002172B8" w:rsidRPr="00513881" w:rsidTr="002D47FE">
        <w:tc>
          <w:tcPr>
            <w:tcW w:w="5920" w:type="dxa"/>
          </w:tcPr>
          <w:p w:rsidR="002172B8" w:rsidRPr="00513881" w:rsidRDefault="002172B8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4.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>в. Великомученицы Екатерины</w:t>
            </w:r>
          </w:p>
          <w:p w:rsidR="002172B8" w:rsidRPr="00513881" w:rsidRDefault="002172B8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2172B8" w:rsidRPr="00513881" w:rsidRDefault="009B55EC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Г</w:t>
            </w:r>
            <w:r w:rsidR="00F57473" w:rsidRPr="00513881">
              <w:rPr>
                <w:sz w:val="24"/>
                <w:szCs w:val="24"/>
              </w:rPr>
              <w:t>) «За веру и верность»</w:t>
            </w:r>
          </w:p>
        </w:tc>
      </w:tr>
    </w:tbl>
    <w:p w:rsidR="002172B8" w:rsidRPr="00513881" w:rsidRDefault="002172B8" w:rsidP="00513881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F57473" w:rsidRPr="00513881" w:rsidRDefault="00F57473" w:rsidP="005138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3"/>
        <w:tblW w:w="10314" w:type="dxa"/>
        <w:tblInd w:w="534" w:type="dxa"/>
        <w:tblLook w:val="04A0" w:firstRow="1" w:lastRow="0" w:firstColumn="1" w:lastColumn="0" w:noHBand="0" w:noVBand="1"/>
      </w:tblPr>
      <w:tblGrid>
        <w:gridCol w:w="5920"/>
        <w:gridCol w:w="4394"/>
      </w:tblGrid>
      <w:tr w:rsidR="00F57473" w:rsidRPr="00513881" w:rsidTr="002D47FE">
        <w:tc>
          <w:tcPr>
            <w:tcW w:w="5920" w:type="dxa"/>
          </w:tcPr>
          <w:p w:rsidR="00F57473" w:rsidRPr="00513881" w:rsidRDefault="00F57473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Название ордена</w:t>
            </w:r>
          </w:p>
        </w:tc>
        <w:tc>
          <w:tcPr>
            <w:tcW w:w="4394" w:type="dxa"/>
          </w:tcPr>
          <w:p w:rsidR="00F57473" w:rsidRPr="00513881" w:rsidRDefault="00F57473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Девиз</w:t>
            </w:r>
          </w:p>
        </w:tc>
      </w:tr>
      <w:tr w:rsidR="00F57473" w:rsidRPr="00513881" w:rsidTr="002D47FE">
        <w:tc>
          <w:tcPr>
            <w:tcW w:w="5920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>в. Апостола Андрея Первозванного</w:t>
            </w:r>
          </w:p>
        </w:tc>
        <w:tc>
          <w:tcPr>
            <w:tcW w:w="4394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</w:p>
          <w:p w:rsidR="009B55EC" w:rsidRPr="00513881" w:rsidRDefault="009B55EC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F57473" w:rsidRPr="00513881" w:rsidTr="002D47FE">
        <w:tc>
          <w:tcPr>
            <w:tcW w:w="5920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2.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>в. Равноапостольного кн. Владимира</w:t>
            </w:r>
          </w:p>
        </w:tc>
        <w:tc>
          <w:tcPr>
            <w:tcW w:w="4394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F57473" w:rsidRPr="00513881" w:rsidTr="002D47FE">
        <w:tc>
          <w:tcPr>
            <w:tcW w:w="5920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3.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 xml:space="preserve">в. Великомученика и Победоносца </w:t>
            </w:r>
          </w:p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Георгия</w:t>
            </w:r>
          </w:p>
        </w:tc>
        <w:tc>
          <w:tcPr>
            <w:tcW w:w="4394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F57473" w:rsidRPr="00513881" w:rsidTr="002D47FE">
        <w:tc>
          <w:tcPr>
            <w:tcW w:w="5920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4. Орден</w:t>
            </w:r>
            <w:proofErr w:type="gramStart"/>
            <w:r w:rsidRPr="00513881">
              <w:rPr>
                <w:sz w:val="24"/>
                <w:szCs w:val="24"/>
              </w:rPr>
              <w:t xml:space="preserve"> С</w:t>
            </w:r>
            <w:proofErr w:type="gramEnd"/>
            <w:r w:rsidRPr="00513881">
              <w:rPr>
                <w:sz w:val="24"/>
                <w:szCs w:val="24"/>
              </w:rPr>
              <w:t>в. Великомученицы Екатерины</w:t>
            </w:r>
          </w:p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F57473" w:rsidRPr="00513881" w:rsidRDefault="00F57473" w:rsidP="00513881">
            <w:pPr>
              <w:jc w:val="both"/>
              <w:rPr>
                <w:sz w:val="24"/>
                <w:szCs w:val="24"/>
              </w:rPr>
            </w:pPr>
          </w:p>
        </w:tc>
      </w:tr>
    </w:tbl>
    <w:p w:rsidR="00DD750F" w:rsidRPr="00513881" w:rsidRDefault="00DD750F" w:rsidP="00513881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5D25FF" w:rsidRPr="00513881" w:rsidRDefault="005D25FF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 (</w:t>
      </w:r>
      <w:r w:rsidR="001E3623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6 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балл</w:t>
      </w:r>
      <w:r w:rsidR="001E3623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EC223A" w:rsidRPr="00513881" w:rsidRDefault="00EC223A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произведением искусства и его автором.</w:t>
      </w:r>
    </w:p>
    <w:tbl>
      <w:tblPr>
        <w:tblStyle w:val="a3"/>
        <w:tblW w:w="10173" w:type="dxa"/>
        <w:tblInd w:w="392" w:type="dxa"/>
        <w:tblLook w:val="04A0" w:firstRow="1" w:lastRow="0" w:firstColumn="1" w:lastColumn="0" w:noHBand="0" w:noVBand="1"/>
      </w:tblPr>
      <w:tblGrid>
        <w:gridCol w:w="5495"/>
        <w:gridCol w:w="4678"/>
      </w:tblGrid>
      <w:tr w:rsidR="00E838E3" w:rsidRPr="00513881" w:rsidTr="002D47FE">
        <w:tc>
          <w:tcPr>
            <w:tcW w:w="5495" w:type="dxa"/>
          </w:tcPr>
          <w:p w:rsidR="00E838E3" w:rsidRPr="00513881" w:rsidRDefault="00E838E3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А) Памятник «Тысячелетие России»</w:t>
            </w:r>
          </w:p>
        </w:tc>
        <w:tc>
          <w:tcPr>
            <w:tcW w:w="4678" w:type="dxa"/>
          </w:tcPr>
          <w:p w:rsidR="009B55EC" w:rsidRPr="00513881" w:rsidRDefault="00E838E3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1. В.О. Шервуд</w:t>
            </w:r>
          </w:p>
        </w:tc>
      </w:tr>
      <w:tr w:rsidR="00E838E3" w:rsidRPr="00513881" w:rsidTr="002D47FE">
        <w:tc>
          <w:tcPr>
            <w:tcW w:w="5495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Б) Оперы «Садко», Снегурочка», Золотой</w:t>
            </w:r>
          </w:p>
          <w:p w:rsidR="00E27AAF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Петушок»</w:t>
            </w:r>
          </w:p>
        </w:tc>
        <w:tc>
          <w:tcPr>
            <w:tcW w:w="4678" w:type="dxa"/>
          </w:tcPr>
          <w:p w:rsidR="00E838E3" w:rsidRPr="00513881" w:rsidRDefault="00E27AAF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2. Дионисий</w:t>
            </w:r>
          </w:p>
        </w:tc>
      </w:tr>
      <w:tr w:rsidR="00E838E3" w:rsidRPr="00513881" w:rsidTr="002D47FE">
        <w:tc>
          <w:tcPr>
            <w:tcW w:w="5495" w:type="dxa"/>
          </w:tcPr>
          <w:p w:rsidR="00E27AAF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В) Здание Сената в Кремле, здание </w:t>
            </w:r>
          </w:p>
          <w:p w:rsidR="00E838E3" w:rsidRPr="00513881" w:rsidRDefault="00E27AAF" w:rsidP="00513881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513881">
              <w:rPr>
                <w:sz w:val="24"/>
                <w:szCs w:val="24"/>
              </w:rPr>
              <w:t>Голицынской</w:t>
            </w:r>
            <w:proofErr w:type="spellEnd"/>
            <w:r w:rsidRPr="00513881">
              <w:rPr>
                <w:sz w:val="24"/>
                <w:szCs w:val="24"/>
              </w:rPr>
              <w:t xml:space="preserve"> больницы в Москве</w:t>
            </w:r>
          </w:p>
        </w:tc>
        <w:tc>
          <w:tcPr>
            <w:tcW w:w="4678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3. Б.К. Растрелли.</w:t>
            </w:r>
          </w:p>
        </w:tc>
      </w:tr>
      <w:tr w:rsidR="00E838E3" w:rsidRPr="00513881" w:rsidTr="002D47FE">
        <w:tc>
          <w:tcPr>
            <w:tcW w:w="5495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Г) Здание Исторического музея в Москве</w:t>
            </w:r>
          </w:p>
        </w:tc>
        <w:tc>
          <w:tcPr>
            <w:tcW w:w="4678" w:type="dxa"/>
          </w:tcPr>
          <w:p w:rsidR="009B55EC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4. М.Ф. Казаков</w:t>
            </w:r>
          </w:p>
        </w:tc>
      </w:tr>
      <w:tr w:rsidR="00E838E3" w:rsidRPr="00513881" w:rsidTr="002D47FE">
        <w:tc>
          <w:tcPr>
            <w:tcW w:w="5495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Д) Фрески в Рождественском монастыре</w:t>
            </w:r>
          </w:p>
          <w:p w:rsidR="00E27AAF" w:rsidRPr="00513881" w:rsidRDefault="00DB78CA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у</w:t>
            </w:r>
            <w:r w:rsidR="00E27AAF" w:rsidRPr="00513881">
              <w:rPr>
                <w:sz w:val="24"/>
                <w:szCs w:val="24"/>
              </w:rPr>
              <w:t xml:space="preserve"> села </w:t>
            </w:r>
            <w:proofErr w:type="gramStart"/>
            <w:r w:rsidR="00E27AAF" w:rsidRPr="00513881">
              <w:rPr>
                <w:sz w:val="24"/>
                <w:szCs w:val="24"/>
              </w:rPr>
              <w:t>Ферапонтово</w:t>
            </w:r>
            <w:proofErr w:type="gramEnd"/>
          </w:p>
        </w:tc>
        <w:tc>
          <w:tcPr>
            <w:tcW w:w="4678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5. М.О. Микешин</w:t>
            </w:r>
          </w:p>
        </w:tc>
      </w:tr>
      <w:tr w:rsidR="00E838E3" w:rsidRPr="00513881" w:rsidTr="002D47FE">
        <w:tc>
          <w:tcPr>
            <w:tcW w:w="5495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Е) Скульптурный бюст Петра I, статуя </w:t>
            </w:r>
          </w:p>
          <w:p w:rsidR="00E27AAF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Анн</w:t>
            </w:r>
            <w:proofErr w:type="gramStart"/>
            <w:r w:rsidRPr="00513881">
              <w:rPr>
                <w:sz w:val="24"/>
                <w:szCs w:val="24"/>
              </w:rPr>
              <w:t>ы Иоа</w:t>
            </w:r>
            <w:proofErr w:type="gramEnd"/>
            <w:r w:rsidRPr="00513881">
              <w:rPr>
                <w:sz w:val="24"/>
                <w:szCs w:val="24"/>
              </w:rPr>
              <w:t>нновны с арапчонком</w:t>
            </w:r>
          </w:p>
        </w:tc>
        <w:tc>
          <w:tcPr>
            <w:tcW w:w="4678" w:type="dxa"/>
          </w:tcPr>
          <w:p w:rsidR="00E838E3" w:rsidRPr="00513881" w:rsidRDefault="00E27AAF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6. Н.А. Римский-Корсаков</w:t>
            </w:r>
          </w:p>
        </w:tc>
      </w:tr>
    </w:tbl>
    <w:p w:rsidR="005D25FF" w:rsidRPr="00513881" w:rsidRDefault="005D25FF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E27AAF" w:rsidRPr="00513881" w:rsidRDefault="000E1349" w:rsidP="005138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3"/>
        <w:tblW w:w="10173" w:type="dxa"/>
        <w:tblInd w:w="392" w:type="dxa"/>
        <w:tblLook w:val="04A0" w:firstRow="1" w:lastRow="0" w:firstColumn="1" w:lastColumn="0" w:noHBand="0" w:noVBand="1"/>
      </w:tblPr>
      <w:tblGrid>
        <w:gridCol w:w="5495"/>
        <w:gridCol w:w="4678"/>
      </w:tblGrid>
      <w:tr w:rsidR="000E1349" w:rsidRPr="00513881" w:rsidTr="002D47FE">
        <w:tc>
          <w:tcPr>
            <w:tcW w:w="5495" w:type="dxa"/>
          </w:tcPr>
          <w:p w:rsidR="000E1349" w:rsidRPr="00513881" w:rsidRDefault="000E1349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А) Памятник «Тысячелетие России»</w:t>
            </w:r>
          </w:p>
        </w:tc>
        <w:tc>
          <w:tcPr>
            <w:tcW w:w="4678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</w:p>
          <w:p w:rsidR="009B55EC" w:rsidRPr="00513881" w:rsidRDefault="009B55EC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0E1349" w:rsidRPr="00513881" w:rsidTr="002D47FE">
        <w:tc>
          <w:tcPr>
            <w:tcW w:w="5495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Б) Оперы «Садко», Снегурочка», Золотой</w:t>
            </w:r>
          </w:p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Петушок»</w:t>
            </w:r>
          </w:p>
        </w:tc>
        <w:tc>
          <w:tcPr>
            <w:tcW w:w="4678" w:type="dxa"/>
          </w:tcPr>
          <w:p w:rsidR="000E1349" w:rsidRPr="00513881" w:rsidRDefault="000E1349" w:rsidP="00513881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0E1349" w:rsidRPr="00513881" w:rsidTr="002D47FE">
        <w:tc>
          <w:tcPr>
            <w:tcW w:w="5495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В) Здание Сената в Кремле, здание </w:t>
            </w:r>
          </w:p>
          <w:p w:rsidR="000E1349" w:rsidRPr="00513881" w:rsidRDefault="000E1349" w:rsidP="00513881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513881">
              <w:rPr>
                <w:sz w:val="24"/>
                <w:szCs w:val="24"/>
              </w:rPr>
              <w:t>Голицынской</w:t>
            </w:r>
            <w:proofErr w:type="spellEnd"/>
            <w:r w:rsidRPr="00513881">
              <w:rPr>
                <w:sz w:val="24"/>
                <w:szCs w:val="24"/>
              </w:rPr>
              <w:t xml:space="preserve"> больницы в Москве</w:t>
            </w:r>
          </w:p>
        </w:tc>
        <w:tc>
          <w:tcPr>
            <w:tcW w:w="4678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0E1349" w:rsidRPr="00513881" w:rsidTr="002D47FE">
        <w:tc>
          <w:tcPr>
            <w:tcW w:w="5495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Г) Здание Исторического музея в Москве</w:t>
            </w:r>
          </w:p>
        </w:tc>
        <w:tc>
          <w:tcPr>
            <w:tcW w:w="4678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</w:p>
          <w:p w:rsidR="009B55EC" w:rsidRPr="00513881" w:rsidRDefault="009B55EC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0E1349" w:rsidRPr="00513881" w:rsidTr="002D47FE">
        <w:tc>
          <w:tcPr>
            <w:tcW w:w="5495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Д) Фрески в Рождественском монастыре</w:t>
            </w:r>
          </w:p>
          <w:p w:rsidR="000E1349" w:rsidRPr="00513881" w:rsidRDefault="00A94718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у</w:t>
            </w:r>
            <w:r w:rsidR="000E1349" w:rsidRPr="00513881">
              <w:rPr>
                <w:sz w:val="24"/>
                <w:szCs w:val="24"/>
              </w:rPr>
              <w:t xml:space="preserve"> села </w:t>
            </w:r>
            <w:proofErr w:type="gramStart"/>
            <w:r w:rsidR="000E1349" w:rsidRPr="00513881">
              <w:rPr>
                <w:sz w:val="24"/>
                <w:szCs w:val="24"/>
              </w:rPr>
              <w:t>Ферапонтово</w:t>
            </w:r>
            <w:proofErr w:type="gramEnd"/>
          </w:p>
        </w:tc>
        <w:tc>
          <w:tcPr>
            <w:tcW w:w="4678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0E1349" w:rsidRPr="00513881" w:rsidTr="002D47FE">
        <w:tc>
          <w:tcPr>
            <w:tcW w:w="5495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Е) Скульптурный бюст Петра I, статуя </w:t>
            </w:r>
          </w:p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Анн</w:t>
            </w:r>
            <w:proofErr w:type="gramStart"/>
            <w:r w:rsidRPr="00513881">
              <w:rPr>
                <w:sz w:val="24"/>
                <w:szCs w:val="24"/>
              </w:rPr>
              <w:t>ы Иоа</w:t>
            </w:r>
            <w:proofErr w:type="gramEnd"/>
            <w:r w:rsidRPr="00513881">
              <w:rPr>
                <w:sz w:val="24"/>
                <w:szCs w:val="24"/>
              </w:rPr>
              <w:t>нновны с арапчонком</w:t>
            </w:r>
          </w:p>
        </w:tc>
        <w:tc>
          <w:tcPr>
            <w:tcW w:w="4678" w:type="dxa"/>
          </w:tcPr>
          <w:p w:rsidR="000E1349" w:rsidRPr="00513881" w:rsidRDefault="000E1349" w:rsidP="00513881">
            <w:pPr>
              <w:jc w:val="both"/>
              <w:rPr>
                <w:sz w:val="24"/>
                <w:szCs w:val="24"/>
              </w:rPr>
            </w:pPr>
          </w:p>
        </w:tc>
      </w:tr>
    </w:tbl>
    <w:p w:rsidR="00EE4787" w:rsidRPr="00513881" w:rsidRDefault="00EE4787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6 (4 балла)</w:t>
      </w:r>
    </w:p>
    <w:p w:rsidR="00EE4787" w:rsidRPr="00513881" w:rsidRDefault="001F0DA2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ab/>
      </w:r>
      <w:r w:rsidR="00591CEA" w:rsidRPr="00513881">
        <w:rPr>
          <w:rFonts w:ascii="Times New Roman" w:hAnsi="Times New Roman" w:cs="Times New Roman"/>
          <w:b/>
          <w:sz w:val="24"/>
          <w:szCs w:val="24"/>
        </w:rPr>
        <w:t>По приведенным отрывкам определите название источника и по возможности точн</w:t>
      </w:r>
      <w:r w:rsidR="003F5669" w:rsidRPr="00513881">
        <w:rPr>
          <w:rFonts w:ascii="Times New Roman" w:hAnsi="Times New Roman" w:cs="Times New Roman"/>
          <w:b/>
          <w:sz w:val="24"/>
          <w:szCs w:val="24"/>
        </w:rPr>
        <w:t>о</w:t>
      </w:r>
      <w:r w:rsidR="00591CEA" w:rsidRPr="00513881">
        <w:rPr>
          <w:rFonts w:ascii="Times New Roman" w:hAnsi="Times New Roman" w:cs="Times New Roman"/>
          <w:b/>
          <w:sz w:val="24"/>
          <w:szCs w:val="24"/>
        </w:rPr>
        <w:t xml:space="preserve"> год его появления</w:t>
      </w:r>
    </w:p>
    <w:p w:rsidR="00591CEA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 </w:t>
      </w:r>
      <w:r w:rsidR="00591CEA" w:rsidRPr="00513881">
        <w:rPr>
          <w:rFonts w:ascii="Times New Roman" w:hAnsi="Times New Roman" w:cs="Times New Roman"/>
          <w:sz w:val="24"/>
          <w:szCs w:val="24"/>
        </w:rPr>
        <w:t>«Завещаю сыновьям своим отчину свою Москву, а раздел учредить им такой. Дал я сыну старшему Семену: Можайск, со всеми волостями, Коломну со всеми Коломенскими волостями &lt;…&gt;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Даю сыну моему Ивану: Звенигород,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Кремичну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>, Рузу &lt;…&gt;</w:t>
      </w:r>
    </w:p>
    <w:p w:rsidR="00591CEA" w:rsidRPr="00513881" w:rsidRDefault="00591CEA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Я дал сыну своему Андрею: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Лопасню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, Северскую &lt;…&gt;». </w:t>
      </w:r>
    </w:p>
    <w:p w:rsidR="0085040B" w:rsidRPr="00513881" w:rsidRDefault="0085040B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  <w:r w:rsidRPr="0051388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</w:t>
      </w:r>
      <w:r w:rsidR="00243AB1" w:rsidRPr="00513881">
        <w:rPr>
          <w:rFonts w:ascii="Times New Roman" w:hAnsi="Times New Roman" w:cs="Times New Roman"/>
          <w:sz w:val="24"/>
          <w:szCs w:val="24"/>
        </w:rPr>
        <w:t>_____</w:t>
      </w:r>
    </w:p>
    <w:p w:rsidR="0085040B" w:rsidRPr="00513881" w:rsidRDefault="0085040B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513881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Pr="00513881">
        <w:rPr>
          <w:rFonts w:ascii="Times New Roman" w:hAnsi="Times New Roman" w:cs="Times New Roman"/>
          <w:sz w:val="24"/>
          <w:szCs w:val="24"/>
        </w:rPr>
        <w:t>___</w:t>
      </w:r>
    </w:p>
    <w:p w:rsidR="002D47FE" w:rsidRPr="00513881" w:rsidRDefault="002D47FE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EE4787" w:rsidRPr="00513881" w:rsidRDefault="00EE4787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 (</w:t>
      </w:r>
      <w:r w:rsidR="00967078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967078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1F0DA2" w:rsidRPr="00513881" w:rsidRDefault="001F0DA2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Определ</w:t>
      </w:r>
      <w:r w:rsidR="00EE4787" w:rsidRPr="00513881">
        <w:rPr>
          <w:rFonts w:ascii="Times New Roman" w:hAnsi="Times New Roman" w:cs="Times New Roman"/>
          <w:b/>
          <w:sz w:val="24"/>
          <w:szCs w:val="24"/>
        </w:rPr>
        <w:t>ите</w:t>
      </w:r>
      <w:r w:rsidRPr="00513881">
        <w:rPr>
          <w:rFonts w:ascii="Times New Roman" w:hAnsi="Times New Roman" w:cs="Times New Roman"/>
          <w:b/>
          <w:sz w:val="24"/>
          <w:szCs w:val="24"/>
        </w:rPr>
        <w:t xml:space="preserve"> исторических деятелей</w:t>
      </w:r>
      <w:r w:rsidR="00EE4787" w:rsidRPr="00513881">
        <w:rPr>
          <w:rFonts w:ascii="Times New Roman" w:hAnsi="Times New Roman" w:cs="Times New Roman"/>
          <w:b/>
          <w:sz w:val="24"/>
          <w:szCs w:val="24"/>
        </w:rPr>
        <w:t>:</w:t>
      </w:r>
    </w:p>
    <w:p w:rsidR="006020F1" w:rsidRPr="00513881" w:rsidRDefault="006020F1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1. Пожалуй, ни об одном из деятелей Киевской Руси не сохранилось столько ярких описаний. Полжизни, свыше тридцати лет, пришлось ему провести в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Переяславле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>, защищая рубежи Руси. Шестнадцать лет он правил в Чернигове. Практические владея Киевской Русью со своим отцом, он уступил после его смерти престол своему брату. Его появление на киевском престоле произошло по меркам того времени в преклонном возрасте.</w:t>
      </w:r>
    </w:p>
    <w:p w:rsidR="006020F1" w:rsidRPr="00513881" w:rsidRDefault="006020F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020F1" w:rsidRPr="00513881" w:rsidRDefault="006020F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DA2" w:rsidRPr="00513881" w:rsidRDefault="006020F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2</w:t>
      </w:r>
      <w:r w:rsidR="00EE4787" w:rsidRPr="00513881">
        <w:rPr>
          <w:rFonts w:ascii="Times New Roman" w:hAnsi="Times New Roman" w:cs="Times New Roman"/>
          <w:sz w:val="24"/>
          <w:szCs w:val="24"/>
        </w:rPr>
        <w:t>.</w:t>
      </w:r>
      <w:r w:rsidR="001F0DA2" w:rsidRPr="00513881">
        <w:rPr>
          <w:rFonts w:ascii="Times New Roman" w:hAnsi="Times New Roman" w:cs="Times New Roman"/>
          <w:sz w:val="24"/>
          <w:szCs w:val="24"/>
        </w:rPr>
        <w:tab/>
        <w:t xml:space="preserve">Родился в </w:t>
      </w:r>
      <w:smartTag w:uri="urn:schemas-microsoft-com:office:smarttags" w:element="metricconverter">
        <w:smartTagPr>
          <w:attr w:name="ProductID" w:val="1656 г"/>
        </w:smartTagPr>
        <w:r w:rsidR="001F0DA2" w:rsidRPr="00513881">
          <w:rPr>
            <w:rFonts w:ascii="Times New Roman" w:hAnsi="Times New Roman" w:cs="Times New Roman"/>
            <w:sz w:val="24"/>
            <w:szCs w:val="24"/>
          </w:rPr>
          <w:t>1656 г</w:t>
        </w:r>
      </w:smartTag>
      <w:r w:rsidR="001F0DA2" w:rsidRPr="00513881">
        <w:rPr>
          <w:rFonts w:ascii="Times New Roman" w:hAnsi="Times New Roman" w:cs="Times New Roman"/>
          <w:sz w:val="24"/>
          <w:szCs w:val="24"/>
        </w:rPr>
        <w:t xml:space="preserve">, но только в </w:t>
      </w:r>
      <w:smartTag w:uri="urn:schemas-microsoft-com:office:smarttags" w:element="metricconverter">
        <w:smartTagPr>
          <w:attr w:name="ProductID" w:val="1702 г"/>
        </w:smartTagPr>
        <w:r w:rsidR="001F0DA2" w:rsidRPr="00513881">
          <w:rPr>
            <w:rFonts w:ascii="Times New Roman" w:hAnsi="Times New Roman" w:cs="Times New Roman"/>
            <w:sz w:val="24"/>
            <w:szCs w:val="24"/>
          </w:rPr>
          <w:t>1702 г</w:t>
        </w:r>
      </w:smartTag>
      <w:r w:rsidR="001F0DA2" w:rsidRPr="00513881">
        <w:rPr>
          <w:rFonts w:ascii="Times New Roman" w:hAnsi="Times New Roman" w:cs="Times New Roman"/>
          <w:sz w:val="24"/>
          <w:szCs w:val="24"/>
        </w:rPr>
        <w:t xml:space="preserve">. грамотой Петра I пожалована фамилия ... вместо прозвища </w:t>
      </w:r>
      <w:proofErr w:type="spellStart"/>
      <w:r w:rsidR="001F0DA2" w:rsidRPr="00513881">
        <w:rPr>
          <w:rFonts w:ascii="Times New Roman" w:hAnsi="Times New Roman" w:cs="Times New Roman"/>
          <w:sz w:val="24"/>
          <w:szCs w:val="24"/>
        </w:rPr>
        <w:t>Антуфьев</w:t>
      </w:r>
      <w:proofErr w:type="spellEnd"/>
      <w:r w:rsidR="001F0DA2" w:rsidRPr="00513881">
        <w:rPr>
          <w:rFonts w:ascii="Times New Roman" w:hAnsi="Times New Roman" w:cs="Times New Roman"/>
          <w:sz w:val="24"/>
          <w:szCs w:val="24"/>
        </w:rPr>
        <w:t>. Главный поставщик оружия для русской армии. Пожаловал несколько тысяч рублей на строительство Санкт-Петербурга. Построил четыре завода на Урале и один на Оке. В 1720 году получил дворянское звание. Умер в год смерти Петра I.</w:t>
      </w:r>
    </w:p>
    <w:p w:rsidR="001F0DA2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  <w:r w:rsidRPr="0051388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6020F1" w:rsidRPr="00513881" w:rsidRDefault="006020F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D42" w:rsidRPr="00513881" w:rsidRDefault="006020F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3</w:t>
      </w:r>
      <w:r w:rsidR="007F7D42" w:rsidRPr="00513881">
        <w:rPr>
          <w:rFonts w:ascii="Times New Roman" w:hAnsi="Times New Roman" w:cs="Times New Roman"/>
          <w:sz w:val="24"/>
          <w:szCs w:val="24"/>
        </w:rPr>
        <w:t xml:space="preserve">. </w:t>
      </w:r>
      <w:r w:rsidR="007F7D42" w:rsidRPr="00513881">
        <w:rPr>
          <w:rFonts w:ascii="Times New Roman" w:hAnsi="Times New Roman" w:cs="Times New Roman"/>
          <w:i/>
          <w:sz w:val="24"/>
          <w:szCs w:val="24"/>
        </w:rPr>
        <w:t>Конференц-секретарь Д.В. Волков</w:t>
      </w:r>
      <w:r w:rsidR="007F7D42" w:rsidRPr="00513881">
        <w:rPr>
          <w:rFonts w:ascii="Times New Roman" w:hAnsi="Times New Roman" w:cs="Times New Roman"/>
          <w:sz w:val="24"/>
          <w:szCs w:val="24"/>
        </w:rPr>
        <w:t xml:space="preserve">: «Государыня до сих пор не ведает, что Великобритания – это остров»; 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 xml:space="preserve">лекарь И. Г. </w:t>
      </w:r>
      <w:proofErr w:type="spellStart"/>
      <w:r w:rsidRPr="00513881">
        <w:rPr>
          <w:rFonts w:ascii="Times New Roman" w:hAnsi="Times New Roman" w:cs="Times New Roman"/>
          <w:i/>
          <w:sz w:val="24"/>
          <w:szCs w:val="24"/>
        </w:rPr>
        <w:t>Лесток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>: «Государыня не желает заниматься делами, думая, что правление – это машина, которая крутится сама собой»;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историк М.М. Щербатов</w:t>
      </w:r>
      <w:r w:rsidRPr="00513881">
        <w:rPr>
          <w:rFonts w:ascii="Times New Roman" w:hAnsi="Times New Roman" w:cs="Times New Roman"/>
          <w:sz w:val="24"/>
          <w:szCs w:val="24"/>
        </w:rPr>
        <w:t xml:space="preserve">: «Из-за ее лености не токмо внутренние дела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государственныя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 многие иногда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леты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 без подписания лежали, но даже и внешние 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государственныя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 xml:space="preserve"> дела, как то трактаты, по несколько месяцев…»</w:t>
      </w:r>
    </w:p>
    <w:p w:rsidR="00EE4787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  <w:r w:rsidRPr="0051388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EE4787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EE4787" w:rsidRPr="00513881" w:rsidRDefault="00EE4787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(4 балла)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Известный ученый С.С. Аверинцев писал, что авторитаризм российского политического режима имел и психологические корни. В связи с этим в один из периодов истории в российском государстве появились следующие устойчивые сакральные (священные) образы: царь – отец; государство – семья; народ – сын; религия – правила жизни. 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Какой период истории России имел в виду исследователь? Свой ответ подтвердите известной вам идеологической формулой. </w:t>
      </w:r>
    </w:p>
    <w:p w:rsidR="007F7D42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Ответ:</w:t>
      </w:r>
      <w:r w:rsidRPr="0051388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EE4787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AC4878" w:rsidRPr="00513881">
        <w:rPr>
          <w:rFonts w:ascii="Times New Roman" w:hAnsi="Times New Roman" w:cs="Times New Roman"/>
          <w:sz w:val="24"/>
          <w:szCs w:val="24"/>
        </w:rPr>
        <w:t>_</w:t>
      </w:r>
    </w:p>
    <w:p w:rsidR="00EE4787" w:rsidRPr="00513881" w:rsidRDefault="00EE4787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AC4878" w:rsidRPr="00513881">
        <w:rPr>
          <w:rFonts w:ascii="Times New Roman" w:hAnsi="Times New Roman" w:cs="Times New Roman"/>
          <w:sz w:val="24"/>
          <w:szCs w:val="24"/>
        </w:rPr>
        <w:t>_</w:t>
      </w:r>
    </w:p>
    <w:p w:rsidR="00AC4878" w:rsidRPr="00513881" w:rsidRDefault="00AC4878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FB74CC" w:rsidRPr="00513881" w:rsidRDefault="00FB74CC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94718" w:rsidRPr="00513881" w:rsidRDefault="00A94718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9 (7 баллов)</w:t>
      </w:r>
    </w:p>
    <w:p w:rsidR="00A94718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 xml:space="preserve">Вставьте вместо пропусков даты и имена известных исторических деятелей. 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Он побывал и дипломатом, возглавляя посольство к иранскому шаху, и администратором, сделавшись астраханским, а затем и казанским губернатором. Его придворная карьера началась в </w:t>
      </w:r>
      <w:smartTag w:uri="urn:schemas-microsoft-com:office:smarttags" w:element="metricconverter">
        <w:smartTagPr>
          <w:attr w:name="ProductID" w:val="1732 г"/>
        </w:smartTagPr>
        <w:r w:rsidRPr="00513881">
          <w:rPr>
            <w:rFonts w:ascii="Times New Roman" w:hAnsi="Times New Roman" w:cs="Times New Roman"/>
            <w:sz w:val="24"/>
            <w:szCs w:val="24"/>
          </w:rPr>
          <w:t>1732 г</w:t>
        </w:r>
      </w:smartTag>
      <w:r w:rsidRPr="00513881">
        <w:rPr>
          <w:rFonts w:ascii="Times New Roman" w:hAnsi="Times New Roman" w:cs="Times New Roman"/>
          <w:sz w:val="24"/>
          <w:szCs w:val="24"/>
        </w:rPr>
        <w:t xml:space="preserve">., когда императрица (1) назначила бывшего губернатора помощником начальника дворцовых конюшен. В </w:t>
      </w:r>
      <w:smartTag w:uri="urn:schemas-microsoft-com:office:smarttags" w:element="metricconverter">
        <w:smartTagPr>
          <w:attr w:name="ProductID" w:val="1738 г"/>
        </w:smartTagPr>
        <w:r w:rsidRPr="00513881">
          <w:rPr>
            <w:rFonts w:ascii="Times New Roman" w:hAnsi="Times New Roman" w:cs="Times New Roman"/>
            <w:sz w:val="24"/>
            <w:szCs w:val="24"/>
          </w:rPr>
          <w:t>1738 г</w:t>
        </w:r>
      </w:smartTag>
      <w:r w:rsidRPr="00513881">
        <w:rPr>
          <w:rFonts w:ascii="Times New Roman" w:hAnsi="Times New Roman" w:cs="Times New Roman"/>
          <w:sz w:val="24"/>
          <w:szCs w:val="24"/>
        </w:rPr>
        <w:t xml:space="preserve">. его покровитель и фаворит монархини (2) устроил для своего любимца назначение на важнейший пост (3). Постепенно вокруг (4) сложился кружок русских дворян, пытавшихся бороться против </w:t>
      </w:r>
      <w:r w:rsidRPr="00513881">
        <w:rPr>
          <w:rFonts w:ascii="Times New Roman" w:hAnsi="Times New Roman" w:cs="Times New Roman"/>
          <w:sz w:val="24"/>
          <w:szCs w:val="24"/>
        </w:rPr>
        <w:lastRenderedPageBreak/>
        <w:t>немецкого засилья при дворе. Однако фактический глава немецкой партии граф (5) сумел убедить императрицу в неверности (6). В результате, в июне (7) года наш герой был казнен.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1)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2)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3)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4)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5)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6)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F7D42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7) </w:t>
      </w:r>
      <w:r w:rsidR="00727BDF" w:rsidRPr="00513881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7F7D42" w:rsidRPr="00513881" w:rsidRDefault="00727BDF" w:rsidP="005138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10</w:t>
      </w:r>
      <w:r w:rsidR="006514CD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727BDF" w:rsidRPr="00513881" w:rsidRDefault="00727BDF" w:rsidP="00513881">
      <w:pPr>
        <w:widowControl w:val="0"/>
        <w:shd w:val="clear" w:color="auto" w:fill="FFFFFF"/>
        <w:tabs>
          <w:tab w:val="left" w:pos="7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Используя ВСЕ приведенных слова и словосочетания, составьте определения исторических понятий. </w:t>
      </w: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Назовите эти понятия.</w:t>
      </w: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727BDF" w:rsidRPr="00513881" w:rsidRDefault="00727BDF" w:rsidP="00513881">
      <w:pPr>
        <w:shd w:val="clear" w:color="auto" w:fill="FFFFFF"/>
        <w:tabs>
          <w:tab w:val="left" w:pos="71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Слова и словосочетания не могут использоваться дважды. </w:t>
      </w:r>
    </w:p>
    <w:p w:rsidR="00727BDF" w:rsidRPr="00513881" w:rsidRDefault="00727BDF" w:rsidP="00513881">
      <w:pPr>
        <w:shd w:val="clear" w:color="auto" w:fill="FFFFFF"/>
        <w:tabs>
          <w:tab w:val="left" w:pos="71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</w:rPr>
        <w:t>Вы можете добавлять предлоги, изменять слова по падежам (они даны в именительном падеже) и пр.</w:t>
      </w:r>
    </w:p>
    <w:p w:rsidR="00727BDF" w:rsidRPr="00513881" w:rsidRDefault="00727BDF" w:rsidP="00513881">
      <w:pPr>
        <w:shd w:val="clear" w:color="auto" w:fill="FFFFFF"/>
        <w:tabs>
          <w:tab w:val="left" w:pos="7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1. Местный, органы, Россия, всесословный, первые, вопросы, самоуправление, решавшие, культурные, хозяйственные, социальные, регионы.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Pr="00513881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243AB1" w:rsidRPr="00513881" w:rsidRDefault="00243AB1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  <w:r w:rsidR="00513881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513881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2. Сословия, порядок,</w:t>
      </w:r>
      <w:r w:rsidR="005577E2" w:rsidRPr="00513881">
        <w:rPr>
          <w:rFonts w:ascii="Times New Roman" w:eastAsia="Times New Roman" w:hAnsi="Times New Roman" w:cs="Times New Roman"/>
          <w:sz w:val="24"/>
          <w:szCs w:val="24"/>
        </w:rPr>
        <w:t xml:space="preserve"> чины, подчинение, расположение</w:t>
      </w:r>
      <w:r w:rsidRPr="0051388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  <w:r w:rsidRPr="00513881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3. Направление, античный, искусство, литература, стиль, использовавший, качество, образец, наследие.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1388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Pr="00513881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cyan"/>
        </w:rPr>
      </w:pPr>
    </w:p>
    <w:p w:rsidR="00D845CD" w:rsidRPr="00513881" w:rsidRDefault="00D845CD" w:rsidP="005138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 (11 баллов)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Вставьте вместо пропусков порядковые номера соответствующих слов, словосочетаний, дат, имен из предложенного списка. Словосочетания даны в единственном числе. </w:t>
      </w: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Обратите внимание</w:t>
      </w:r>
      <w:r w:rsidRPr="005138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в списке слов и сочетаний больше, чем пропусков в тексте! 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>Ученые считают, что первые преобразования Петра Великого были нацелены на удовлетворение сиюминутных нужд, обусловленных ____, ни о каких ___и предварительной подготовке не могло быть и речи.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 о ___, изданный в ___г., заставлял дворян проявлять интерес к службе, а не «жить в праздности».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>___комиссия, собранная по распоряжению императрицы для выработки нового кодекса законов, была распущена в ___г. под предлогом начала войны с ___.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Важную роль в отмене крепостного права сыграли ___ комиссии, которые первоначально возглавлял___ .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p w:rsidR="00D845CD" w:rsidRPr="00513881" w:rsidRDefault="00D845CD" w:rsidP="0051388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Сердцевиной земской контрреформы Александра III считают документ под названием «Положение о земских ___», появившийся в ____г.</w:t>
      </w:r>
    </w:p>
    <w:p w:rsidR="00727BDF" w:rsidRPr="00513881" w:rsidRDefault="00727BDF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214" w:type="dxa"/>
        <w:tblInd w:w="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94"/>
        <w:gridCol w:w="3118"/>
        <w:gridCol w:w="3402"/>
      </w:tblGrid>
      <w:tr w:rsidR="00D845CD" w:rsidRPr="00513881" w:rsidTr="002D47FE">
        <w:tc>
          <w:tcPr>
            <w:tcW w:w="2694" w:type="dxa"/>
          </w:tcPr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bCs/>
                <w:sz w:val="24"/>
                <w:szCs w:val="24"/>
              </w:rPr>
              <w:t>1. Швеция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bCs/>
                <w:sz w:val="24"/>
                <w:szCs w:val="24"/>
              </w:rPr>
              <w:t>2. 1768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bCs/>
                <w:sz w:val="24"/>
                <w:szCs w:val="24"/>
              </w:rPr>
              <w:t>3. война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bCs/>
                <w:sz w:val="24"/>
                <w:szCs w:val="24"/>
              </w:rPr>
              <w:lastRenderedPageBreak/>
              <w:t>4. 1714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bCs/>
                <w:sz w:val="24"/>
                <w:szCs w:val="24"/>
              </w:rPr>
              <w:t xml:space="preserve">5. Редакционный 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6. гласный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lastRenderedPageBreak/>
              <w:t>7. 1787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8. 1722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9. Уложенная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lastRenderedPageBreak/>
              <w:t>10. план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11. 1889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12. начальник </w:t>
            </w:r>
          </w:p>
        </w:tc>
        <w:tc>
          <w:tcPr>
            <w:tcW w:w="3402" w:type="dxa"/>
          </w:tcPr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lastRenderedPageBreak/>
              <w:t xml:space="preserve">13. Табель о рангах 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14. Турция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15. единонаследие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lastRenderedPageBreak/>
              <w:t>16. Секретный</w:t>
            </w:r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 xml:space="preserve">17. Н.А. </w:t>
            </w:r>
            <w:proofErr w:type="spellStart"/>
            <w:r w:rsidRPr="00513881">
              <w:rPr>
                <w:sz w:val="24"/>
                <w:szCs w:val="24"/>
              </w:rPr>
              <w:t>Милютин</w:t>
            </w:r>
            <w:proofErr w:type="spellEnd"/>
          </w:p>
          <w:p w:rsidR="00D845CD" w:rsidRPr="00513881" w:rsidRDefault="00D845CD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18. 1890</w:t>
            </w:r>
          </w:p>
          <w:p w:rsidR="00D845CD" w:rsidRPr="00513881" w:rsidRDefault="00D845CD" w:rsidP="00513881">
            <w:pPr>
              <w:jc w:val="both"/>
              <w:rPr>
                <w:bCs/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19. Я.И. Ростовцев</w:t>
            </w:r>
          </w:p>
        </w:tc>
      </w:tr>
    </w:tbl>
    <w:p w:rsidR="00DD7C30" w:rsidRPr="00513881" w:rsidRDefault="00DD7C30" w:rsidP="005138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12 (10 баллов)</w:t>
      </w:r>
    </w:p>
    <w:p w:rsidR="00A517DD" w:rsidRPr="00513881" w:rsidRDefault="00A517DD" w:rsidP="00513881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513881">
        <w:rPr>
          <w:rFonts w:ascii="Times New Roman" w:hAnsi="Times New Roman" w:cs="Times New Roman"/>
          <w:b/>
          <w:sz w:val="24"/>
          <w:szCs w:val="24"/>
        </w:rPr>
        <w:t xml:space="preserve"> век вошел в историю как время выдающихся побед русского оружия. В таблице указаны названия известных сражений. Укажите дату каждого и отметьте на карте места этих сражений (впишите соответствующие цифры в кружочки на карте).  </w:t>
      </w:r>
    </w:p>
    <w:tbl>
      <w:tblPr>
        <w:tblStyle w:val="a3"/>
        <w:tblW w:w="9648" w:type="dxa"/>
        <w:tblInd w:w="558" w:type="dxa"/>
        <w:tblLook w:val="01E0" w:firstRow="1" w:lastRow="1" w:firstColumn="1" w:lastColumn="1" w:noHBand="0" w:noVBand="0"/>
      </w:tblPr>
      <w:tblGrid>
        <w:gridCol w:w="1393"/>
        <w:gridCol w:w="4820"/>
        <w:gridCol w:w="3435"/>
      </w:tblGrid>
      <w:tr w:rsidR="004112D5" w:rsidRPr="00513881" w:rsidTr="0091243C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Дата</w:t>
            </w:r>
          </w:p>
        </w:tc>
      </w:tr>
      <w:tr w:rsidR="004112D5" w:rsidRPr="00513881" w:rsidTr="0091243C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Чесменский бой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4112D5" w:rsidRPr="00513881" w:rsidTr="0091243C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Полтавское сражение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4112D5" w:rsidRPr="00513881" w:rsidTr="0091243C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3.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Сражение у мыса Гангут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4112D5" w:rsidRPr="00513881" w:rsidTr="0091243C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Сражение у д. Гросс-</w:t>
            </w:r>
            <w:proofErr w:type="spellStart"/>
            <w:r w:rsidRPr="00513881">
              <w:rPr>
                <w:sz w:val="24"/>
                <w:szCs w:val="24"/>
              </w:rPr>
              <w:t>Егерсдорф</w:t>
            </w:r>
            <w:proofErr w:type="spellEnd"/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</w:p>
        </w:tc>
      </w:tr>
      <w:tr w:rsidR="004112D5" w:rsidRPr="00513881" w:rsidTr="0091243C"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  <w:r w:rsidRPr="00513881">
              <w:rPr>
                <w:sz w:val="24"/>
                <w:szCs w:val="24"/>
              </w:rPr>
              <w:t>Штурм Измаила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2D5" w:rsidRPr="00513881" w:rsidRDefault="004112D5" w:rsidP="00513881">
            <w:pPr>
              <w:jc w:val="both"/>
              <w:rPr>
                <w:sz w:val="24"/>
                <w:szCs w:val="24"/>
              </w:rPr>
            </w:pPr>
          </w:p>
        </w:tc>
      </w:tr>
    </w:tbl>
    <w:p w:rsidR="00A517DD" w:rsidRPr="00513881" w:rsidRDefault="00A517DD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7DD" w:rsidRPr="00513881" w:rsidRDefault="006A7DD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78892" wp14:editId="0F2F1EFC">
            <wp:extent cx="5648325" cy="5893151"/>
            <wp:effectExtent l="0" t="0" r="0" b="0"/>
            <wp:docPr id="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75" cy="589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31" w:rsidRPr="00513881" w:rsidRDefault="006B563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631" w:rsidRPr="00513881" w:rsidRDefault="00157D4C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13</w:t>
      </w:r>
      <w:r w:rsidR="00233085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157D4C" w:rsidRPr="00513881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 xml:space="preserve">Перед вами известные картины, изображающие значительные события истории Отечества. </w:t>
      </w:r>
    </w:p>
    <w:p w:rsidR="00157D4C" w:rsidRPr="00513881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Впишите в графы таблицы:</w:t>
      </w:r>
    </w:p>
    <w:p w:rsidR="00157D4C" w:rsidRPr="00513881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а) какое событие изображено на каждой из картин.</w:t>
      </w:r>
    </w:p>
    <w:p w:rsidR="00157D4C" w:rsidRPr="00513881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б) дату события</w:t>
      </w:r>
    </w:p>
    <w:p w:rsidR="00157D4C" w:rsidRPr="00513881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в) фамилию автора картины</w:t>
      </w:r>
    </w:p>
    <w:p w:rsidR="00157D4C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Точность формулировки ответа может варьироваться в зависимости от изображенного сюжета.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7"/>
        <w:gridCol w:w="4761"/>
      </w:tblGrid>
      <w:tr w:rsidR="00513881" w:rsidTr="00513881">
        <w:tc>
          <w:tcPr>
            <w:tcW w:w="6415" w:type="dxa"/>
          </w:tcPr>
          <w:p w:rsidR="00513881" w:rsidRDefault="00513881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73" w:type="dxa"/>
          </w:tcPr>
          <w:p w:rsidR="00513881" w:rsidRDefault="00513881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91243C" w:rsidTr="00513881">
        <w:tc>
          <w:tcPr>
            <w:tcW w:w="6415" w:type="dxa"/>
          </w:tcPr>
          <w:p w:rsidR="0091243C" w:rsidRDefault="005F1F64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roundrect id="_x0000_s1036" style="position:absolute;left:0;text-align:left;margin-left:-2.1pt;margin-top:119.85pt;width:37.5pt;height:21.75pt;z-index:251675648;mso-position-horizontal-relative:text;mso-position-vertical-relative:text" arcsize="10923f">
                  <v:textbox>
                    <w:txbxContent>
                      <w:p w:rsidR="0091243C" w:rsidRPr="004D3292" w:rsidRDefault="0091243C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4D329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oundrect>
              </w:pict>
            </w:r>
            <w:r w:rsidR="0091243C" w:rsidRPr="00513881">
              <w:rPr>
                <w:noProof/>
                <w:sz w:val="24"/>
                <w:szCs w:val="24"/>
              </w:rPr>
              <w:drawing>
                <wp:inline distT="0" distB="0" distL="0" distR="0" wp14:anchorId="6B464231" wp14:editId="01663D7A">
                  <wp:extent cx="3571875" cy="1769259"/>
                  <wp:effectExtent l="0" t="0" r="0" b="0"/>
                  <wp:docPr id="8" name="Рисунок 14" descr="800px-Шипка-Шейново._Скобелев_под_Шип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Шипка-Шейново._Скобелев_под_Шипкой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082" cy="177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vMerge w:val="restart"/>
          </w:tcPr>
          <w:p w:rsidR="0091243C" w:rsidRPr="00513881" w:rsidRDefault="005F1F64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6CD969D3">
                <v:roundrect id="_x0000_s1039" style="position:absolute;left:0;text-align:left;margin-left:-2.6pt;margin-top:242.4pt;width:37.5pt;height:21.75pt;z-index:251678720;mso-position-horizontal-relative:text;mso-position-vertical-relative:text" arcsize="10923f">
                  <v:textbox>
                    <w:txbxContent>
                      <w:p w:rsidR="0091243C" w:rsidRPr="004D3292" w:rsidRDefault="0091243C" w:rsidP="004D3292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  <w:r w:rsidR="0091243C" w:rsidRPr="0051388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E5D09A0" wp14:editId="224708B5">
                  <wp:extent cx="2886075" cy="3358515"/>
                  <wp:effectExtent l="0" t="0" r="0" b="0"/>
                  <wp:docPr id="1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35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3C" w:rsidTr="00513881">
        <w:tc>
          <w:tcPr>
            <w:tcW w:w="6415" w:type="dxa"/>
          </w:tcPr>
          <w:p w:rsidR="0091243C" w:rsidRDefault="005F1F64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roundrect id="_x0000_s1037" style="position:absolute;left:0;text-align:left;margin-left:-2.1pt;margin-top:124.85pt;width:37.5pt;height:21.75pt;z-index:251676672;mso-position-horizontal-relative:text;mso-position-vertical-relative:text" arcsize="10923f">
                  <v:textbox>
                    <w:txbxContent>
                      <w:p w:rsidR="0091243C" w:rsidRPr="004D3292" w:rsidRDefault="0091243C" w:rsidP="004D3292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oundrect>
              </w:pict>
            </w:r>
            <w:r w:rsidR="0091243C" w:rsidRPr="0051388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A51258C" wp14:editId="261A367E">
                  <wp:extent cx="3568115" cy="1905000"/>
                  <wp:effectExtent l="0" t="0" r="0" b="0"/>
                  <wp:docPr id="9" name="Рисунок 17" descr="surikov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ikov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791" cy="190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vMerge/>
          </w:tcPr>
          <w:p w:rsidR="0091243C" w:rsidRPr="00513881" w:rsidRDefault="0091243C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noProof/>
                <w:sz w:val="24"/>
                <w:szCs w:val="24"/>
              </w:rPr>
            </w:pPr>
          </w:p>
        </w:tc>
      </w:tr>
      <w:tr w:rsidR="0091243C" w:rsidTr="00513881">
        <w:tc>
          <w:tcPr>
            <w:tcW w:w="6415" w:type="dxa"/>
          </w:tcPr>
          <w:p w:rsidR="0091243C" w:rsidRDefault="005F1F64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roundrect id="_x0000_s1038" style="position:absolute;left:0;text-align:left;margin-left:-2.1pt;margin-top:159.8pt;width:37.5pt;height:21.75pt;z-index:251677696;mso-position-horizontal-relative:text;mso-position-vertical-relative:text" arcsize="10923f">
                  <v:textbox>
                    <w:txbxContent>
                      <w:p w:rsidR="0091243C" w:rsidRPr="004D3292" w:rsidRDefault="0091243C" w:rsidP="004D3292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  <w:r w:rsidR="0091243C" w:rsidRPr="0051388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C3F2035" wp14:editId="5CC361F3">
                  <wp:extent cx="3590925" cy="2322135"/>
                  <wp:effectExtent l="0" t="0" r="0" b="0"/>
                  <wp:docPr id="1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6000" contras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036" cy="232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vMerge/>
          </w:tcPr>
          <w:p w:rsidR="0091243C" w:rsidRPr="00513881" w:rsidRDefault="0091243C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noProof/>
                <w:sz w:val="24"/>
                <w:szCs w:val="24"/>
              </w:rPr>
            </w:pPr>
          </w:p>
        </w:tc>
      </w:tr>
    </w:tbl>
    <w:p w:rsidR="002A4A69" w:rsidRPr="00513881" w:rsidRDefault="00151CEA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3"/>
        <w:tblpPr w:leftFromText="180" w:rightFromText="180" w:vertAnchor="text" w:horzAnchor="margin" w:tblpXSpec="center" w:tblpY="101"/>
        <w:tblW w:w="10259" w:type="dxa"/>
        <w:tblLook w:val="04A0" w:firstRow="1" w:lastRow="0" w:firstColumn="1" w:lastColumn="0" w:noHBand="0" w:noVBand="1"/>
      </w:tblPr>
      <w:tblGrid>
        <w:gridCol w:w="1352"/>
        <w:gridCol w:w="4143"/>
        <w:gridCol w:w="1591"/>
        <w:gridCol w:w="3173"/>
      </w:tblGrid>
      <w:tr w:rsidR="002D47FE" w:rsidRPr="00513881" w:rsidTr="00A862F8">
        <w:tc>
          <w:tcPr>
            <w:tcW w:w="1352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№</w:t>
            </w:r>
            <w:r w:rsidR="004D3292" w:rsidRPr="00513881">
              <w:rPr>
                <w:b/>
                <w:sz w:val="24"/>
                <w:szCs w:val="24"/>
              </w:rPr>
              <w:t xml:space="preserve"> картины</w:t>
            </w:r>
          </w:p>
        </w:tc>
        <w:tc>
          <w:tcPr>
            <w:tcW w:w="414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событие</w:t>
            </w:r>
          </w:p>
        </w:tc>
        <w:tc>
          <w:tcPr>
            <w:tcW w:w="1591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17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художник</w:t>
            </w:r>
          </w:p>
        </w:tc>
      </w:tr>
      <w:tr w:rsidR="002D47FE" w:rsidRPr="00513881" w:rsidTr="00A862F8">
        <w:tc>
          <w:tcPr>
            <w:tcW w:w="1352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1</w:t>
            </w: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4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4D3292" w:rsidRPr="00513881" w:rsidRDefault="004D3292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D47FE" w:rsidRPr="00513881" w:rsidTr="00A862F8">
        <w:tc>
          <w:tcPr>
            <w:tcW w:w="1352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4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4D3292" w:rsidRPr="00513881" w:rsidRDefault="004D3292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D47FE" w:rsidRPr="00513881" w:rsidTr="00A862F8">
        <w:tc>
          <w:tcPr>
            <w:tcW w:w="1352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4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4D3292" w:rsidRPr="00513881" w:rsidRDefault="004D3292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D47FE" w:rsidRPr="00513881" w:rsidTr="00A862F8">
        <w:tc>
          <w:tcPr>
            <w:tcW w:w="1352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51388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4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4D3292" w:rsidRPr="00513881" w:rsidRDefault="004D3292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173" w:type="dxa"/>
          </w:tcPr>
          <w:p w:rsidR="002D47FE" w:rsidRPr="00513881" w:rsidRDefault="002D47FE" w:rsidP="00513881">
            <w:pPr>
              <w:pStyle w:val="a6"/>
              <w:tabs>
                <w:tab w:val="left" w:pos="713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157D4C" w:rsidRPr="00513881" w:rsidRDefault="00157D4C" w:rsidP="00513881">
      <w:pPr>
        <w:pStyle w:val="a6"/>
        <w:shd w:val="clear" w:color="auto" w:fill="FFFFFF"/>
        <w:tabs>
          <w:tab w:val="left" w:pos="71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05B7" w:rsidRPr="00513881" w:rsidRDefault="00B505B7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B5631" w:rsidRPr="00513881" w:rsidRDefault="00D93A96" w:rsidP="005138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14</w:t>
      </w:r>
      <w:r w:rsidR="00690C8A" w:rsidRPr="00513881">
        <w:rPr>
          <w:rFonts w:ascii="Times New Roman" w:hAnsi="Times New Roman" w:cs="Times New Roman"/>
          <w:b/>
          <w:i/>
          <w:sz w:val="24"/>
          <w:szCs w:val="24"/>
          <w:u w:val="single"/>
        </w:rPr>
        <w:t>. Аналитический тур. (25 баллов)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 xml:space="preserve">Выберите </w:t>
      </w:r>
      <w:r w:rsidRPr="00513881">
        <w:rPr>
          <w:rFonts w:ascii="Times New Roman" w:hAnsi="Times New Roman" w:cs="Times New Roman"/>
          <w:b/>
          <w:sz w:val="24"/>
          <w:szCs w:val="24"/>
          <w:u w:val="single"/>
        </w:rPr>
        <w:t>одну</w:t>
      </w:r>
      <w:r w:rsidRPr="00513881">
        <w:rPr>
          <w:rFonts w:ascii="Times New Roman" w:hAnsi="Times New Roman" w:cs="Times New Roman"/>
          <w:b/>
          <w:sz w:val="24"/>
          <w:szCs w:val="24"/>
        </w:rPr>
        <w:t xml:space="preserve"> из обозначенных дискуссионных тем по истории России. </w:t>
      </w:r>
      <w:r w:rsidR="003F5669" w:rsidRPr="00513881">
        <w:rPr>
          <w:rFonts w:ascii="Times New Roman" w:hAnsi="Times New Roman" w:cs="Times New Roman"/>
          <w:b/>
          <w:sz w:val="24"/>
          <w:szCs w:val="24"/>
        </w:rPr>
        <w:t xml:space="preserve">Напишите эссе. </w:t>
      </w:r>
      <w:r w:rsidRPr="00513881">
        <w:rPr>
          <w:rFonts w:ascii="Times New Roman" w:hAnsi="Times New Roman" w:cs="Times New Roman"/>
          <w:b/>
          <w:sz w:val="24"/>
          <w:szCs w:val="24"/>
        </w:rPr>
        <w:t>Жюри, при проверке Ваших работ, будет руководствоваться следующими критериями:</w:t>
      </w:r>
    </w:p>
    <w:p w:rsidR="00D93A96" w:rsidRPr="00513881" w:rsidRDefault="00D93A96" w:rsidP="00513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1. Обоснованность выбора темы и задач, которые Вы ставите перед собой.</w:t>
      </w:r>
    </w:p>
    <w:p w:rsidR="00D93A96" w:rsidRPr="00513881" w:rsidRDefault="00D93A96" w:rsidP="00513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2. Творческий характер восприятия темы, ее осмысления.</w:t>
      </w:r>
    </w:p>
    <w:p w:rsidR="00D93A96" w:rsidRPr="00513881" w:rsidRDefault="00D93A96" w:rsidP="00513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3. Грамотность использования исторических фактов и терминов.</w:t>
      </w:r>
    </w:p>
    <w:p w:rsidR="00D93A96" w:rsidRPr="00513881" w:rsidRDefault="00D93A96" w:rsidP="00513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4. Четкость и доказательность основных положений работы.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3881">
        <w:rPr>
          <w:rFonts w:ascii="Times New Roman" w:hAnsi="Times New Roman" w:cs="Times New Roman"/>
          <w:i/>
          <w:sz w:val="24"/>
          <w:szCs w:val="24"/>
        </w:rPr>
        <w:t>5. Знание различных точек зрения по избранному вопросу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1. «Христианизация Руси и родство правящего рода с византийским двором ввели Русь в семью европейских народов на совершенно равных основаниях» (Д.С. Лихачев).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2. «Куликовская битва относится к числу событий самых значительных для исторического сознания и самоидентификации русского человека», (И.Н. Данилевский.)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3. «Иван III есть герой не только российской, но и всемирной истории… При нем Россия, как держава независимая, величественно возвысила главу свою на пределах Европы и Азии, спокойная внутри и не боясь врагов внешних» (Н.М. Карамзин).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4. «Главным содержанием опричнины стали совершенно беспрецедентные и бессмысленные убийства ради убийств» (Л.Н. Гумилев).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5. «Петр сейчас снова, в который уже раз, стал жгучей проблемой. Он вообще – оселок русской мысли. Есть и всегда будут и апологеты Петра, и его присяжные отрицатели. Он либо антихрист, либо кумир» (</w:t>
      </w:r>
      <w:proofErr w:type="spellStart"/>
      <w:r w:rsidRPr="00513881">
        <w:rPr>
          <w:rFonts w:ascii="Times New Roman" w:hAnsi="Times New Roman" w:cs="Times New Roman"/>
          <w:sz w:val="24"/>
          <w:szCs w:val="24"/>
        </w:rPr>
        <w:t>А.М.Панченко</w:t>
      </w:r>
      <w:proofErr w:type="spellEnd"/>
      <w:r w:rsidRPr="00513881">
        <w:rPr>
          <w:rFonts w:ascii="Times New Roman" w:hAnsi="Times New Roman" w:cs="Times New Roman"/>
          <w:sz w:val="24"/>
          <w:szCs w:val="24"/>
        </w:rPr>
        <w:t>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6. «Екатерине Великой принадлежит выдающееся место в истории России второй половины XVIII в. Именно ее рассудительности, осторожности и отваге страна обязана как внешнеполитическими успехами, так и реализацией идей Просвещения» (ИМ. Павленко).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 xml:space="preserve">7. </w:t>
      </w:r>
      <w:r w:rsidR="0049497F" w:rsidRPr="00513881">
        <w:rPr>
          <w:rFonts w:ascii="Times New Roman" w:hAnsi="Times New Roman" w:cs="Times New Roman"/>
          <w:sz w:val="24"/>
          <w:szCs w:val="24"/>
        </w:rPr>
        <w:t>«</w:t>
      </w:r>
      <w:r w:rsidRPr="00513881">
        <w:rPr>
          <w:rFonts w:ascii="Times New Roman" w:hAnsi="Times New Roman" w:cs="Times New Roman"/>
          <w:sz w:val="24"/>
          <w:szCs w:val="24"/>
        </w:rPr>
        <w:t>Декабристы — историческая случайность, обросшая литературой</w:t>
      </w:r>
      <w:r w:rsidR="0049497F" w:rsidRPr="00513881">
        <w:rPr>
          <w:rFonts w:ascii="Times New Roman" w:hAnsi="Times New Roman" w:cs="Times New Roman"/>
          <w:sz w:val="24"/>
          <w:szCs w:val="24"/>
        </w:rPr>
        <w:t>»</w:t>
      </w:r>
      <w:r w:rsidRPr="00513881">
        <w:rPr>
          <w:rFonts w:ascii="Times New Roman" w:hAnsi="Times New Roman" w:cs="Times New Roman"/>
          <w:sz w:val="24"/>
          <w:szCs w:val="24"/>
        </w:rPr>
        <w:t xml:space="preserve"> (В.О. Ключевский).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8. «Правительственная система императора Николая I была одной из самых последовательных попыток осуществления идеи просвещенного абсолютизма» (А.А. Корнилов).</w:t>
      </w:r>
    </w:p>
    <w:p w:rsidR="00D93A96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9. «Во всей нашей истории нет другого события, равного по значению освобождению крестьян» (В.О. Ключевский).</w:t>
      </w:r>
    </w:p>
    <w:p w:rsidR="00D4357A" w:rsidRPr="00513881" w:rsidRDefault="00D93A96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81">
        <w:rPr>
          <w:rFonts w:ascii="Times New Roman" w:hAnsi="Times New Roman" w:cs="Times New Roman"/>
          <w:sz w:val="24"/>
          <w:szCs w:val="24"/>
        </w:rPr>
        <w:t>10. Военных сил недостаточно для защиты страны, между тем как защищаемая народом страна непобедима. (Наполеон Бонапарт)</w:t>
      </w:r>
    </w:p>
    <w:p w:rsidR="00B60560" w:rsidRPr="00513881" w:rsidRDefault="00B60560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560" w:rsidRPr="00513881" w:rsidRDefault="00B60560" w:rsidP="005138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3881">
        <w:rPr>
          <w:rFonts w:ascii="Times New Roman" w:hAnsi="Times New Roman" w:cs="Times New Roman"/>
          <w:b/>
          <w:sz w:val="24"/>
          <w:szCs w:val="24"/>
        </w:rPr>
        <w:t>Удачи!</w:t>
      </w:r>
    </w:p>
    <w:p w:rsidR="006A7DD1" w:rsidRPr="00513881" w:rsidRDefault="006A7DD1" w:rsidP="005138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442" w:rsidRPr="00513881" w:rsidRDefault="00490442" w:rsidP="00513881">
      <w:pPr>
        <w:spacing w:after="0" w:line="240" w:lineRule="auto"/>
        <w:jc w:val="both"/>
        <w:rPr>
          <w:sz w:val="24"/>
          <w:szCs w:val="24"/>
        </w:rPr>
      </w:pPr>
    </w:p>
    <w:sectPr w:rsidR="00490442" w:rsidRPr="00513881" w:rsidSect="002D47FE">
      <w:type w:val="nextColumn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52AC"/>
    <w:multiLevelType w:val="hybridMultilevel"/>
    <w:tmpl w:val="90D6E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A7E92"/>
    <w:multiLevelType w:val="singleLevel"/>
    <w:tmpl w:val="E91208CA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064F33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93A1971"/>
    <w:multiLevelType w:val="singleLevel"/>
    <w:tmpl w:val="8A86C512"/>
    <w:lvl w:ilvl="0">
      <w:start w:val="4"/>
      <w:numFmt w:val="decimal"/>
      <w:lvlText w:val="%1)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4">
    <w:nsid w:val="0DD42BD7"/>
    <w:multiLevelType w:val="singleLevel"/>
    <w:tmpl w:val="1BEC7DF2"/>
    <w:lvl w:ilvl="0">
      <w:start w:val="2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>
    <w:nsid w:val="135F5564"/>
    <w:multiLevelType w:val="hybridMultilevel"/>
    <w:tmpl w:val="633A466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4036A6"/>
    <w:multiLevelType w:val="singleLevel"/>
    <w:tmpl w:val="8530031C"/>
    <w:lvl w:ilvl="0">
      <w:start w:val="1"/>
      <w:numFmt w:val="decimal"/>
      <w:lvlText w:val="%1)"/>
      <w:legacy w:legacy="1" w:legacySpace="0" w:legacyIndent="224"/>
      <w:lvlJc w:val="left"/>
      <w:rPr>
        <w:rFonts w:ascii="Times New Roman" w:hAnsi="Times New Roman" w:cs="Times New Roman" w:hint="default"/>
      </w:rPr>
    </w:lvl>
  </w:abstractNum>
  <w:abstractNum w:abstractNumId="7">
    <w:nsid w:val="38F71D4C"/>
    <w:multiLevelType w:val="hybridMultilevel"/>
    <w:tmpl w:val="E744A2EA"/>
    <w:lvl w:ilvl="0" w:tplc="E76A6DFC">
      <w:start w:val="1"/>
      <w:numFmt w:val="decimal"/>
      <w:lvlText w:val="%1."/>
      <w:lvlJc w:val="left"/>
      <w:pPr>
        <w:ind w:left="8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1" w:hanging="360"/>
      </w:pPr>
    </w:lvl>
    <w:lvl w:ilvl="2" w:tplc="0419001B" w:tentative="1">
      <w:start w:val="1"/>
      <w:numFmt w:val="lowerRoman"/>
      <w:lvlText w:val="%3."/>
      <w:lvlJc w:val="right"/>
      <w:pPr>
        <w:ind w:left="2311" w:hanging="180"/>
      </w:pPr>
    </w:lvl>
    <w:lvl w:ilvl="3" w:tplc="0419000F" w:tentative="1">
      <w:start w:val="1"/>
      <w:numFmt w:val="decimal"/>
      <w:lvlText w:val="%4."/>
      <w:lvlJc w:val="left"/>
      <w:pPr>
        <w:ind w:left="3031" w:hanging="360"/>
      </w:pPr>
    </w:lvl>
    <w:lvl w:ilvl="4" w:tplc="04190019" w:tentative="1">
      <w:start w:val="1"/>
      <w:numFmt w:val="lowerLetter"/>
      <w:lvlText w:val="%5."/>
      <w:lvlJc w:val="left"/>
      <w:pPr>
        <w:ind w:left="3751" w:hanging="360"/>
      </w:pPr>
    </w:lvl>
    <w:lvl w:ilvl="5" w:tplc="0419001B" w:tentative="1">
      <w:start w:val="1"/>
      <w:numFmt w:val="lowerRoman"/>
      <w:lvlText w:val="%6."/>
      <w:lvlJc w:val="right"/>
      <w:pPr>
        <w:ind w:left="4471" w:hanging="180"/>
      </w:pPr>
    </w:lvl>
    <w:lvl w:ilvl="6" w:tplc="0419000F" w:tentative="1">
      <w:start w:val="1"/>
      <w:numFmt w:val="decimal"/>
      <w:lvlText w:val="%7."/>
      <w:lvlJc w:val="left"/>
      <w:pPr>
        <w:ind w:left="5191" w:hanging="360"/>
      </w:pPr>
    </w:lvl>
    <w:lvl w:ilvl="7" w:tplc="04190019" w:tentative="1">
      <w:start w:val="1"/>
      <w:numFmt w:val="lowerLetter"/>
      <w:lvlText w:val="%8."/>
      <w:lvlJc w:val="left"/>
      <w:pPr>
        <w:ind w:left="5911" w:hanging="360"/>
      </w:pPr>
    </w:lvl>
    <w:lvl w:ilvl="8" w:tplc="0419001B" w:tentative="1">
      <w:start w:val="1"/>
      <w:numFmt w:val="lowerRoman"/>
      <w:lvlText w:val="%9."/>
      <w:lvlJc w:val="right"/>
      <w:pPr>
        <w:ind w:left="6631" w:hanging="180"/>
      </w:pPr>
    </w:lvl>
  </w:abstractNum>
  <w:abstractNum w:abstractNumId="8">
    <w:nsid w:val="52B52005"/>
    <w:multiLevelType w:val="hybridMultilevel"/>
    <w:tmpl w:val="50368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591DD9"/>
    <w:multiLevelType w:val="hybridMultilevel"/>
    <w:tmpl w:val="21528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0F4337"/>
    <w:multiLevelType w:val="hybridMultilevel"/>
    <w:tmpl w:val="D318D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075616"/>
    <w:multiLevelType w:val="hybridMultilevel"/>
    <w:tmpl w:val="75C46DA4"/>
    <w:lvl w:ilvl="0" w:tplc="0C2445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60869E3"/>
    <w:multiLevelType w:val="singleLevel"/>
    <w:tmpl w:val="1446482A"/>
    <w:lvl w:ilvl="0">
      <w:start w:val="8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2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5"/>
  </w:num>
  <w:num w:numId="10">
    <w:abstractNumId w:val="10"/>
  </w:num>
  <w:num w:numId="11">
    <w:abstractNumId w:val="6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5A3E"/>
    <w:rsid w:val="000650B2"/>
    <w:rsid w:val="00083BCC"/>
    <w:rsid w:val="000E1349"/>
    <w:rsid w:val="00100311"/>
    <w:rsid w:val="0012208E"/>
    <w:rsid w:val="00151CEA"/>
    <w:rsid w:val="00157D4C"/>
    <w:rsid w:val="00196FD2"/>
    <w:rsid w:val="001B1396"/>
    <w:rsid w:val="001E3623"/>
    <w:rsid w:val="001F0DA2"/>
    <w:rsid w:val="002172B8"/>
    <w:rsid w:val="00225F1C"/>
    <w:rsid w:val="00233085"/>
    <w:rsid w:val="00243AB1"/>
    <w:rsid w:val="002A4A69"/>
    <w:rsid w:val="002C0A1E"/>
    <w:rsid w:val="002C43D4"/>
    <w:rsid w:val="002D47FE"/>
    <w:rsid w:val="00366206"/>
    <w:rsid w:val="00373E8E"/>
    <w:rsid w:val="003C5C72"/>
    <w:rsid w:val="003C6CE9"/>
    <w:rsid w:val="003F5669"/>
    <w:rsid w:val="004112D5"/>
    <w:rsid w:val="00413F91"/>
    <w:rsid w:val="004319A6"/>
    <w:rsid w:val="00454A12"/>
    <w:rsid w:val="00483E0D"/>
    <w:rsid w:val="00490442"/>
    <w:rsid w:val="00491B96"/>
    <w:rsid w:val="0049497F"/>
    <w:rsid w:val="004A682C"/>
    <w:rsid w:val="004B36A8"/>
    <w:rsid w:val="004D3292"/>
    <w:rsid w:val="004E38A3"/>
    <w:rsid w:val="00513881"/>
    <w:rsid w:val="005306B6"/>
    <w:rsid w:val="00550A13"/>
    <w:rsid w:val="005577E2"/>
    <w:rsid w:val="005712BF"/>
    <w:rsid w:val="00591CEA"/>
    <w:rsid w:val="005B641C"/>
    <w:rsid w:val="005D25FF"/>
    <w:rsid w:val="005D3DC5"/>
    <w:rsid w:val="005F1F64"/>
    <w:rsid w:val="006020F1"/>
    <w:rsid w:val="00615C10"/>
    <w:rsid w:val="00626FE5"/>
    <w:rsid w:val="00633F5A"/>
    <w:rsid w:val="006514CD"/>
    <w:rsid w:val="00671298"/>
    <w:rsid w:val="006777CB"/>
    <w:rsid w:val="00690C8A"/>
    <w:rsid w:val="006A7DD1"/>
    <w:rsid w:val="006B5631"/>
    <w:rsid w:val="006D0D6F"/>
    <w:rsid w:val="006E174B"/>
    <w:rsid w:val="00727BDF"/>
    <w:rsid w:val="00767E23"/>
    <w:rsid w:val="007D4CCC"/>
    <w:rsid w:val="007F7D42"/>
    <w:rsid w:val="00837FAA"/>
    <w:rsid w:val="008459D5"/>
    <w:rsid w:val="0085040B"/>
    <w:rsid w:val="00861DD0"/>
    <w:rsid w:val="00886327"/>
    <w:rsid w:val="0089338C"/>
    <w:rsid w:val="008F16AA"/>
    <w:rsid w:val="008F41D9"/>
    <w:rsid w:val="0091243C"/>
    <w:rsid w:val="00965A3E"/>
    <w:rsid w:val="00967078"/>
    <w:rsid w:val="00983FC5"/>
    <w:rsid w:val="00997F14"/>
    <w:rsid w:val="009A2284"/>
    <w:rsid w:val="009B55EC"/>
    <w:rsid w:val="009D43A4"/>
    <w:rsid w:val="00A149AA"/>
    <w:rsid w:val="00A517DD"/>
    <w:rsid w:val="00A727E6"/>
    <w:rsid w:val="00A862F8"/>
    <w:rsid w:val="00A94718"/>
    <w:rsid w:val="00AA1013"/>
    <w:rsid w:val="00AB235A"/>
    <w:rsid w:val="00AC4878"/>
    <w:rsid w:val="00AD3B89"/>
    <w:rsid w:val="00AE5A8A"/>
    <w:rsid w:val="00B13613"/>
    <w:rsid w:val="00B226DD"/>
    <w:rsid w:val="00B505B7"/>
    <w:rsid w:val="00B57D47"/>
    <w:rsid w:val="00B60560"/>
    <w:rsid w:val="00BF1067"/>
    <w:rsid w:val="00BF5ED5"/>
    <w:rsid w:val="00C346DB"/>
    <w:rsid w:val="00C433FB"/>
    <w:rsid w:val="00C50668"/>
    <w:rsid w:val="00C5116E"/>
    <w:rsid w:val="00C57C1C"/>
    <w:rsid w:val="00C71E95"/>
    <w:rsid w:val="00C9351A"/>
    <w:rsid w:val="00CD0980"/>
    <w:rsid w:val="00D4357A"/>
    <w:rsid w:val="00D845CD"/>
    <w:rsid w:val="00D93A96"/>
    <w:rsid w:val="00DA4955"/>
    <w:rsid w:val="00DB78CA"/>
    <w:rsid w:val="00DC14EE"/>
    <w:rsid w:val="00DD3E89"/>
    <w:rsid w:val="00DD5757"/>
    <w:rsid w:val="00DD750F"/>
    <w:rsid w:val="00DD7C30"/>
    <w:rsid w:val="00DF7F22"/>
    <w:rsid w:val="00E02DFB"/>
    <w:rsid w:val="00E213E0"/>
    <w:rsid w:val="00E27AAF"/>
    <w:rsid w:val="00E8313D"/>
    <w:rsid w:val="00E838E3"/>
    <w:rsid w:val="00EC223A"/>
    <w:rsid w:val="00EE4787"/>
    <w:rsid w:val="00F314A1"/>
    <w:rsid w:val="00F57473"/>
    <w:rsid w:val="00F64BBF"/>
    <w:rsid w:val="00FB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3E0"/>
  </w:style>
  <w:style w:type="paragraph" w:styleId="1">
    <w:name w:val="heading 1"/>
    <w:basedOn w:val="a"/>
    <w:next w:val="a"/>
    <w:link w:val="10"/>
    <w:uiPriority w:val="9"/>
    <w:qFormat/>
    <w:rsid w:val="00BF106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3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2DFB"/>
    <w:pPr>
      <w:ind w:left="720"/>
      <w:contextualSpacing/>
    </w:pPr>
  </w:style>
  <w:style w:type="character" w:styleId="a7">
    <w:name w:val="Emphasis"/>
    <w:basedOn w:val="a0"/>
    <w:uiPriority w:val="20"/>
    <w:qFormat/>
    <w:rsid w:val="00B13613"/>
    <w:rPr>
      <w:i/>
      <w:iCs/>
    </w:rPr>
  </w:style>
  <w:style w:type="paragraph" w:styleId="a8">
    <w:name w:val="Body Text Indent"/>
    <w:basedOn w:val="a"/>
    <w:link w:val="a9"/>
    <w:rsid w:val="00483E0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483E0D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Hyperlink"/>
    <w:basedOn w:val="a0"/>
    <w:unhideWhenUsed/>
    <w:rsid w:val="00CD098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F106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b">
    <w:name w:val="No Spacing"/>
    <w:uiPriority w:val="1"/>
    <w:qFormat/>
    <w:rsid w:val="00BF10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cdodd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B00FF-B2C4-4B1D-908A-4C702FD2B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2171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</Company>
  <LinksUpToDate>false</LinksUpToDate>
  <CharactersWithSpaces>14521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guest</cp:lastModifiedBy>
  <cp:revision>92</cp:revision>
  <cp:lastPrinted>2014-04-22T04:49:00Z</cp:lastPrinted>
  <dcterms:created xsi:type="dcterms:W3CDTF">2014-04-21T12:36:00Z</dcterms:created>
  <dcterms:modified xsi:type="dcterms:W3CDTF">2014-04-29T12:06:00Z</dcterms:modified>
</cp:coreProperties>
</file>