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F675F" w14:textId="77777777" w:rsidR="00F63525" w:rsidRPr="002B2736" w:rsidRDefault="003C74DF" w:rsidP="00F63525">
      <w:pPr>
        <w:pStyle w:val="a8"/>
        <w:spacing w:after="0" w:line="240" w:lineRule="auto"/>
        <w:jc w:val="center"/>
        <w:rPr>
          <w:rFonts w:eastAsia="Times New Roman"/>
          <w:bCs/>
          <w:spacing w:val="-24"/>
          <w:sz w:val="28"/>
          <w:szCs w:val="28"/>
          <w:lang w:eastAsia="ru-RU"/>
        </w:rPr>
      </w:pPr>
      <w:r w:rsidRPr="002B2736">
        <w:rPr>
          <w:rFonts w:eastAsia="Times New Roman"/>
          <w:bCs/>
          <w:spacing w:val="-24"/>
          <w:sz w:val="28"/>
          <w:szCs w:val="28"/>
          <w:lang w:eastAsia="ru-RU"/>
        </w:rPr>
        <w:t>МИНИСТЕРСТВО ОБРАЗОВАНИЯ, НАУКИ</w:t>
      </w:r>
      <w:r w:rsidR="00F63525" w:rsidRPr="002B2736">
        <w:rPr>
          <w:rFonts w:eastAsia="Times New Roman"/>
          <w:bCs/>
          <w:spacing w:val="-24"/>
          <w:sz w:val="28"/>
          <w:szCs w:val="28"/>
          <w:lang w:eastAsia="ru-RU"/>
        </w:rPr>
        <w:t xml:space="preserve"> </w:t>
      </w:r>
      <w:r w:rsidRPr="002B2736">
        <w:rPr>
          <w:rFonts w:eastAsia="Times New Roman"/>
          <w:bCs/>
          <w:spacing w:val="-24"/>
          <w:sz w:val="28"/>
          <w:szCs w:val="28"/>
          <w:lang w:eastAsia="ru-RU"/>
        </w:rPr>
        <w:t>И МОЛОДЁЖНОЙ</w:t>
      </w:r>
      <w:r w:rsidR="00F63525" w:rsidRPr="002B2736">
        <w:rPr>
          <w:rFonts w:eastAsia="Times New Roman"/>
          <w:bCs/>
          <w:spacing w:val="-24"/>
          <w:sz w:val="28"/>
          <w:szCs w:val="28"/>
          <w:lang w:eastAsia="ru-RU"/>
        </w:rPr>
        <w:t xml:space="preserve"> </w:t>
      </w:r>
      <w:r w:rsidRPr="002B2736">
        <w:rPr>
          <w:rFonts w:eastAsia="Times New Roman"/>
          <w:bCs/>
          <w:spacing w:val="-24"/>
          <w:sz w:val="28"/>
          <w:szCs w:val="28"/>
          <w:lang w:eastAsia="ru-RU"/>
        </w:rPr>
        <w:t>ПОЛИТИКИ</w:t>
      </w:r>
    </w:p>
    <w:p w14:paraId="1679973B" w14:textId="302AF540" w:rsidR="003C74DF" w:rsidRPr="002B2736" w:rsidRDefault="003C74DF" w:rsidP="00F63525">
      <w:pPr>
        <w:pStyle w:val="a8"/>
        <w:spacing w:after="0" w:line="240" w:lineRule="auto"/>
        <w:jc w:val="center"/>
        <w:rPr>
          <w:rFonts w:eastAsia="Times New Roman"/>
          <w:bCs/>
          <w:sz w:val="28"/>
          <w:szCs w:val="28"/>
          <w:lang w:eastAsia="ru-RU"/>
        </w:rPr>
      </w:pPr>
      <w:r w:rsidRPr="002B2736">
        <w:rPr>
          <w:rFonts w:eastAsia="Times New Roman"/>
          <w:bCs/>
          <w:sz w:val="28"/>
          <w:szCs w:val="28"/>
          <w:lang w:eastAsia="ru-RU"/>
        </w:rPr>
        <w:t>КРАСНОДАРСКОГО КРАЯ</w:t>
      </w:r>
    </w:p>
    <w:p w14:paraId="51AB7D36" w14:textId="77777777" w:rsidR="003C74DF" w:rsidRPr="00F63525" w:rsidRDefault="003C74DF" w:rsidP="005A5DA1">
      <w:pPr>
        <w:spacing w:after="0" w:line="240" w:lineRule="auto"/>
        <w:jc w:val="center"/>
        <w:rPr>
          <w:rFonts w:ascii="Times New Roman" w:eastAsia="Times New Roman" w:hAnsi="Times New Roman" w:cs="Times New Roman"/>
          <w:sz w:val="28"/>
          <w:szCs w:val="28"/>
          <w:lang w:eastAsia="ru-RU"/>
        </w:rPr>
      </w:pPr>
      <w:r w:rsidRPr="00F63525">
        <w:rPr>
          <w:rFonts w:ascii="Times New Roman" w:eastAsia="Times New Roman" w:hAnsi="Times New Roman" w:cs="Times New Roman"/>
          <w:sz w:val="28"/>
          <w:szCs w:val="28"/>
          <w:lang w:eastAsia="ru-RU"/>
        </w:rPr>
        <w:t>Государственное бюджетное учреждение</w:t>
      </w:r>
    </w:p>
    <w:p w14:paraId="3AEF6519" w14:textId="77777777" w:rsidR="003C74DF" w:rsidRPr="00F63525" w:rsidRDefault="003C74DF" w:rsidP="005A5DA1">
      <w:pPr>
        <w:spacing w:after="0" w:line="240" w:lineRule="auto"/>
        <w:jc w:val="center"/>
        <w:rPr>
          <w:rFonts w:ascii="Times New Roman" w:eastAsia="Times New Roman" w:hAnsi="Times New Roman" w:cs="Times New Roman"/>
          <w:sz w:val="28"/>
          <w:szCs w:val="28"/>
          <w:lang w:eastAsia="ru-RU"/>
        </w:rPr>
      </w:pPr>
      <w:r w:rsidRPr="00F63525">
        <w:rPr>
          <w:rFonts w:ascii="Times New Roman" w:eastAsia="Times New Roman" w:hAnsi="Times New Roman" w:cs="Times New Roman"/>
          <w:sz w:val="28"/>
          <w:szCs w:val="28"/>
          <w:lang w:eastAsia="ru-RU"/>
        </w:rPr>
        <w:t>дополнительного образования</w:t>
      </w:r>
    </w:p>
    <w:p w14:paraId="0D0639D1" w14:textId="77777777" w:rsidR="003C74DF" w:rsidRPr="005A5DA1" w:rsidRDefault="003C74DF" w:rsidP="005A5DA1">
      <w:pPr>
        <w:spacing w:after="0" w:line="240" w:lineRule="auto"/>
        <w:jc w:val="center"/>
        <w:rPr>
          <w:rFonts w:ascii="Times New Roman" w:eastAsia="Times New Roman" w:hAnsi="Times New Roman" w:cs="Times New Roman"/>
          <w:b/>
          <w:bCs/>
          <w:sz w:val="28"/>
          <w:szCs w:val="28"/>
          <w:lang w:eastAsia="ru-RU"/>
        </w:rPr>
      </w:pPr>
      <w:r w:rsidRPr="00F63525">
        <w:rPr>
          <w:rFonts w:ascii="Times New Roman" w:eastAsia="Times New Roman" w:hAnsi="Times New Roman" w:cs="Times New Roman"/>
          <w:sz w:val="28"/>
          <w:szCs w:val="28"/>
          <w:lang w:eastAsia="ru-RU"/>
        </w:rPr>
        <w:t>Краснодарского края «Центр развития одарённости»</w:t>
      </w:r>
    </w:p>
    <w:p w14:paraId="42E4B036" w14:textId="77777777" w:rsidR="003C74DF" w:rsidRPr="005A5DA1" w:rsidRDefault="003C74DF" w:rsidP="005A5DA1">
      <w:pPr>
        <w:spacing w:after="0" w:line="240" w:lineRule="auto"/>
        <w:jc w:val="both"/>
        <w:rPr>
          <w:rFonts w:ascii="Times New Roman" w:eastAsia="Times New Roman" w:hAnsi="Times New Roman" w:cs="Times New Roman"/>
          <w:b/>
          <w:bCs/>
          <w:sz w:val="28"/>
          <w:szCs w:val="28"/>
          <w:lang w:eastAsia="ru-RU"/>
        </w:rPr>
      </w:pPr>
    </w:p>
    <w:p w14:paraId="5A48E4AD" w14:textId="77777777" w:rsidR="003C74DF" w:rsidRPr="005A5DA1" w:rsidRDefault="003C74DF" w:rsidP="005A5DA1">
      <w:pPr>
        <w:spacing w:after="0" w:line="240" w:lineRule="auto"/>
        <w:jc w:val="both"/>
        <w:rPr>
          <w:rFonts w:ascii="Times New Roman" w:eastAsia="Times New Roman" w:hAnsi="Times New Roman" w:cs="Times New Roman"/>
          <w:b/>
          <w:bCs/>
          <w:sz w:val="28"/>
          <w:szCs w:val="28"/>
          <w:lang w:eastAsia="ru-RU"/>
        </w:rPr>
      </w:pPr>
    </w:p>
    <w:p w14:paraId="3979B19E" w14:textId="7EE70674"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7FEF9AC1" w14:textId="2610DFD1"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70671895" w14:textId="3E270D28"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7B308946" w14:textId="100F4927"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3576276C" w14:textId="10D3344D"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118A2E30" w14:textId="7D1AB476"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048A0895" w14:textId="3E77FD64"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1C40C730" w14:textId="7C263874"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6150A6EF" w14:textId="77777777"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0C9FBC0A" w14:textId="77777777" w:rsidR="003C74DF" w:rsidRPr="005A5DA1" w:rsidRDefault="003C74DF" w:rsidP="005A5DA1">
      <w:pPr>
        <w:spacing w:after="0" w:line="240" w:lineRule="auto"/>
        <w:jc w:val="both"/>
        <w:rPr>
          <w:rFonts w:ascii="Times New Roman" w:eastAsia="Times New Roman" w:hAnsi="Times New Roman" w:cs="Times New Roman"/>
          <w:b/>
          <w:bCs/>
          <w:sz w:val="28"/>
          <w:szCs w:val="28"/>
          <w:lang w:eastAsia="ru-RU"/>
        </w:rPr>
      </w:pPr>
    </w:p>
    <w:p w14:paraId="66FD839A" w14:textId="77777777" w:rsidR="003C74DF" w:rsidRPr="005A5DA1" w:rsidRDefault="003C74DF" w:rsidP="005A5DA1">
      <w:pPr>
        <w:spacing w:after="0" w:line="240" w:lineRule="auto"/>
        <w:jc w:val="both"/>
        <w:rPr>
          <w:rFonts w:ascii="Times New Roman" w:eastAsia="Times New Roman" w:hAnsi="Times New Roman" w:cs="Times New Roman"/>
          <w:b/>
          <w:bCs/>
          <w:sz w:val="28"/>
          <w:szCs w:val="28"/>
          <w:lang w:eastAsia="ru-RU"/>
        </w:rPr>
      </w:pPr>
    </w:p>
    <w:p w14:paraId="155E4F71" w14:textId="77777777" w:rsidR="002A3E02" w:rsidRDefault="003C74DF" w:rsidP="005A5DA1">
      <w:pPr>
        <w:spacing w:after="0" w:line="240" w:lineRule="auto"/>
        <w:jc w:val="center"/>
        <w:rPr>
          <w:rFonts w:ascii="Times New Roman" w:eastAsia="Times New Roman" w:hAnsi="Times New Roman" w:cs="Times New Roman"/>
          <w:b/>
          <w:bCs/>
          <w:sz w:val="28"/>
          <w:szCs w:val="28"/>
          <w:lang w:eastAsia="ru-RU"/>
        </w:rPr>
      </w:pPr>
      <w:bookmarkStart w:id="0" w:name="_Hlk20773856"/>
      <w:r w:rsidRPr="005A5DA1">
        <w:rPr>
          <w:rFonts w:ascii="Times New Roman" w:eastAsia="Times New Roman" w:hAnsi="Times New Roman" w:cs="Times New Roman"/>
          <w:b/>
          <w:bCs/>
          <w:sz w:val="28"/>
          <w:szCs w:val="28"/>
          <w:lang w:eastAsia="ru-RU"/>
        </w:rPr>
        <w:t>Методические рекомендации к выполнению контрольной раб</w:t>
      </w:r>
      <w:r w:rsidR="00030F5B">
        <w:rPr>
          <w:rFonts w:ascii="Times New Roman" w:eastAsia="Times New Roman" w:hAnsi="Times New Roman" w:cs="Times New Roman"/>
          <w:b/>
          <w:bCs/>
          <w:sz w:val="28"/>
          <w:szCs w:val="28"/>
          <w:lang w:eastAsia="ru-RU"/>
        </w:rPr>
        <w:t xml:space="preserve">оты № </w:t>
      </w:r>
      <w:r w:rsidR="002A3E02">
        <w:rPr>
          <w:rFonts w:ascii="Times New Roman" w:eastAsia="Times New Roman" w:hAnsi="Times New Roman" w:cs="Times New Roman"/>
          <w:b/>
          <w:bCs/>
          <w:sz w:val="28"/>
          <w:szCs w:val="28"/>
          <w:lang w:eastAsia="ru-RU"/>
        </w:rPr>
        <w:t>3</w:t>
      </w:r>
      <w:r w:rsidR="00030F5B">
        <w:rPr>
          <w:rFonts w:ascii="Times New Roman" w:eastAsia="Times New Roman" w:hAnsi="Times New Roman" w:cs="Times New Roman"/>
          <w:b/>
          <w:bCs/>
          <w:sz w:val="28"/>
          <w:szCs w:val="28"/>
          <w:lang w:eastAsia="ru-RU"/>
        </w:rPr>
        <w:t xml:space="preserve"> по праву для учащихся 7-8 классов</w:t>
      </w:r>
      <w:r w:rsidRPr="005A5DA1">
        <w:rPr>
          <w:rFonts w:ascii="Times New Roman" w:eastAsia="Times New Roman" w:hAnsi="Times New Roman" w:cs="Times New Roman"/>
          <w:b/>
          <w:bCs/>
          <w:sz w:val="28"/>
          <w:szCs w:val="28"/>
          <w:lang w:eastAsia="ru-RU"/>
        </w:rPr>
        <w:t xml:space="preserve"> заочных курсов «Юниор»</w:t>
      </w:r>
    </w:p>
    <w:p w14:paraId="0068A5CE" w14:textId="77777777" w:rsidR="002A3E02" w:rsidRDefault="003C74DF" w:rsidP="005A5DA1">
      <w:pPr>
        <w:spacing w:after="0" w:line="240" w:lineRule="auto"/>
        <w:jc w:val="center"/>
        <w:rPr>
          <w:rFonts w:ascii="Times New Roman" w:eastAsia="Times New Roman" w:hAnsi="Times New Roman" w:cs="Times New Roman"/>
          <w:b/>
          <w:bCs/>
          <w:sz w:val="28"/>
          <w:szCs w:val="28"/>
          <w:lang w:eastAsia="ru-RU"/>
        </w:rPr>
      </w:pPr>
      <w:r w:rsidRPr="005A5DA1">
        <w:rPr>
          <w:rFonts w:ascii="Times New Roman" w:eastAsia="Times New Roman" w:hAnsi="Times New Roman" w:cs="Times New Roman"/>
          <w:b/>
          <w:bCs/>
          <w:sz w:val="28"/>
          <w:szCs w:val="28"/>
          <w:lang w:eastAsia="ru-RU"/>
        </w:rPr>
        <w:t>очно-заочного обучения (с применением дистанционного</w:t>
      </w:r>
    </w:p>
    <w:p w14:paraId="26AE9F16" w14:textId="35AE726E" w:rsidR="003C74DF" w:rsidRPr="005A5DA1" w:rsidRDefault="003C74DF" w:rsidP="005A5DA1">
      <w:pPr>
        <w:spacing w:after="0" w:line="240" w:lineRule="auto"/>
        <w:jc w:val="center"/>
        <w:rPr>
          <w:rFonts w:ascii="Times New Roman" w:eastAsia="Times New Roman" w:hAnsi="Times New Roman" w:cs="Times New Roman"/>
          <w:b/>
          <w:bCs/>
          <w:sz w:val="28"/>
          <w:szCs w:val="28"/>
          <w:lang w:eastAsia="ru-RU"/>
        </w:rPr>
      </w:pPr>
      <w:r w:rsidRPr="005A5DA1">
        <w:rPr>
          <w:rFonts w:ascii="Times New Roman" w:eastAsia="Times New Roman" w:hAnsi="Times New Roman" w:cs="Times New Roman"/>
          <w:b/>
          <w:bCs/>
          <w:sz w:val="28"/>
          <w:szCs w:val="28"/>
          <w:lang w:eastAsia="ru-RU"/>
        </w:rPr>
        <w:t>образовательных технологий и электронного обучения)</w:t>
      </w:r>
    </w:p>
    <w:bookmarkEnd w:id="0"/>
    <w:p w14:paraId="1419D74D" w14:textId="77777777" w:rsidR="003C74DF" w:rsidRPr="005A5DA1" w:rsidRDefault="003C74DF" w:rsidP="005A5DA1">
      <w:pPr>
        <w:spacing w:after="0" w:line="240" w:lineRule="auto"/>
        <w:jc w:val="both"/>
        <w:rPr>
          <w:rFonts w:ascii="Times New Roman" w:eastAsia="Times New Roman" w:hAnsi="Times New Roman" w:cs="Times New Roman"/>
          <w:sz w:val="28"/>
          <w:szCs w:val="28"/>
          <w:lang w:eastAsia="ru-RU"/>
        </w:rPr>
      </w:pPr>
    </w:p>
    <w:p w14:paraId="3E656350" w14:textId="77777777" w:rsidR="003C74DF" w:rsidRPr="005A5DA1" w:rsidRDefault="003C74DF" w:rsidP="005A5DA1">
      <w:pPr>
        <w:spacing w:after="0" w:line="240" w:lineRule="auto"/>
        <w:jc w:val="both"/>
        <w:rPr>
          <w:rFonts w:ascii="Times New Roman" w:eastAsia="Times New Roman" w:hAnsi="Times New Roman" w:cs="Times New Roman"/>
          <w:sz w:val="28"/>
          <w:szCs w:val="28"/>
          <w:lang w:eastAsia="ru-RU"/>
        </w:rPr>
      </w:pPr>
    </w:p>
    <w:p w14:paraId="529FD2B2" w14:textId="77777777" w:rsidR="003C74DF" w:rsidRPr="005A5DA1" w:rsidRDefault="003C74DF" w:rsidP="005A5DA1">
      <w:pPr>
        <w:spacing w:after="0" w:line="240" w:lineRule="auto"/>
        <w:jc w:val="both"/>
        <w:rPr>
          <w:rFonts w:ascii="Times New Roman" w:eastAsia="Times New Roman" w:hAnsi="Times New Roman" w:cs="Times New Roman"/>
          <w:sz w:val="28"/>
          <w:szCs w:val="28"/>
          <w:lang w:eastAsia="ru-RU"/>
        </w:rPr>
      </w:pPr>
    </w:p>
    <w:p w14:paraId="5862E050" w14:textId="77777777"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64443B3F" w14:textId="77777777"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6A15F1DF" w14:textId="7D1D5846"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69D080B8" w14:textId="77777777"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66ECDDB0" w14:textId="77777777"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2801956F" w14:textId="77777777" w:rsidR="003C74DF" w:rsidRPr="005A5DA1" w:rsidRDefault="003C74DF" w:rsidP="005A5DA1">
      <w:pPr>
        <w:spacing w:after="0" w:line="240" w:lineRule="auto"/>
        <w:ind w:firstLine="709"/>
        <w:jc w:val="both"/>
        <w:rPr>
          <w:rFonts w:ascii="Times New Roman" w:hAnsi="Times New Roman" w:cs="Times New Roman"/>
          <w:sz w:val="28"/>
          <w:szCs w:val="28"/>
        </w:rPr>
      </w:pPr>
    </w:p>
    <w:p w14:paraId="5FCE9DC3" w14:textId="77777777" w:rsidR="003C74DF" w:rsidRPr="005A5DA1" w:rsidRDefault="003C74DF" w:rsidP="005A5DA1">
      <w:pPr>
        <w:spacing w:after="0" w:line="240" w:lineRule="auto"/>
        <w:ind w:firstLine="709"/>
        <w:jc w:val="both"/>
        <w:rPr>
          <w:rFonts w:ascii="Times New Roman" w:hAnsi="Times New Roman" w:cs="Times New Roman"/>
          <w:sz w:val="28"/>
          <w:szCs w:val="28"/>
        </w:rPr>
      </w:pPr>
    </w:p>
    <w:p w14:paraId="148724E6" w14:textId="77777777" w:rsidR="003C74DF" w:rsidRPr="005A5DA1" w:rsidRDefault="003C74DF" w:rsidP="005A5DA1">
      <w:pPr>
        <w:spacing w:after="0" w:line="240" w:lineRule="auto"/>
        <w:ind w:firstLine="709"/>
        <w:jc w:val="both"/>
        <w:rPr>
          <w:rFonts w:ascii="Times New Roman" w:hAnsi="Times New Roman" w:cs="Times New Roman"/>
          <w:sz w:val="28"/>
          <w:szCs w:val="28"/>
        </w:rPr>
      </w:pPr>
    </w:p>
    <w:p w14:paraId="1F9F43FA" w14:textId="77777777" w:rsidR="003C74DF" w:rsidRPr="005A5DA1" w:rsidRDefault="003C74DF" w:rsidP="005A5DA1">
      <w:pPr>
        <w:spacing w:after="0" w:line="240" w:lineRule="auto"/>
        <w:ind w:firstLine="709"/>
        <w:jc w:val="both"/>
        <w:rPr>
          <w:rFonts w:ascii="Times New Roman" w:hAnsi="Times New Roman" w:cs="Times New Roman"/>
          <w:sz w:val="28"/>
          <w:szCs w:val="28"/>
        </w:rPr>
      </w:pPr>
    </w:p>
    <w:p w14:paraId="3BFF9F0B" w14:textId="77777777" w:rsidR="003C74DF" w:rsidRPr="005A5DA1" w:rsidRDefault="003C74DF" w:rsidP="005A5DA1">
      <w:pPr>
        <w:spacing w:after="0" w:line="240" w:lineRule="auto"/>
        <w:jc w:val="both"/>
        <w:rPr>
          <w:rFonts w:ascii="Times New Roman" w:hAnsi="Times New Roman" w:cs="Times New Roman"/>
          <w:sz w:val="28"/>
          <w:szCs w:val="28"/>
        </w:rPr>
      </w:pPr>
    </w:p>
    <w:p w14:paraId="58853EF0" w14:textId="77777777" w:rsidR="003C74DF" w:rsidRPr="005A5DA1" w:rsidRDefault="003C74DF" w:rsidP="005A5DA1">
      <w:pPr>
        <w:spacing w:after="0" w:line="240" w:lineRule="auto"/>
        <w:jc w:val="both"/>
        <w:rPr>
          <w:rFonts w:ascii="Times New Roman" w:hAnsi="Times New Roman" w:cs="Times New Roman"/>
          <w:sz w:val="28"/>
          <w:szCs w:val="28"/>
        </w:rPr>
      </w:pPr>
    </w:p>
    <w:p w14:paraId="0ACC6424" w14:textId="77777777" w:rsidR="003C74DF" w:rsidRPr="005A5DA1" w:rsidRDefault="003C74DF" w:rsidP="005A5DA1">
      <w:pPr>
        <w:spacing w:after="0" w:line="240" w:lineRule="auto"/>
        <w:jc w:val="both"/>
        <w:rPr>
          <w:rFonts w:ascii="Times New Roman" w:hAnsi="Times New Roman" w:cs="Times New Roman"/>
          <w:sz w:val="28"/>
          <w:szCs w:val="28"/>
        </w:rPr>
      </w:pPr>
    </w:p>
    <w:p w14:paraId="5E2A8295" w14:textId="77777777" w:rsidR="003C74DF" w:rsidRPr="005A5DA1" w:rsidRDefault="003C74DF" w:rsidP="005A5DA1">
      <w:pPr>
        <w:spacing w:after="0" w:line="240" w:lineRule="auto"/>
        <w:jc w:val="both"/>
        <w:rPr>
          <w:rFonts w:ascii="Times New Roman" w:hAnsi="Times New Roman" w:cs="Times New Roman"/>
          <w:sz w:val="28"/>
          <w:szCs w:val="28"/>
        </w:rPr>
      </w:pPr>
    </w:p>
    <w:p w14:paraId="349FC732" w14:textId="77777777" w:rsidR="003C74DF" w:rsidRPr="005A5DA1" w:rsidRDefault="003C74DF" w:rsidP="005A5DA1">
      <w:pPr>
        <w:spacing w:after="0" w:line="240" w:lineRule="auto"/>
        <w:jc w:val="both"/>
        <w:rPr>
          <w:rFonts w:ascii="Times New Roman" w:hAnsi="Times New Roman" w:cs="Times New Roman"/>
          <w:sz w:val="28"/>
          <w:szCs w:val="28"/>
        </w:rPr>
      </w:pPr>
    </w:p>
    <w:p w14:paraId="70A996F0" w14:textId="77777777" w:rsidR="003C74DF" w:rsidRPr="005A5DA1" w:rsidRDefault="003C74DF" w:rsidP="005A5DA1">
      <w:pPr>
        <w:spacing w:after="0" w:line="240" w:lineRule="auto"/>
        <w:jc w:val="both"/>
        <w:rPr>
          <w:rFonts w:ascii="Times New Roman" w:hAnsi="Times New Roman" w:cs="Times New Roman"/>
          <w:sz w:val="28"/>
          <w:szCs w:val="28"/>
        </w:rPr>
      </w:pPr>
    </w:p>
    <w:p w14:paraId="351063DC" w14:textId="77777777" w:rsidR="003C74DF" w:rsidRPr="005A5DA1" w:rsidRDefault="003C74DF" w:rsidP="005A5DA1">
      <w:pPr>
        <w:spacing w:after="0" w:line="240" w:lineRule="auto"/>
        <w:jc w:val="both"/>
        <w:rPr>
          <w:rFonts w:ascii="Times New Roman" w:hAnsi="Times New Roman" w:cs="Times New Roman"/>
          <w:sz w:val="28"/>
          <w:szCs w:val="28"/>
        </w:rPr>
      </w:pPr>
    </w:p>
    <w:p w14:paraId="50D3AD56" w14:textId="77777777" w:rsidR="003C74DF" w:rsidRPr="005A5DA1" w:rsidRDefault="003C74DF" w:rsidP="005A5DA1">
      <w:pPr>
        <w:spacing w:after="0" w:line="240" w:lineRule="auto"/>
        <w:jc w:val="center"/>
        <w:rPr>
          <w:rFonts w:ascii="Times New Roman" w:hAnsi="Times New Roman" w:cs="Times New Roman"/>
          <w:sz w:val="28"/>
          <w:szCs w:val="28"/>
        </w:rPr>
      </w:pPr>
    </w:p>
    <w:p w14:paraId="63ADA1D8" w14:textId="77777777" w:rsidR="003C74DF" w:rsidRPr="005A5DA1" w:rsidRDefault="003C74DF" w:rsidP="005A5DA1">
      <w:pPr>
        <w:spacing w:after="0" w:line="240" w:lineRule="auto"/>
        <w:jc w:val="center"/>
        <w:rPr>
          <w:rFonts w:ascii="Times New Roman" w:hAnsi="Times New Roman" w:cs="Times New Roman"/>
          <w:sz w:val="28"/>
          <w:szCs w:val="28"/>
        </w:rPr>
      </w:pPr>
      <w:r w:rsidRPr="005A5DA1">
        <w:rPr>
          <w:rFonts w:ascii="Times New Roman" w:hAnsi="Times New Roman" w:cs="Times New Roman"/>
          <w:sz w:val="28"/>
          <w:szCs w:val="28"/>
        </w:rPr>
        <w:t xml:space="preserve">Краснодар </w:t>
      </w:r>
    </w:p>
    <w:p w14:paraId="1726C100" w14:textId="39485A31" w:rsidR="003C74DF" w:rsidRPr="005A5DA1" w:rsidRDefault="003C74DF" w:rsidP="005A5DA1">
      <w:pPr>
        <w:spacing w:after="0" w:line="240" w:lineRule="auto"/>
        <w:jc w:val="center"/>
        <w:rPr>
          <w:rFonts w:ascii="Times New Roman" w:hAnsi="Times New Roman" w:cs="Times New Roman"/>
          <w:sz w:val="28"/>
          <w:szCs w:val="28"/>
        </w:rPr>
      </w:pPr>
      <w:r w:rsidRPr="005A5DA1">
        <w:rPr>
          <w:rFonts w:ascii="Times New Roman" w:hAnsi="Times New Roman" w:cs="Times New Roman"/>
          <w:sz w:val="28"/>
          <w:szCs w:val="28"/>
        </w:rPr>
        <w:t>20</w:t>
      </w:r>
      <w:r w:rsidR="002A3E02">
        <w:rPr>
          <w:rFonts w:ascii="Times New Roman" w:hAnsi="Times New Roman" w:cs="Times New Roman"/>
          <w:sz w:val="28"/>
          <w:szCs w:val="28"/>
        </w:rPr>
        <w:t>20</w:t>
      </w:r>
    </w:p>
    <w:p w14:paraId="44C6D532" w14:textId="4FFA9102" w:rsidR="003C74DF" w:rsidRPr="005A5DA1" w:rsidRDefault="003C74DF" w:rsidP="00F63525">
      <w:pPr>
        <w:spacing w:after="0" w:line="360" w:lineRule="auto"/>
        <w:jc w:val="center"/>
        <w:rPr>
          <w:rFonts w:ascii="Times New Roman" w:hAnsi="Times New Roman" w:cs="Times New Roman"/>
          <w:sz w:val="28"/>
          <w:szCs w:val="28"/>
        </w:rPr>
      </w:pPr>
      <w:r w:rsidRPr="005A5DA1">
        <w:rPr>
          <w:rFonts w:ascii="Times New Roman" w:hAnsi="Times New Roman" w:cs="Times New Roman"/>
          <w:sz w:val="28"/>
          <w:szCs w:val="28"/>
        </w:rPr>
        <w:br w:type="page"/>
      </w:r>
      <w:r w:rsidR="00C55613" w:rsidRPr="005A5DA1">
        <w:rPr>
          <w:rFonts w:ascii="Times New Roman" w:hAnsi="Times New Roman" w:cs="Times New Roman"/>
          <w:b/>
          <w:bCs/>
          <w:sz w:val="28"/>
          <w:szCs w:val="28"/>
        </w:rPr>
        <w:lastRenderedPageBreak/>
        <w:t>АННОТАЦИЯ</w:t>
      </w:r>
    </w:p>
    <w:p w14:paraId="1AEDC1D9" w14:textId="77777777" w:rsidR="003C74DF" w:rsidRPr="005A5DA1" w:rsidRDefault="003C74DF" w:rsidP="00F63525">
      <w:pPr>
        <w:spacing w:after="0" w:line="360" w:lineRule="auto"/>
        <w:ind w:firstLine="709"/>
        <w:jc w:val="both"/>
        <w:rPr>
          <w:rFonts w:ascii="Times New Roman" w:hAnsi="Times New Roman" w:cs="Times New Roman"/>
          <w:sz w:val="28"/>
          <w:szCs w:val="28"/>
        </w:rPr>
      </w:pPr>
    </w:p>
    <w:p w14:paraId="2E325DC7" w14:textId="77810499" w:rsidR="003C74DF"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Методическая разработка по выполнению контрольной работы № </w:t>
      </w:r>
      <w:r w:rsidR="002A3E02">
        <w:rPr>
          <w:rFonts w:ascii="Times New Roman" w:eastAsia="Times New Roman" w:hAnsi="Times New Roman" w:cs="Times New Roman"/>
          <w:sz w:val="28"/>
          <w:szCs w:val="28"/>
          <w:lang w:eastAsia="ru-RU"/>
        </w:rPr>
        <w:t>3</w:t>
      </w:r>
      <w:r w:rsidRPr="005A5DA1">
        <w:rPr>
          <w:rFonts w:ascii="Times New Roman" w:eastAsia="Times New Roman" w:hAnsi="Times New Roman" w:cs="Times New Roman"/>
          <w:sz w:val="28"/>
          <w:szCs w:val="28"/>
          <w:lang w:eastAsia="ru-RU"/>
        </w:rPr>
        <w:t xml:space="preserve"> по </w:t>
      </w:r>
      <w:r w:rsidR="00F63525">
        <w:rPr>
          <w:rFonts w:ascii="Times New Roman" w:eastAsia="Times New Roman" w:hAnsi="Times New Roman" w:cs="Times New Roman"/>
          <w:sz w:val="28"/>
          <w:szCs w:val="28"/>
          <w:lang w:eastAsia="ru-RU"/>
        </w:rPr>
        <w:t xml:space="preserve">праву </w:t>
      </w:r>
      <w:r w:rsidRPr="005A5DA1">
        <w:rPr>
          <w:rFonts w:ascii="Times New Roman" w:eastAsia="Times New Roman" w:hAnsi="Times New Roman" w:cs="Times New Roman"/>
          <w:sz w:val="28"/>
          <w:szCs w:val="28"/>
          <w:lang w:eastAsia="ru-RU"/>
        </w:rPr>
        <w:t>предназначена для учащихся 7</w:t>
      </w:r>
      <w:r w:rsidR="00030F5B">
        <w:rPr>
          <w:rFonts w:ascii="Times New Roman" w:eastAsia="Times New Roman" w:hAnsi="Times New Roman" w:cs="Times New Roman"/>
          <w:sz w:val="28"/>
          <w:szCs w:val="28"/>
          <w:lang w:eastAsia="ru-RU"/>
        </w:rPr>
        <w:t>-8 классов</w:t>
      </w:r>
      <w:r w:rsidRPr="005A5DA1">
        <w:rPr>
          <w:rFonts w:ascii="Times New Roman" w:eastAsia="Times New Roman" w:hAnsi="Times New Roman" w:cs="Times New Roman"/>
          <w:sz w:val="28"/>
          <w:szCs w:val="28"/>
          <w:lang w:eastAsia="ru-RU"/>
        </w:rPr>
        <w:t xml:space="preserve"> заочных курсов «Юниор» очно-заочного обучения (с применением дистанционного образовательных технологий и электронного обучения), с базовыми знаниям и умениями по </w:t>
      </w:r>
      <w:r w:rsidR="009655B2">
        <w:rPr>
          <w:rFonts w:ascii="Times New Roman" w:eastAsia="Times New Roman" w:hAnsi="Times New Roman" w:cs="Times New Roman"/>
          <w:sz w:val="28"/>
          <w:szCs w:val="28"/>
          <w:lang w:eastAsia="ru-RU"/>
        </w:rPr>
        <w:t>праву, которые</w:t>
      </w:r>
      <w:r w:rsidRPr="005A5DA1">
        <w:rPr>
          <w:rFonts w:ascii="Times New Roman" w:eastAsia="Times New Roman" w:hAnsi="Times New Roman" w:cs="Times New Roman"/>
          <w:sz w:val="28"/>
          <w:szCs w:val="28"/>
          <w:lang w:eastAsia="ru-RU"/>
        </w:rPr>
        <w:t xml:space="preserve"> заложены в ПООП основного общего образования. В особенности она рассчитана на талантливых учеников, проявивших неординарные знания и умения по </w:t>
      </w:r>
      <w:r w:rsidR="00702286">
        <w:rPr>
          <w:rFonts w:ascii="Times New Roman" w:eastAsia="Times New Roman" w:hAnsi="Times New Roman" w:cs="Times New Roman"/>
          <w:sz w:val="28"/>
          <w:szCs w:val="28"/>
          <w:lang w:eastAsia="ru-RU"/>
        </w:rPr>
        <w:t>праву</w:t>
      </w:r>
      <w:r w:rsidRPr="005A5DA1">
        <w:rPr>
          <w:rFonts w:ascii="Times New Roman" w:eastAsia="Times New Roman" w:hAnsi="Times New Roman" w:cs="Times New Roman"/>
          <w:sz w:val="28"/>
          <w:szCs w:val="28"/>
          <w:lang w:eastAsia="ru-RU"/>
        </w:rPr>
        <w:t xml:space="preserve"> в формате состязательных конкурсов (в т.</w:t>
      </w:r>
      <w:r w:rsidR="00E847D3">
        <w:rPr>
          <w:rFonts w:ascii="Times New Roman" w:eastAsia="Times New Roman" w:hAnsi="Times New Roman" w:cs="Times New Roman"/>
          <w:sz w:val="28"/>
          <w:szCs w:val="28"/>
          <w:lang w:eastAsia="ru-RU"/>
        </w:rPr>
        <w:t> </w:t>
      </w:r>
      <w:r w:rsidRPr="005A5DA1">
        <w:rPr>
          <w:rFonts w:ascii="Times New Roman" w:eastAsia="Times New Roman" w:hAnsi="Times New Roman" w:cs="Times New Roman"/>
          <w:sz w:val="28"/>
          <w:szCs w:val="28"/>
          <w:lang w:eastAsia="ru-RU"/>
        </w:rPr>
        <w:t>ч. олимпиад) на уровне основного общего образования.</w:t>
      </w:r>
    </w:p>
    <w:p w14:paraId="602D8A27" w14:textId="1D39E0A3" w:rsidR="00F63525" w:rsidRPr="005A5DA1" w:rsidRDefault="00F63525" w:rsidP="00F635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контрольной работы будет представлен теоретический материал и контрольные задания для проверки базовых знаний по вопросам</w:t>
      </w:r>
      <w:r w:rsidRPr="00F63525">
        <w:rPr>
          <w:rFonts w:ascii="Times New Roman" w:eastAsia="Times New Roman" w:hAnsi="Times New Roman" w:cs="Times New Roman"/>
          <w:sz w:val="28"/>
          <w:szCs w:val="28"/>
          <w:lang w:eastAsia="ru-RU"/>
        </w:rPr>
        <w:t xml:space="preserve"> </w:t>
      </w:r>
      <w:r w:rsidR="002A3E02">
        <w:rPr>
          <w:rFonts w:ascii="Times New Roman" w:eastAsia="Times New Roman" w:hAnsi="Times New Roman" w:cs="Times New Roman"/>
          <w:sz w:val="28"/>
          <w:szCs w:val="28"/>
          <w:lang w:eastAsia="ru-RU"/>
        </w:rPr>
        <w:t>гражданского, семейного, трудового права</w:t>
      </w:r>
      <w:r>
        <w:rPr>
          <w:rFonts w:ascii="Times New Roman" w:eastAsia="Times New Roman" w:hAnsi="Times New Roman" w:cs="Times New Roman"/>
          <w:sz w:val="28"/>
          <w:szCs w:val="28"/>
          <w:lang w:eastAsia="ru-RU"/>
        </w:rPr>
        <w:t xml:space="preserve"> в Российской Федерации.</w:t>
      </w:r>
    </w:p>
    <w:p w14:paraId="5D445AC1" w14:textId="77777777" w:rsidR="003C74DF" w:rsidRPr="005A5DA1" w:rsidRDefault="003C74DF" w:rsidP="005A5DA1">
      <w:pPr>
        <w:spacing w:after="0" w:line="240" w:lineRule="auto"/>
        <w:ind w:firstLine="709"/>
        <w:rPr>
          <w:rFonts w:ascii="Times New Roman" w:eastAsia="Times New Roman" w:hAnsi="Times New Roman" w:cs="Times New Roman"/>
          <w:sz w:val="28"/>
          <w:szCs w:val="28"/>
          <w:lang w:eastAsia="ru-RU"/>
        </w:rPr>
      </w:pPr>
      <w:r w:rsidRPr="005A5DA1">
        <w:rPr>
          <w:rFonts w:ascii="Times New Roman" w:hAnsi="Times New Roman" w:cs="Times New Roman"/>
          <w:sz w:val="28"/>
          <w:szCs w:val="28"/>
        </w:rPr>
        <w:br w:type="page"/>
      </w:r>
    </w:p>
    <w:p w14:paraId="225A988C" w14:textId="18A573F4" w:rsidR="003C74DF" w:rsidRPr="005A5DA1" w:rsidRDefault="00C55613" w:rsidP="00F63525">
      <w:pPr>
        <w:spacing w:after="0" w:line="360" w:lineRule="auto"/>
        <w:jc w:val="center"/>
        <w:rPr>
          <w:rFonts w:ascii="Times New Roman" w:eastAsia="Times New Roman" w:hAnsi="Times New Roman" w:cs="Times New Roman"/>
          <w:b/>
          <w:bCs/>
          <w:sz w:val="28"/>
          <w:szCs w:val="28"/>
          <w:lang w:eastAsia="ru-RU"/>
        </w:rPr>
      </w:pPr>
      <w:r w:rsidRPr="005A5DA1">
        <w:rPr>
          <w:rFonts w:ascii="Times New Roman" w:eastAsia="Times New Roman" w:hAnsi="Times New Roman" w:cs="Times New Roman"/>
          <w:b/>
          <w:bCs/>
          <w:sz w:val="28"/>
          <w:szCs w:val="28"/>
          <w:lang w:eastAsia="ru-RU"/>
        </w:rPr>
        <w:lastRenderedPageBreak/>
        <w:t>ПОЯСНИТЕЛЬНАЯ ЗАПИСКА</w:t>
      </w:r>
    </w:p>
    <w:p w14:paraId="089B050F" w14:textId="77777777" w:rsidR="003C74DF" w:rsidRPr="005A5DA1" w:rsidRDefault="003C74DF" w:rsidP="00F63525">
      <w:pPr>
        <w:spacing w:after="0" w:line="360" w:lineRule="auto"/>
        <w:ind w:firstLine="709"/>
        <w:jc w:val="center"/>
        <w:rPr>
          <w:rFonts w:ascii="Times New Roman" w:eastAsia="Times New Roman" w:hAnsi="Times New Roman" w:cs="Times New Roman"/>
          <w:b/>
          <w:bCs/>
          <w:sz w:val="28"/>
          <w:szCs w:val="28"/>
          <w:lang w:eastAsia="ru-RU"/>
        </w:rPr>
      </w:pPr>
    </w:p>
    <w:p w14:paraId="3E1DCDE4" w14:textId="0DF90559" w:rsidR="003C74DF" w:rsidRPr="005A5DA1"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Данная методическая разработка предназначена для учащихся 7-</w:t>
      </w:r>
      <w:r w:rsidR="00030F5B">
        <w:rPr>
          <w:rFonts w:ascii="Times New Roman" w:eastAsia="Times New Roman" w:hAnsi="Times New Roman" w:cs="Times New Roman"/>
          <w:sz w:val="28"/>
          <w:szCs w:val="28"/>
          <w:lang w:eastAsia="ru-RU"/>
        </w:rPr>
        <w:t>8-</w:t>
      </w:r>
      <w:r w:rsidRPr="005A5DA1">
        <w:rPr>
          <w:rFonts w:ascii="Times New Roman" w:eastAsia="Times New Roman" w:hAnsi="Times New Roman" w:cs="Times New Roman"/>
          <w:sz w:val="28"/>
          <w:szCs w:val="28"/>
          <w:lang w:eastAsia="ru-RU"/>
        </w:rPr>
        <w:t>х классов заочных курсов «Юниор» очно-заочного обучения (с применением дистанционного образовательных технологий и эле</w:t>
      </w:r>
      <w:r w:rsidR="00807D9A">
        <w:rPr>
          <w:rFonts w:ascii="Times New Roman" w:eastAsia="Times New Roman" w:hAnsi="Times New Roman" w:cs="Times New Roman"/>
          <w:sz w:val="28"/>
          <w:szCs w:val="28"/>
          <w:lang w:eastAsia="ru-RU"/>
        </w:rPr>
        <w:t xml:space="preserve">ктронного обучения), с базовыми </w:t>
      </w:r>
      <w:r w:rsidRPr="005A5DA1">
        <w:rPr>
          <w:rFonts w:ascii="Times New Roman" w:eastAsia="Times New Roman" w:hAnsi="Times New Roman" w:cs="Times New Roman"/>
          <w:sz w:val="28"/>
          <w:szCs w:val="28"/>
          <w:lang w:eastAsia="ru-RU"/>
        </w:rPr>
        <w:t>знаниям и умениями по истории.</w:t>
      </w:r>
    </w:p>
    <w:p w14:paraId="18707B92" w14:textId="683C810A" w:rsidR="003C74DF" w:rsidRPr="005A5DA1"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Целью методической разработки является развитие мотивации учащегося к познанию и творчеству через его увлечение </w:t>
      </w:r>
      <w:r w:rsidR="00807D9A">
        <w:rPr>
          <w:rFonts w:ascii="Times New Roman" w:eastAsia="Times New Roman" w:hAnsi="Times New Roman" w:cs="Times New Roman"/>
          <w:sz w:val="28"/>
          <w:szCs w:val="28"/>
          <w:lang w:eastAsia="ru-RU"/>
        </w:rPr>
        <w:t>правом</w:t>
      </w:r>
      <w:r w:rsidRPr="005A5DA1">
        <w:rPr>
          <w:rFonts w:ascii="Times New Roman" w:eastAsia="Times New Roman" w:hAnsi="Times New Roman" w:cs="Times New Roman"/>
          <w:sz w:val="28"/>
          <w:szCs w:val="28"/>
          <w:lang w:eastAsia="ru-RU"/>
        </w:rPr>
        <w:t xml:space="preserve"> и приобщение учащихся к общечеловеческим ценностям.</w:t>
      </w:r>
    </w:p>
    <w:p w14:paraId="2E415E6A" w14:textId="77777777" w:rsidR="003C74DF" w:rsidRPr="005A5DA1"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Задачами данной разработки являются: </w:t>
      </w:r>
    </w:p>
    <w:p w14:paraId="2D76AF19" w14:textId="3F7FED1D"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bookmarkStart w:id="1" w:name="_Hlk529354987"/>
      <w:r w:rsidRPr="00807D9A">
        <w:rPr>
          <w:rFonts w:ascii="Times New Roman" w:eastAsia="Times New Roman" w:hAnsi="Times New Roman" w:cs="Times New Roman"/>
          <w:sz w:val="28"/>
          <w:szCs w:val="28"/>
          <w:lang w:eastAsia="ru-RU"/>
        </w:rPr>
        <w:t>способствовать формированию знаний основ</w:t>
      </w:r>
      <w:r w:rsidR="00F63525">
        <w:rPr>
          <w:rFonts w:ascii="Times New Roman" w:eastAsia="Times New Roman" w:hAnsi="Times New Roman" w:cs="Times New Roman"/>
          <w:sz w:val="28"/>
          <w:szCs w:val="28"/>
          <w:lang w:eastAsia="ru-RU"/>
        </w:rPr>
        <w:t xml:space="preserve"> </w:t>
      </w:r>
      <w:r w:rsidR="002A3E02">
        <w:rPr>
          <w:rFonts w:ascii="Times New Roman" w:eastAsia="Times New Roman" w:hAnsi="Times New Roman" w:cs="Times New Roman"/>
          <w:sz w:val="28"/>
          <w:szCs w:val="28"/>
          <w:lang w:eastAsia="ru-RU"/>
        </w:rPr>
        <w:t>гражданского права</w:t>
      </w:r>
      <w:r w:rsidR="00F63525">
        <w:rPr>
          <w:rFonts w:ascii="Times New Roman" w:eastAsia="Times New Roman" w:hAnsi="Times New Roman" w:cs="Times New Roman"/>
          <w:sz w:val="28"/>
          <w:szCs w:val="28"/>
          <w:lang w:eastAsia="ru-RU"/>
        </w:rPr>
        <w:t xml:space="preserve"> Российской Федерации</w:t>
      </w:r>
      <w:r>
        <w:rPr>
          <w:rFonts w:ascii="Times New Roman" w:eastAsia="Times New Roman" w:hAnsi="Times New Roman" w:cs="Times New Roman"/>
          <w:sz w:val="28"/>
          <w:szCs w:val="28"/>
          <w:lang w:eastAsia="ru-RU"/>
        </w:rPr>
        <w:t>;</w:t>
      </w:r>
    </w:p>
    <w:p w14:paraId="3D281BBD" w14:textId="182BC3AE" w:rsid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 xml:space="preserve">сформировать понимание </w:t>
      </w:r>
      <w:r w:rsidR="002A3E02">
        <w:rPr>
          <w:rFonts w:ascii="Times New Roman" w:eastAsia="Times New Roman" w:hAnsi="Times New Roman" w:cs="Times New Roman"/>
          <w:sz w:val="28"/>
          <w:szCs w:val="28"/>
          <w:lang w:eastAsia="ru-RU"/>
        </w:rPr>
        <w:t>принципов семейного права, прав и обязанностей родителей и детей, условий действительности барка</w:t>
      </w:r>
      <w:r w:rsidRPr="00807D9A">
        <w:rPr>
          <w:rFonts w:ascii="Times New Roman" w:eastAsia="Times New Roman" w:hAnsi="Times New Roman" w:cs="Times New Roman"/>
          <w:sz w:val="28"/>
          <w:szCs w:val="28"/>
          <w:lang w:eastAsia="ru-RU"/>
        </w:rPr>
        <w:t>;</w:t>
      </w:r>
    </w:p>
    <w:p w14:paraId="61FEB6C9" w14:textId="3A60A8BE" w:rsidR="002A3E02" w:rsidRPr="00807D9A" w:rsidRDefault="002A3E02"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выработать основные знания в области трудового права;</w:t>
      </w:r>
    </w:p>
    <w:p w14:paraId="46BCEA57" w14:textId="77777777"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вооружить умениями разбираться в законах и подзаконных актах, обеспечивать соблюдение законодательства;</w:t>
      </w:r>
    </w:p>
    <w:p w14:paraId="6566CB69" w14:textId="77777777"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сформировать навыки анализа законодательства и практики его применения, ориентироваться в законодательстве и в специальной литературе, и на основе полученных знаний решать конкретные проблемы, возникающие в практической деятельности;</w:t>
      </w:r>
    </w:p>
    <w:p w14:paraId="339666AB" w14:textId="77777777"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подготовить учащихся к участию в олимпиадах разного уровня.</w:t>
      </w:r>
    </w:p>
    <w:bookmarkEnd w:id="1"/>
    <w:p w14:paraId="0301C17B" w14:textId="146FAF37" w:rsidR="003C74DF" w:rsidRPr="005A5DA1"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Методическая разработка темы №</w:t>
      </w:r>
      <w:r w:rsidR="002A3E02">
        <w:rPr>
          <w:rFonts w:ascii="Times New Roman" w:eastAsia="Times New Roman" w:hAnsi="Times New Roman" w:cs="Times New Roman"/>
          <w:sz w:val="28"/>
          <w:szCs w:val="28"/>
          <w:lang w:eastAsia="ru-RU"/>
        </w:rPr>
        <w:t xml:space="preserve"> 3</w:t>
      </w:r>
      <w:r w:rsidRPr="005A5DA1">
        <w:rPr>
          <w:rFonts w:ascii="Times New Roman" w:eastAsia="Times New Roman" w:hAnsi="Times New Roman" w:cs="Times New Roman"/>
          <w:sz w:val="28"/>
          <w:szCs w:val="28"/>
          <w:lang w:eastAsia="ru-RU"/>
        </w:rPr>
        <w:t xml:space="preserve"> включает в себя теоретический (лекционный) материал, рекомендации по организации, методике изучения темы и заданий контрольной работы, задания для самостоятельного выполнения, рекомендуемую литературу и источники</w:t>
      </w:r>
      <w:r w:rsidR="00E847D3">
        <w:rPr>
          <w:rFonts w:ascii="Times New Roman" w:eastAsia="Times New Roman" w:hAnsi="Times New Roman" w:cs="Times New Roman"/>
          <w:sz w:val="28"/>
          <w:szCs w:val="28"/>
          <w:lang w:eastAsia="ru-RU"/>
        </w:rPr>
        <w:t>.</w:t>
      </w:r>
    </w:p>
    <w:p w14:paraId="2A4244A4" w14:textId="3931E8DB" w:rsidR="00BB3245" w:rsidRPr="005A5DA1" w:rsidRDefault="003C74DF" w:rsidP="00953E67">
      <w:pPr>
        <w:spacing w:after="0" w:line="36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Формой аттестации/контроля является выполнение различных заданий, представленных в контрольной работе №</w:t>
      </w:r>
      <w:r w:rsidR="002A3E02">
        <w:rPr>
          <w:rFonts w:ascii="Times New Roman" w:hAnsi="Times New Roman" w:cs="Times New Roman"/>
          <w:sz w:val="28"/>
          <w:szCs w:val="28"/>
        </w:rPr>
        <w:t xml:space="preserve"> 3</w:t>
      </w:r>
      <w:r w:rsidRPr="005A5DA1">
        <w:rPr>
          <w:rFonts w:ascii="Times New Roman" w:hAnsi="Times New Roman" w:cs="Times New Roman"/>
          <w:sz w:val="28"/>
          <w:szCs w:val="28"/>
        </w:rPr>
        <w:t>.</w:t>
      </w:r>
      <w:r w:rsidR="00BB3245" w:rsidRPr="005A5DA1">
        <w:rPr>
          <w:rFonts w:ascii="Times New Roman" w:hAnsi="Times New Roman" w:cs="Times New Roman"/>
          <w:sz w:val="28"/>
          <w:szCs w:val="28"/>
        </w:rPr>
        <w:br w:type="page"/>
      </w:r>
    </w:p>
    <w:p w14:paraId="4867A293" w14:textId="6D07517B" w:rsidR="00BB3245" w:rsidRDefault="00BB3245" w:rsidP="00F63525">
      <w:pPr>
        <w:spacing w:after="0" w:line="36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lastRenderedPageBreak/>
        <w:t>СОДЕРЖАНИЕ</w:t>
      </w:r>
    </w:p>
    <w:p w14:paraId="32D5D26F" w14:textId="4AD85F34" w:rsidR="00807D9A" w:rsidRDefault="00807D9A" w:rsidP="00F63525">
      <w:pPr>
        <w:spacing w:after="0" w:line="360" w:lineRule="auto"/>
        <w:rPr>
          <w:rFonts w:ascii="Times New Roman" w:hAnsi="Times New Roman" w:cs="Times New Roman"/>
          <w:b/>
          <w:bCs/>
          <w:sz w:val="28"/>
          <w:szCs w:val="28"/>
        </w:rPr>
      </w:pPr>
    </w:p>
    <w:p w14:paraId="59774D81" w14:textId="5159A5CC" w:rsidR="00807D9A" w:rsidRPr="00807D9A" w:rsidRDefault="00807D9A"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 xml:space="preserve">1. </w:t>
      </w:r>
      <w:r w:rsidR="003E1DD0">
        <w:rPr>
          <w:rFonts w:ascii="Times New Roman" w:eastAsia="Times New Roman" w:hAnsi="Times New Roman" w:cs="Times New Roman"/>
          <w:sz w:val="28"/>
          <w:szCs w:val="28"/>
          <w:lang w:eastAsia="ru-RU"/>
        </w:rPr>
        <w:t>Введение</w:t>
      </w:r>
      <w:r w:rsidRPr="00807D9A">
        <w:rPr>
          <w:rFonts w:ascii="Times New Roman" w:eastAsia="Times New Roman" w:hAnsi="Times New Roman" w:cs="Times New Roman"/>
          <w:sz w:val="28"/>
          <w:szCs w:val="28"/>
          <w:lang w:eastAsia="ru-RU"/>
        </w:rPr>
        <w:tab/>
      </w:r>
      <w:r w:rsidR="00A53C92">
        <w:rPr>
          <w:rFonts w:ascii="Times New Roman" w:eastAsia="Times New Roman" w:hAnsi="Times New Roman" w:cs="Times New Roman"/>
          <w:sz w:val="28"/>
          <w:szCs w:val="28"/>
          <w:lang w:eastAsia="ru-RU"/>
        </w:rPr>
        <w:t>5</w:t>
      </w:r>
    </w:p>
    <w:p w14:paraId="06A062FC" w14:textId="510CFC22" w:rsidR="00807D9A" w:rsidRPr="00807D9A" w:rsidRDefault="00807D9A" w:rsidP="00F63525">
      <w:pPr>
        <w:tabs>
          <w:tab w:val="right" w:leader="dot" w:pos="9072"/>
        </w:tabs>
        <w:spacing w:after="0" w:line="360" w:lineRule="auto"/>
        <w:jc w:val="both"/>
        <w:rPr>
          <w:rFonts w:ascii="Times New Roman" w:eastAsia="Times New Roman" w:hAnsi="Times New Roman" w:cs="Times New Roman"/>
          <w:sz w:val="28"/>
          <w:szCs w:val="28"/>
          <w:lang w:eastAsia="ru-RU"/>
        </w:rPr>
      </w:pPr>
      <w:bookmarkStart w:id="2" w:name="_Hlk10308595"/>
      <w:r w:rsidRPr="00807D9A">
        <w:rPr>
          <w:rFonts w:ascii="Times New Roman" w:eastAsia="Times New Roman" w:hAnsi="Times New Roman" w:cs="Times New Roman"/>
          <w:sz w:val="28"/>
          <w:szCs w:val="28"/>
          <w:lang w:eastAsia="ru-RU"/>
        </w:rPr>
        <w:t xml:space="preserve">2. </w:t>
      </w:r>
      <w:bookmarkEnd w:id="2"/>
      <w:r w:rsidR="00E9210B">
        <w:rPr>
          <w:rFonts w:ascii="Times New Roman" w:eastAsia="Times New Roman" w:hAnsi="Times New Roman" w:cs="Times New Roman"/>
          <w:sz w:val="28"/>
          <w:szCs w:val="28"/>
          <w:lang w:eastAsia="ru-RU"/>
        </w:rPr>
        <w:t>Теоретический</w:t>
      </w:r>
      <w:r w:rsidR="003E1DD0">
        <w:rPr>
          <w:rFonts w:ascii="Times New Roman" w:eastAsia="Times New Roman" w:hAnsi="Times New Roman" w:cs="Times New Roman"/>
          <w:sz w:val="28"/>
          <w:szCs w:val="28"/>
          <w:lang w:eastAsia="ru-RU"/>
        </w:rPr>
        <w:t xml:space="preserve"> материал</w:t>
      </w:r>
      <w:r w:rsidR="00C11408">
        <w:rPr>
          <w:rFonts w:ascii="Times New Roman" w:eastAsia="Times New Roman" w:hAnsi="Times New Roman" w:cs="Times New Roman"/>
          <w:sz w:val="28"/>
          <w:szCs w:val="28"/>
          <w:lang w:eastAsia="ru-RU"/>
        </w:rPr>
        <w:t xml:space="preserve"> к теме</w:t>
      </w:r>
      <w:r w:rsidRPr="00807D9A">
        <w:rPr>
          <w:rFonts w:ascii="Times New Roman" w:eastAsia="Times New Roman" w:hAnsi="Times New Roman" w:cs="Times New Roman"/>
          <w:sz w:val="28"/>
          <w:szCs w:val="28"/>
          <w:lang w:eastAsia="ru-RU"/>
        </w:rPr>
        <w:tab/>
      </w:r>
      <w:r w:rsidR="00C11408">
        <w:rPr>
          <w:rFonts w:ascii="Times New Roman" w:eastAsia="Times New Roman" w:hAnsi="Times New Roman" w:cs="Times New Roman"/>
          <w:sz w:val="28"/>
          <w:szCs w:val="28"/>
          <w:lang w:eastAsia="ru-RU"/>
        </w:rPr>
        <w:t>7</w:t>
      </w:r>
    </w:p>
    <w:p w14:paraId="1E9ABA88" w14:textId="3155873C" w:rsidR="00807D9A" w:rsidRPr="00807D9A" w:rsidRDefault="003E1DD0"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07D9A" w:rsidRPr="00807D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Рекомендации по организации, методике изучения темы и выполнения заданий контрольной работы</w:t>
      </w:r>
      <w:r w:rsidR="00807D9A" w:rsidRPr="00807D9A">
        <w:rPr>
          <w:rFonts w:ascii="Times New Roman" w:eastAsia="Times New Roman" w:hAnsi="Times New Roman" w:cs="Times New Roman"/>
          <w:sz w:val="28"/>
          <w:szCs w:val="28"/>
          <w:lang w:eastAsia="ru-RU"/>
        </w:rPr>
        <w:tab/>
      </w:r>
      <w:r w:rsidR="00C11408">
        <w:rPr>
          <w:rFonts w:ascii="Times New Roman" w:eastAsia="Times New Roman" w:hAnsi="Times New Roman" w:cs="Times New Roman"/>
          <w:sz w:val="28"/>
          <w:szCs w:val="28"/>
          <w:lang w:eastAsia="ru-RU"/>
        </w:rPr>
        <w:t>8</w:t>
      </w:r>
      <w:r w:rsidR="00953E67">
        <w:rPr>
          <w:rFonts w:ascii="Times New Roman" w:eastAsia="Times New Roman" w:hAnsi="Times New Roman" w:cs="Times New Roman"/>
          <w:sz w:val="28"/>
          <w:szCs w:val="28"/>
          <w:lang w:eastAsia="ru-RU"/>
        </w:rPr>
        <w:t>1</w:t>
      </w:r>
    </w:p>
    <w:p w14:paraId="694F0E62" w14:textId="4C2CF18E" w:rsidR="00807D9A" w:rsidRPr="00807D9A" w:rsidRDefault="00C55613"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07D9A" w:rsidRPr="00807D9A">
        <w:rPr>
          <w:rFonts w:ascii="Times New Roman" w:eastAsia="Times New Roman" w:hAnsi="Times New Roman" w:cs="Times New Roman"/>
          <w:sz w:val="28"/>
          <w:szCs w:val="28"/>
          <w:lang w:eastAsia="ru-RU"/>
        </w:rPr>
        <w:t xml:space="preserve">. </w:t>
      </w:r>
      <w:r w:rsidR="00C11408">
        <w:rPr>
          <w:rFonts w:ascii="Times New Roman" w:eastAsia="Times New Roman" w:hAnsi="Times New Roman" w:cs="Times New Roman"/>
          <w:sz w:val="28"/>
          <w:szCs w:val="28"/>
          <w:lang w:eastAsia="ru-RU"/>
        </w:rPr>
        <w:t>Задания для самостоятельного выполнения (</w:t>
      </w:r>
      <w:r>
        <w:rPr>
          <w:rFonts w:ascii="Times New Roman" w:eastAsia="Times New Roman" w:hAnsi="Times New Roman" w:cs="Times New Roman"/>
          <w:sz w:val="28"/>
          <w:szCs w:val="28"/>
          <w:lang w:eastAsia="ru-RU"/>
        </w:rPr>
        <w:t>Контрольная работа №</w:t>
      </w:r>
      <w:r w:rsidR="00E9210B">
        <w:rPr>
          <w:rFonts w:ascii="Times New Roman" w:eastAsia="Times New Roman" w:hAnsi="Times New Roman" w:cs="Times New Roman"/>
          <w:sz w:val="28"/>
          <w:szCs w:val="28"/>
          <w:lang w:eastAsia="ru-RU"/>
        </w:rPr>
        <w:t xml:space="preserve"> </w:t>
      </w:r>
      <w:r w:rsidR="00F03AA9">
        <w:rPr>
          <w:rFonts w:ascii="Times New Roman" w:eastAsia="Times New Roman" w:hAnsi="Times New Roman" w:cs="Times New Roman"/>
          <w:sz w:val="28"/>
          <w:szCs w:val="28"/>
          <w:lang w:eastAsia="ru-RU"/>
        </w:rPr>
        <w:t>3</w:t>
      </w:r>
      <w:r w:rsidR="00C114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953E67">
        <w:rPr>
          <w:rFonts w:ascii="Times New Roman" w:eastAsia="Times New Roman" w:hAnsi="Times New Roman" w:cs="Times New Roman"/>
          <w:sz w:val="28"/>
          <w:szCs w:val="28"/>
          <w:lang w:eastAsia="ru-RU"/>
        </w:rPr>
        <w:t>8</w:t>
      </w:r>
      <w:r w:rsidR="006E16EC">
        <w:rPr>
          <w:rFonts w:ascii="Times New Roman" w:eastAsia="Times New Roman" w:hAnsi="Times New Roman" w:cs="Times New Roman"/>
          <w:sz w:val="28"/>
          <w:szCs w:val="28"/>
          <w:lang w:eastAsia="ru-RU"/>
        </w:rPr>
        <w:t>0</w:t>
      </w:r>
      <w:bookmarkStart w:id="3" w:name="_GoBack"/>
      <w:bookmarkEnd w:id="3"/>
    </w:p>
    <w:p w14:paraId="3E396A2F" w14:textId="788AD36A" w:rsidR="00C55613" w:rsidRPr="00C55613" w:rsidRDefault="00E847D3"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55613">
        <w:rPr>
          <w:rFonts w:ascii="Times New Roman" w:eastAsia="Times New Roman" w:hAnsi="Times New Roman" w:cs="Times New Roman"/>
          <w:sz w:val="28"/>
          <w:szCs w:val="28"/>
          <w:lang w:eastAsia="ru-RU"/>
        </w:rPr>
        <w:t xml:space="preserve">. </w:t>
      </w:r>
      <w:r w:rsidR="001B3EB0">
        <w:rPr>
          <w:rFonts w:ascii="Times New Roman" w:eastAsia="Times New Roman" w:hAnsi="Times New Roman" w:cs="Times New Roman"/>
          <w:sz w:val="28"/>
          <w:szCs w:val="28"/>
          <w:lang w:eastAsia="ru-RU"/>
        </w:rPr>
        <w:t>Заключение</w:t>
      </w:r>
      <w:r w:rsidR="00C55613" w:rsidRPr="00C55613">
        <w:rPr>
          <w:rFonts w:ascii="Times New Roman" w:eastAsia="Times New Roman" w:hAnsi="Times New Roman" w:cs="Times New Roman"/>
          <w:sz w:val="28"/>
          <w:szCs w:val="28"/>
          <w:lang w:eastAsia="ru-RU"/>
        </w:rPr>
        <w:tab/>
      </w:r>
      <w:r w:rsidR="00953E67">
        <w:rPr>
          <w:rFonts w:ascii="Times New Roman" w:eastAsia="Times New Roman" w:hAnsi="Times New Roman" w:cs="Times New Roman"/>
          <w:sz w:val="28"/>
          <w:szCs w:val="28"/>
          <w:lang w:eastAsia="ru-RU"/>
        </w:rPr>
        <w:t>8</w:t>
      </w:r>
      <w:r w:rsidR="006E16EC">
        <w:rPr>
          <w:rFonts w:ascii="Times New Roman" w:eastAsia="Times New Roman" w:hAnsi="Times New Roman" w:cs="Times New Roman"/>
          <w:sz w:val="28"/>
          <w:szCs w:val="28"/>
          <w:lang w:eastAsia="ru-RU"/>
        </w:rPr>
        <w:t>8</w:t>
      </w:r>
    </w:p>
    <w:p w14:paraId="518031CB" w14:textId="72CE39FE" w:rsidR="00C55613" w:rsidRPr="00C55613" w:rsidRDefault="00E847D3"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55613">
        <w:rPr>
          <w:rFonts w:ascii="Times New Roman" w:eastAsia="Times New Roman" w:hAnsi="Times New Roman" w:cs="Times New Roman"/>
          <w:sz w:val="28"/>
          <w:szCs w:val="28"/>
          <w:lang w:eastAsia="ru-RU"/>
        </w:rPr>
        <w:t xml:space="preserve">. </w:t>
      </w:r>
      <w:r w:rsidR="001B3EB0">
        <w:rPr>
          <w:rFonts w:ascii="Times New Roman" w:eastAsia="Times New Roman" w:hAnsi="Times New Roman" w:cs="Times New Roman"/>
          <w:sz w:val="28"/>
          <w:szCs w:val="28"/>
          <w:lang w:eastAsia="ru-RU"/>
        </w:rPr>
        <w:t>Список литературы</w:t>
      </w:r>
      <w:r w:rsidR="00E9210B">
        <w:rPr>
          <w:rFonts w:ascii="Times New Roman" w:eastAsia="Times New Roman" w:hAnsi="Times New Roman" w:cs="Times New Roman"/>
          <w:sz w:val="28"/>
          <w:szCs w:val="28"/>
          <w:lang w:eastAsia="ru-RU"/>
        </w:rPr>
        <w:t xml:space="preserve"> и нормативных правовых актов</w:t>
      </w:r>
      <w:r w:rsidR="00C55613" w:rsidRPr="00C55613">
        <w:rPr>
          <w:rFonts w:ascii="Times New Roman" w:eastAsia="Times New Roman" w:hAnsi="Times New Roman" w:cs="Times New Roman"/>
          <w:sz w:val="28"/>
          <w:szCs w:val="28"/>
          <w:lang w:eastAsia="ru-RU"/>
        </w:rPr>
        <w:tab/>
      </w:r>
      <w:r w:rsidR="006E16EC">
        <w:rPr>
          <w:rFonts w:ascii="Times New Roman" w:eastAsia="Times New Roman" w:hAnsi="Times New Roman" w:cs="Times New Roman"/>
          <w:sz w:val="28"/>
          <w:szCs w:val="28"/>
          <w:lang w:eastAsia="ru-RU"/>
        </w:rPr>
        <w:t>89</w:t>
      </w:r>
    </w:p>
    <w:p w14:paraId="69C92927" w14:textId="77777777" w:rsidR="00807D9A" w:rsidRPr="005A5DA1" w:rsidRDefault="00807D9A" w:rsidP="00807D9A">
      <w:pPr>
        <w:spacing w:after="0" w:line="240" w:lineRule="auto"/>
        <w:rPr>
          <w:rFonts w:ascii="Times New Roman" w:hAnsi="Times New Roman" w:cs="Times New Roman"/>
          <w:b/>
          <w:bCs/>
          <w:sz w:val="28"/>
          <w:szCs w:val="28"/>
        </w:rPr>
      </w:pPr>
    </w:p>
    <w:p w14:paraId="4AD4C116" w14:textId="77777777" w:rsidR="00BB3245" w:rsidRPr="005A5DA1" w:rsidRDefault="00BB3245" w:rsidP="005A5DA1">
      <w:pPr>
        <w:spacing w:after="0" w:line="240" w:lineRule="auto"/>
        <w:rPr>
          <w:rFonts w:ascii="Times New Roman" w:hAnsi="Times New Roman" w:cs="Times New Roman"/>
          <w:b/>
          <w:bCs/>
          <w:sz w:val="28"/>
          <w:szCs w:val="28"/>
        </w:rPr>
      </w:pPr>
      <w:r w:rsidRPr="005A5DA1">
        <w:rPr>
          <w:rFonts w:ascii="Times New Roman" w:hAnsi="Times New Roman" w:cs="Times New Roman"/>
          <w:b/>
          <w:bCs/>
          <w:sz w:val="28"/>
          <w:szCs w:val="28"/>
        </w:rPr>
        <w:br w:type="page"/>
      </w:r>
    </w:p>
    <w:p w14:paraId="5F00411B" w14:textId="2B98C822" w:rsidR="00BB3245" w:rsidRDefault="00BB3245" w:rsidP="005A5DA1">
      <w:pPr>
        <w:spacing w:after="0" w:line="24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lastRenderedPageBreak/>
        <w:t>ВВЕДЕНИЕ</w:t>
      </w:r>
    </w:p>
    <w:p w14:paraId="1F428510" w14:textId="5EF6C877" w:rsidR="00807D9A" w:rsidRDefault="00807D9A" w:rsidP="009223FE">
      <w:pPr>
        <w:spacing w:after="0" w:line="360" w:lineRule="auto"/>
        <w:rPr>
          <w:rFonts w:ascii="Times New Roman" w:hAnsi="Times New Roman" w:cs="Times New Roman"/>
          <w:b/>
          <w:bCs/>
          <w:sz w:val="28"/>
          <w:szCs w:val="28"/>
        </w:rPr>
      </w:pPr>
    </w:p>
    <w:p w14:paraId="2FD5558F" w14:textId="7F75759C" w:rsidR="00807D9A" w:rsidRPr="00807D9A" w:rsidRDefault="00807D9A" w:rsidP="009223FE">
      <w:pPr>
        <w:autoSpaceDE w:val="0"/>
        <w:autoSpaceDN w:val="0"/>
        <w:adjustRightInd w:val="0"/>
        <w:spacing w:after="0" w:line="360" w:lineRule="auto"/>
        <w:ind w:firstLine="709"/>
        <w:jc w:val="both"/>
        <w:rPr>
          <w:rFonts w:ascii="Times New Roman" w:hAnsi="Times New Roman"/>
          <w:sz w:val="28"/>
          <w:szCs w:val="28"/>
        </w:rPr>
      </w:pPr>
      <w:r w:rsidRPr="00807D9A">
        <w:rPr>
          <w:rFonts w:ascii="Times New Roman" w:hAnsi="Times New Roman"/>
          <w:sz w:val="28"/>
          <w:szCs w:val="28"/>
        </w:rPr>
        <w:t xml:space="preserve">Новизна данной методической разработки состоит в том, что, она позволяет расширить и углубить знания школьников по </w:t>
      </w:r>
      <w:r w:rsidR="00A8574A">
        <w:rPr>
          <w:rFonts w:ascii="Times New Roman" w:hAnsi="Times New Roman"/>
          <w:sz w:val="28"/>
          <w:szCs w:val="28"/>
        </w:rPr>
        <w:t>праву</w:t>
      </w:r>
      <w:r w:rsidRPr="00807D9A">
        <w:rPr>
          <w:rFonts w:ascii="Times New Roman" w:hAnsi="Times New Roman"/>
          <w:sz w:val="28"/>
          <w:szCs w:val="28"/>
        </w:rPr>
        <w:t>, дать им целостное представление о</w:t>
      </w:r>
      <w:r w:rsidR="000D690C">
        <w:rPr>
          <w:rFonts w:ascii="Times New Roman" w:hAnsi="Times New Roman"/>
          <w:sz w:val="28"/>
          <w:szCs w:val="28"/>
        </w:rPr>
        <w:t xml:space="preserve">б основах </w:t>
      </w:r>
      <w:r w:rsidR="002A3E02">
        <w:rPr>
          <w:rFonts w:ascii="Times New Roman" w:hAnsi="Times New Roman"/>
          <w:sz w:val="28"/>
          <w:szCs w:val="28"/>
        </w:rPr>
        <w:t>гражданского права</w:t>
      </w:r>
      <w:r w:rsidR="000D690C">
        <w:rPr>
          <w:rFonts w:ascii="Times New Roman" w:hAnsi="Times New Roman"/>
          <w:sz w:val="28"/>
          <w:szCs w:val="28"/>
        </w:rPr>
        <w:t xml:space="preserve"> в Российской Федерации, принципах </w:t>
      </w:r>
      <w:r w:rsidR="002A3E02">
        <w:rPr>
          <w:rFonts w:ascii="Times New Roman" w:hAnsi="Times New Roman"/>
          <w:sz w:val="28"/>
          <w:szCs w:val="28"/>
        </w:rPr>
        <w:t>семейного права</w:t>
      </w:r>
      <w:r w:rsidR="000D690C">
        <w:rPr>
          <w:rFonts w:ascii="Times New Roman" w:hAnsi="Times New Roman"/>
          <w:sz w:val="28"/>
          <w:szCs w:val="28"/>
        </w:rPr>
        <w:t xml:space="preserve">, порядке </w:t>
      </w:r>
      <w:r w:rsidR="002A3E02">
        <w:rPr>
          <w:rFonts w:ascii="Times New Roman" w:hAnsi="Times New Roman"/>
          <w:sz w:val="28"/>
          <w:szCs w:val="28"/>
        </w:rPr>
        <w:t>осуществления трудовых прав и обязанностей</w:t>
      </w:r>
      <w:r w:rsidR="000D690C">
        <w:rPr>
          <w:rFonts w:ascii="Times New Roman" w:hAnsi="Times New Roman"/>
          <w:sz w:val="28"/>
          <w:szCs w:val="28"/>
        </w:rPr>
        <w:t>.</w:t>
      </w:r>
    </w:p>
    <w:p w14:paraId="264027D1" w14:textId="5777BC9A"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sz w:val="28"/>
          <w:szCs w:val="28"/>
        </w:rPr>
        <w:t xml:space="preserve">Актуальность </w:t>
      </w:r>
      <w:r w:rsidRPr="00807D9A">
        <w:rPr>
          <w:rFonts w:ascii="Times New Roman" w:hAnsi="Times New Roman"/>
          <w:iCs/>
          <w:sz w:val="28"/>
          <w:szCs w:val="28"/>
        </w:rPr>
        <w:t xml:space="preserve">методической разработки обусловлена необходимостью более глубокого изучения курса </w:t>
      </w:r>
      <w:r w:rsidR="00A8574A">
        <w:rPr>
          <w:rFonts w:ascii="Times New Roman" w:hAnsi="Times New Roman"/>
          <w:iCs/>
          <w:sz w:val="28"/>
          <w:szCs w:val="28"/>
        </w:rPr>
        <w:t>права</w:t>
      </w:r>
      <w:r w:rsidRPr="00807D9A">
        <w:rPr>
          <w:rFonts w:ascii="Times New Roman" w:hAnsi="Times New Roman"/>
          <w:iCs/>
          <w:sz w:val="28"/>
          <w:szCs w:val="28"/>
        </w:rPr>
        <w:t xml:space="preserve">, вызванной интересом обучающихся к участию во всероссийской олимпиаде школьников по </w:t>
      </w:r>
      <w:r w:rsidR="00A8574A">
        <w:rPr>
          <w:rFonts w:ascii="Times New Roman" w:hAnsi="Times New Roman"/>
          <w:iCs/>
          <w:sz w:val="28"/>
          <w:szCs w:val="28"/>
        </w:rPr>
        <w:t>праву</w:t>
      </w:r>
      <w:r w:rsidRPr="00807D9A">
        <w:rPr>
          <w:rFonts w:ascii="Times New Roman" w:hAnsi="Times New Roman"/>
          <w:iCs/>
          <w:sz w:val="28"/>
          <w:szCs w:val="28"/>
        </w:rPr>
        <w:t xml:space="preserve"> и подготовки к ней. </w:t>
      </w:r>
    </w:p>
    <w:p w14:paraId="064440BD" w14:textId="77777777"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iCs/>
          <w:sz w:val="28"/>
          <w:szCs w:val="28"/>
        </w:rPr>
        <w:t>Актуальность предлагаемой разработки определяется запросом со стороны детей и их родителей на программы дополнительного образования для школьников, материально-технические условия для реализации которых имеются только на базе Центра развития одаренности.</w:t>
      </w:r>
    </w:p>
    <w:p w14:paraId="037454E7" w14:textId="6B8C1E02" w:rsidR="00807D9A" w:rsidRPr="00807D9A" w:rsidRDefault="00807D9A" w:rsidP="009223FE">
      <w:pPr>
        <w:spacing w:after="0" w:line="360" w:lineRule="auto"/>
        <w:ind w:firstLine="709"/>
        <w:jc w:val="both"/>
        <w:rPr>
          <w:rFonts w:ascii="Times New Roman" w:eastAsia="Times New Roman" w:hAnsi="Times New Roman" w:cs="Times New Roman"/>
          <w:color w:val="000000"/>
          <w:sz w:val="28"/>
          <w:szCs w:val="28"/>
          <w:lang w:eastAsia="ru-RU"/>
        </w:rPr>
      </w:pPr>
      <w:r w:rsidRPr="00807D9A">
        <w:rPr>
          <w:rFonts w:ascii="Times New Roman" w:eastAsia="Times New Roman" w:hAnsi="Times New Roman" w:cs="Times New Roman"/>
          <w:color w:val="000000"/>
          <w:sz w:val="28"/>
          <w:szCs w:val="28"/>
          <w:lang w:eastAsia="ru-RU"/>
        </w:rPr>
        <w:t xml:space="preserve">Целью методической разработки является развитие мотивации учащегося к познанию и творчеству через его увлечение </w:t>
      </w:r>
      <w:r w:rsidR="00A8574A">
        <w:rPr>
          <w:rFonts w:ascii="Times New Roman" w:eastAsia="Times New Roman" w:hAnsi="Times New Roman" w:cs="Times New Roman"/>
          <w:color w:val="000000"/>
          <w:sz w:val="28"/>
          <w:szCs w:val="28"/>
          <w:lang w:eastAsia="ru-RU"/>
        </w:rPr>
        <w:t>правом</w:t>
      </w:r>
      <w:r w:rsidRPr="00807D9A">
        <w:rPr>
          <w:rFonts w:ascii="Times New Roman" w:eastAsia="Times New Roman" w:hAnsi="Times New Roman" w:cs="Times New Roman"/>
          <w:color w:val="000000"/>
          <w:sz w:val="28"/>
          <w:szCs w:val="28"/>
          <w:lang w:eastAsia="ru-RU"/>
        </w:rPr>
        <w:t xml:space="preserve"> и приобщение учащихся к общечеловеческим ценностям.</w:t>
      </w:r>
    </w:p>
    <w:p w14:paraId="20E9C4E9" w14:textId="582DD848"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iCs/>
          <w:sz w:val="28"/>
          <w:szCs w:val="28"/>
        </w:rPr>
        <w:t>Адресатами методической разработки являются ученики 7-</w:t>
      </w:r>
      <w:r w:rsidR="00A8574A">
        <w:rPr>
          <w:rFonts w:ascii="Times New Roman" w:hAnsi="Times New Roman"/>
          <w:iCs/>
          <w:sz w:val="28"/>
          <w:szCs w:val="28"/>
        </w:rPr>
        <w:t>8</w:t>
      </w:r>
      <w:r w:rsidRPr="00807D9A">
        <w:rPr>
          <w:rFonts w:ascii="Times New Roman" w:hAnsi="Times New Roman"/>
          <w:iCs/>
          <w:sz w:val="28"/>
          <w:szCs w:val="28"/>
        </w:rPr>
        <w:t xml:space="preserve">х классов с базовыми знаниям и умениями по </w:t>
      </w:r>
      <w:r w:rsidR="00A8574A">
        <w:rPr>
          <w:rFonts w:ascii="Times New Roman" w:hAnsi="Times New Roman"/>
          <w:iCs/>
          <w:sz w:val="28"/>
          <w:szCs w:val="28"/>
        </w:rPr>
        <w:t>праву</w:t>
      </w:r>
      <w:r w:rsidRPr="00807D9A">
        <w:rPr>
          <w:rFonts w:ascii="Times New Roman" w:hAnsi="Times New Roman"/>
          <w:iCs/>
          <w:sz w:val="28"/>
          <w:szCs w:val="28"/>
        </w:rPr>
        <w:t>, которые заложены в ПООП основного общего образования. В особенности она рассчитана на талантливых учеников, проявивших неординарные знания и умения в формате состязательных конкурсов (в т.</w:t>
      </w:r>
      <w:r w:rsidR="002A3E02">
        <w:rPr>
          <w:rFonts w:ascii="Times New Roman" w:hAnsi="Times New Roman"/>
          <w:iCs/>
          <w:sz w:val="28"/>
          <w:szCs w:val="28"/>
        </w:rPr>
        <w:t xml:space="preserve"> </w:t>
      </w:r>
      <w:r w:rsidRPr="00807D9A">
        <w:rPr>
          <w:rFonts w:ascii="Times New Roman" w:hAnsi="Times New Roman"/>
          <w:iCs/>
          <w:sz w:val="28"/>
          <w:szCs w:val="28"/>
        </w:rPr>
        <w:t xml:space="preserve">ч. олимпиад) на уровне основного общего образования.  </w:t>
      </w:r>
    </w:p>
    <w:p w14:paraId="797C0125" w14:textId="77777777" w:rsidR="00A8574A" w:rsidRPr="00A8574A" w:rsidRDefault="00807D9A" w:rsidP="009223FE">
      <w:pPr>
        <w:spacing w:after="0" w:line="360" w:lineRule="auto"/>
        <w:ind w:firstLine="709"/>
        <w:jc w:val="both"/>
        <w:rPr>
          <w:rFonts w:ascii="Times New Roman" w:eastAsia="Calibri" w:hAnsi="Times New Roman" w:cs="Times New Roman"/>
          <w:sz w:val="28"/>
          <w:szCs w:val="28"/>
          <w:lang w:eastAsia="zh-CN"/>
        </w:rPr>
      </w:pPr>
      <w:r w:rsidRPr="00807D9A">
        <w:rPr>
          <w:rFonts w:ascii="Times New Roman" w:hAnsi="Times New Roman"/>
          <w:iCs/>
          <w:sz w:val="28"/>
          <w:szCs w:val="28"/>
        </w:rPr>
        <w:t xml:space="preserve">Форма обучения – </w:t>
      </w:r>
      <w:r w:rsidR="00A8574A" w:rsidRPr="00A8574A">
        <w:rPr>
          <w:rFonts w:ascii="Times New Roman" w:eastAsia="Calibri" w:hAnsi="Times New Roman" w:cs="Times New Roman"/>
          <w:sz w:val="28"/>
          <w:szCs w:val="28"/>
          <w:lang w:eastAsia="zh-CN"/>
        </w:rPr>
        <w:t>Очно-заочное обучение (с применением дистанционных образовательных технологий и электронного обучения) (заочные курсы «Юниор»).</w:t>
      </w:r>
    </w:p>
    <w:p w14:paraId="721F61F6" w14:textId="208DC2EF"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iCs/>
          <w:sz w:val="28"/>
          <w:szCs w:val="28"/>
        </w:rPr>
        <w:t xml:space="preserve">Состав группы учеников – постоянный. </w:t>
      </w:r>
    </w:p>
    <w:p w14:paraId="38FE13FA" w14:textId="7A570CFE" w:rsidR="00807D9A" w:rsidRPr="00807D9A" w:rsidRDefault="00A8574A" w:rsidP="009223FE">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Занятия – </w:t>
      </w:r>
      <w:r w:rsidR="00807D9A" w:rsidRPr="00807D9A">
        <w:rPr>
          <w:rFonts w:ascii="Times New Roman" w:hAnsi="Times New Roman"/>
          <w:iCs/>
          <w:sz w:val="28"/>
          <w:szCs w:val="28"/>
        </w:rPr>
        <w:t xml:space="preserve">групповые. </w:t>
      </w:r>
    </w:p>
    <w:p w14:paraId="4CA6076A" w14:textId="77777777" w:rsidR="00A8574A" w:rsidRPr="00A8574A" w:rsidRDefault="00807D9A" w:rsidP="009223FE">
      <w:pPr>
        <w:autoSpaceDE w:val="0"/>
        <w:autoSpaceDN w:val="0"/>
        <w:adjustRightInd w:val="0"/>
        <w:spacing w:after="0" w:line="360" w:lineRule="auto"/>
        <w:ind w:firstLine="708"/>
        <w:jc w:val="both"/>
        <w:rPr>
          <w:rFonts w:ascii="Times New Roman" w:eastAsia="Calibri" w:hAnsi="Times New Roman" w:cs="Times New Roman"/>
          <w:sz w:val="28"/>
          <w:szCs w:val="28"/>
        </w:rPr>
      </w:pPr>
      <w:r w:rsidRPr="00807D9A">
        <w:rPr>
          <w:rFonts w:ascii="Times New Roman" w:hAnsi="Times New Roman"/>
          <w:iCs/>
          <w:sz w:val="28"/>
          <w:szCs w:val="28"/>
        </w:rPr>
        <w:lastRenderedPageBreak/>
        <w:t xml:space="preserve">Виды занятий: </w:t>
      </w:r>
      <w:r w:rsidR="00A8574A">
        <w:rPr>
          <w:rFonts w:ascii="Times New Roman" w:hAnsi="Times New Roman"/>
          <w:iCs/>
          <w:sz w:val="28"/>
          <w:szCs w:val="28"/>
        </w:rPr>
        <w:t xml:space="preserve">самостоятельное изучение материала, </w:t>
      </w:r>
      <w:r w:rsidR="00A8574A" w:rsidRPr="00A8574A">
        <w:rPr>
          <w:rFonts w:ascii="Times New Roman" w:eastAsia="Calibri" w:hAnsi="Times New Roman" w:cs="Times New Roman"/>
          <w:sz w:val="28"/>
          <w:szCs w:val="28"/>
        </w:rPr>
        <w:t>анализ выполненных работ по результатам проверки преподавателем.</w:t>
      </w:r>
    </w:p>
    <w:p w14:paraId="73B1ACFF" w14:textId="77777777"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iCs/>
          <w:sz w:val="28"/>
          <w:szCs w:val="28"/>
        </w:rPr>
        <w:t>Условиям применения данной методической разработки являются:</w:t>
      </w:r>
    </w:p>
    <w:p w14:paraId="0246A881" w14:textId="52B8E0E0" w:rsidR="00807D9A" w:rsidRPr="00807D9A" w:rsidRDefault="00807D9A" w:rsidP="009223FE">
      <w:pPr>
        <w:autoSpaceDE w:val="0"/>
        <w:autoSpaceDN w:val="0"/>
        <w:adjustRightInd w:val="0"/>
        <w:spacing w:after="0" w:line="360" w:lineRule="auto"/>
        <w:jc w:val="both"/>
        <w:rPr>
          <w:rFonts w:ascii="Times New Roman" w:hAnsi="Times New Roman"/>
          <w:sz w:val="28"/>
          <w:szCs w:val="28"/>
          <w:lang w:eastAsia="ru-RU"/>
        </w:rPr>
      </w:pPr>
      <w:r w:rsidRPr="00807D9A">
        <w:rPr>
          <w:rFonts w:ascii="Times New Roman" w:hAnsi="Times New Roman"/>
          <w:sz w:val="28"/>
          <w:szCs w:val="28"/>
          <w:lang w:eastAsia="ru-RU"/>
        </w:rPr>
        <w:t>материально-техническое обеспечение: лекционная аудитория, компьютерный кабинет; оборудование: проектор, ноутбук, компьютер; информационное обеспечение</w:t>
      </w:r>
      <w:r w:rsidR="002A3E02">
        <w:rPr>
          <w:rFonts w:ascii="Times New Roman" w:hAnsi="Times New Roman"/>
          <w:sz w:val="28"/>
          <w:szCs w:val="28"/>
          <w:lang w:eastAsia="ru-RU"/>
        </w:rPr>
        <w:t xml:space="preserve"> – </w:t>
      </w:r>
      <w:r w:rsidRPr="00807D9A">
        <w:rPr>
          <w:rFonts w:ascii="Times New Roman" w:hAnsi="Times New Roman"/>
          <w:sz w:val="28"/>
          <w:szCs w:val="28"/>
          <w:lang w:eastAsia="ru-RU"/>
        </w:rPr>
        <w:t xml:space="preserve">выход в сеть Интернет. </w:t>
      </w:r>
    </w:p>
    <w:p w14:paraId="3C756EE6" w14:textId="77777777" w:rsidR="00807D9A" w:rsidRPr="005A5DA1" w:rsidRDefault="00807D9A" w:rsidP="00807D9A">
      <w:pPr>
        <w:spacing w:after="0" w:line="240" w:lineRule="auto"/>
        <w:rPr>
          <w:rFonts w:ascii="Times New Roman" w:hAnsi="Times New Roman" w:cs="Times New Roman"/>
          <w:b/>
          <w:bCs/>
          <w:sz w:val="28"/>
          <w:szCs w:val="28"/>
        </w:rPr>
      </w:pPr>
    </w:p>
    <w:p w14:paraId="27CE9A07" w14:textId="77777777" w:rsidR="00BB3245" w:rsidRPr="005A5DA1" w:rsidRDefault="00BB3245" w:rsidP="005A5DA1">
      <w:pPr>
        <w:spacing w:after="0" w:line="240" w:lineRule="auto"/>
        <w:rPr>
          <w:rFonts w:ascii="Times New Roman" w:hAnsi="Times New Roman" w:cs="Times New Roman"/>
          <w:b/>
          <w:bCs/>
          <w:sz w:val="28"/>
          <w:szCs w:val="28"/>
        </w:rPr>
      </w:pPr>
      <w:r w:rsidRPr="005A5DA1">
        <w:rPr>
          <w:rFonts w:ascii="Times New Roman" w:hAnsi="Times New Roman" w:cs="Times New Roman"/>
          <w:b/>
          <w:bCs/>
          <w:sz w:val="28"/>
          <w:szCs w:val="28"/>
        </w:rPr>
        <w:br w:type="page"/>
      </w:r>
    </w:p>
    <w:p w14:paraId="3BF7C3A1" w14:textId="77777777" w:rsidR="00BB3245" w:rsidRPr="005A5DA1" w:rsidRDefault="00BB3245" w:rsidP="0025344B">
      <w:pPr>
        <w:tabs>
          <w:tab w:val="left" w:pos="142"/>
        </w:tabs>
        <w:spacing w:after="0" w:line="24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lastRenderedPageBreak/>
        <w:t>ТЕОРЕТИЧЕСКИЙ МАТЕРИАЛ К ТЕМЕ:</w:t>
      </w:r>
    </w:p>
    <w:p w14:paraId="5A503E94" w14:textId="77777777" w:rsidR="00E847D3" w:rsidRDefault="00BB3245" w:rsidP="0025344B">
      <w:pPr>
        <w:tabs>
          <w:tab w:val="left" w:pos="142"/>
        </w:tabs>
        <w:spacing w:after="0" w:line="240" w:lineRule="auto"/>
        <w:jc w:val="center"/>
        <w:rPr>
          <w:rFonts w:ascii="Times New Roman" w:eastAsia="Times New Roman" w:hAnsi="Times New Roman"/>
          <w:b/>
          <w:sz w:val="28"/>
          <w:szCs w:val="28"/>
          <w:lang w:eastAsia="ar-SA"/>
        </w:rPr>
      </w:pPr>
      <w:r w:rsidRPr="005A5DA1">
        <w:rPr>
          <w:rFonts w:ascii="Times New Roman" w:hAnsi="Times New Roman" w:cs="Times New Roman"/>
          <w:b/>
          <w:bCs/>
          <w:sz w:val="28"/>
          <w:szCs w:val="28"/>
        </w:rPr>
        <w:t>«</w:t>
      </w:r>
      <w:bookmarkStart w:id="4" w:name="_Hlk19364733"/>
      <w:r w:rsidR="00E847D3" w:rsidRPr="00E847D3">
        <w:rPr>
          <w:rFonts w:ascii="Times New Roman" w:eastAsia="Times New Roman" w:hAnsi="Times New Roman"/>
          <w:b/>
          <w:sz w:val="28"/>
          <w:szCs w:val="28"/>
          <w:lang w:eastAsia="ar-SA"/>
        </w:rPr>
        <w:t>ОСНОВЫ ГОСУДАРСТВЕННОГО УСТРОЙСТВА</w:t>
      </w:r>
    </w:p>
    <w:p w14:paraId="2B18BD19" w14:textId="0E472482" w:rsidR="00BB3245" w:rsidRPr="005A5DA1" w:rsidRDefault="00E847D3" w:rsidP="0025344B">
      <w:pPr>
        <w:tabs>
          <w:tab w:val="left" w:pos="142"/>
        </w:tabs>
        <w:spacing w:after="0" w:line="240" w:lineRule="auto"/>
        <w:jc w:val="center"/>
        <w:rPr>
          <w:rFonts w:ascii="Times New Roman" w:hAnsi="Times New Roman" w:cs="Times New Roman"/>
          <w:b/>
          <w:bCs/>
          <w:sz w:val="28"/>
          <w:szCs w:val="28"/>
        </w:rPr>
      </w:pPr>
      <w:r w:rsidRPr="00E847D3">
        <w:rPr>
          <w:rFonts w:ascii="Times New Roman" w:eastAsia="Times New Roman" w:hAnsi="Times New Roman"/>
          <w:b/>
          <w:sz w:val="28"/>
          <w:szCs w:val="28"/>
          <w:lang w:eastAsia="ar-SA"/>
        </w:rPr>
        <w:t>И МЕСТНОГО САМОУПРАВЛЕНИЯ</w:t>
      </w:r>
      <w:bookmarkEnd w:id="4"/>
      <w:r w:rsidR="00BB3245" w:rsidRPr="005A5DA1">
        <w:rPr>
          <w:rFonts w:ascii="Times New Roman" w:hAnsi="Times New Roman" w:cs="Times New Roman"/>
          <w:b/>
          <w:bCs/>
          <w:sz w:val="28"/>
          <w:szCs w:val="28"/>
        </w:rPr>
        <w:t>»</w:t>
      </w:r>
    </w:p>
    <w:p w14:paraId="6F1B381A" w14:textId="77777777" w:rsidR="00BB3245" w:rsidRPr="005A5DA1" w:rsidRDefault="00BB3245" w:rsidP="0025344B">
      <w:pPr>
        <w:tabs>
          <w:tab w:val="left" w:pos="142"/>
        </w:tabs>
        <w:spacing w:after="0" w:line="240" w:lineRule="auto"/>
        <w:rPr>
          <w:rFonts w:ascii="Times New Roman" w:hAnsi="Times New Roman" w:cs="Times New Roman"/>
          <w:b/>
          <w:bCs/>
          <w:sz w:val="28"/>
          <w:szCs w:val="28"/>
        </w:rPr>
      </w:pPr>
    </w:p>
    <w:p w14:paraId="6E6D36DC" w14:textId="12F60E40" w:rsidR="002A3E02" w:rsidRPr="002A3E02" w:rsidRDefault="002A3E02" w:rsidP="002A3E02">
      <w:pPr>
        <w:spacing w:after="0" w:line="240" w:lineRule="auto"/>
        <w:jc w:val="center"/>
        <w:rPr>
          <w:rFonts w:ascii="Times New Roman" w:hAnsi="Times New Roman" w:cs="Times New Roman"/>
          <w:b/>
          <w:bCs/>
          <w:i/>
          <w:iCs/>
          <w:spacing w:val="-4"/>
          <w:sz w:val="28"/>
          <w:szCs w:val="28"/>
        </w:rPr>
      </w:pPr>
      <w:r w:rsidRPr="002A3E02">
        <w:rPr>
          <w:rFonts w:ascii="Times New Roman" w:hAnsi="Times New Roman" w:cs="Times New Roman"/>
          <w:b/>
          <w:bCs/>
          <w:i/>
          <w:iCs/>
          <w:spacing w:val="-4"/>
          <w:sz w:val="28"/>
          <w:szCs w:val="28"/>
        </w:rPr>
        <w:t>ОСНОВЫ ГРАЖДАНСКОГО ПРАВА</w:t>
      </w:r>
    </w:p>
    <w:p w14:paraId="6EDE90A7" w14:textId="77777777" w:rsidR="002A3E02" w:rsidRPr="002A3E02" w:rsidRDefault="002A3E02" w:rsidP="002A3E02">
      <w:pPr>
        <w:spacing w:after="0" w:line="240" w:lineRule="auto"/>
        <w:rPr>
          <w:rFonts w:ascii="Times New Roman" w:hAnsi="Times New Roman" w:cs="Times New Roman"/>
          <w:b/>
          <w:bCs/>
          <w:i/>
          <w:iCs/>
          <w:spacing w:val="-4"/>
          <w:sz w:val="28"/>
          <w:szCs w:val="28"/>
        </w:rPr>
      </w:pPr>
    </w:p>
    <w:p w14:paraId="71D962D2" w14:textId="56C86306" w:rsidR="00AF4A78" w:rsidRPr="00AF4A78" w:rsidRDefault="00AF4A78" w:rsidP="00AF4A78">
      <w:pPr>
        <w:shd w:val="clear" w:color="auto" w:fill="FFFFFF"/>
        <w:spacing w:after="0" w:line="240" w:lineRule="auto"/>
        <w:ind w:right="29"/>
        <w:jc w:val="center"/>
        <w:rPr>
          <w:rFonts w:ascii="Times New Roman" w:eastAsia="Times New Roman" w:hAnsi="Times New Roman" w:cs="Times New Roman"/>
          <w:b/>
          <w:sz w:val="28"/>
          <w:szCs w:val="28"/>
          <w:lang w:eastAsia="ru-RU"/>
        </w:rPr>
      </w:pPr>
      <w:r w:rsidRPr="00AF4A78">
        <w:rPr>
          <w:rFonts w:ascii="Times New Roman" w:eastAsia="Times New Roman" w:hAnsi="Times New Roman" w:cs="Times New Roman"/>
          <w:b/>
          <w:sz w:val="28"/>
          <w:szCs w:val="28"/>
          <w:lang w:eastAsia="ru-RU"/>
        </w:rPr>
        <w:t>Тема 1. Понятие, предмет, метод, принципы и система гражданского права как отрасли права</w:t>
      </w:r>
    </w:p>
    <w:p w14:paraId="14EBDC06" w14:textId="77777777" w:rsidR="00AF4A78" w:rsidRPr="00AF4A78" w:rsidRDefault="00AF4A78" w:rsidP="00AF4A78">
      <w:pPr>
        <w:autoSpaceDE w:val="0"/>
        <w:autoSpaceDN w:val="0"/>
        <w:adjustRightInd w:val="0"/>
        <w:spacing w:after="0" w:line="240" w:lineRule="auto"/>
        <w:jc w:val="center"/>
        <w:rPr>
          <w:rFonts w:ascii="Times New Roman" w:hAnsi="Times New Roman" w:cs="Times New Roman"/>
          <w:bCs/>
          <w:sz w:val="28"/>
          <w:szCs w:val="28"/>
        </w:rPr>
      </w:pPr>
    </w:p>
    <w:p w14:paraId="705ED7D4" w14:textId="37648F66" w:rsidR="005A2B5F" w:rsidRDefault="005A2B5F" w:rsidP="005E0F22">
      <w:pPr>
        <w:autoSpaceDE w:val="0"/>
        <w:autoSpaceDN w:val="0"/>
        <w:adjustRightInd w:val="0"/>
        <w:spacing w:after="0" w:line="240" w:lineRule="auto"/>
        <w:ind w:firstLine="709"/>
        <w:jc w:val="both"/>
        <w:rPr>
          <w:rFonts w:ascii="Times New Roman" w:hAnsi="Times New Roman" w:cs="Times New Roman"/>
          <w:sz w:val="28"/>
          <w:szCs w:val="28"/>
        </w:rPr>
      </w:pPr>
      <w:r w:rsidRPr="005A2B5F">
        <w:rPr>
          <w:rFonts w:ascii="Times New Roman" w:hAnsi="Times New Roman" w:cs="Times New Roman"/>
          <w:b/>
          <w:i/>
          <w:iCs/>
          <w:sz w:val="28"/>
          <w:szCs w:val="28"/>
        </w:rPr>
        <w:t xml:space="preserve">Дуализм права. Отрасли частного права. </w:t>
      </w:r>
      <w:r>
        <w:rPr>
          <w:rFonts w:ascii="Times New Roman" w:hAnsi="Times New Roman" w:cs="Times New Roman"/>
          <w:bCs/>
          <w:sz w:val="28"/>
          <w:szCs w:val="28"/>
        </w:rPr>
        <w:t xml:space="preserve">В правоведении принято делить право на частное и публичное. </w:t>
      </w:r>
      <w:r>
        <w:rPr>
          <w:rFonts w:ascii="Times New Roman" w:hAnsi="Times New Roman" w:cs="Times New Roman"/>
          <w:sz w:val="28"/>
          <w:szCs w:val="28"/>
        </w:rPr>
        <w:t xml:space="preserve">Такое деление </w:t>
      </w:r>
      <w:r w:rsidR="002A3E02">
        <w:rPr>
          <w:rFonts w:ascii="Times New Roman" w:hAnsi="Times New Roman" w:cs="Times New Roman"/>
          <w:sz w:val="28"/>
          <w:szCs w:val="28"/>
        </w:rPr>
        <w:t xml:space="preserve">основано на различии </w:t>
      </w:r>
      <w:r w:rsidR="002A3E02" w:rsidRPr="005A2B5F">
        <w:rPr>
          <w:rFonts w:ascii="Times New Roman" w:hAnsi="Times New Roman" w:cs="Times New Roman"/>
          <w:sz w:val="28"/>
          <w:szCs w:val="28"/>
        </w:rPr>
        <w:t>интересов</w:t>
      </w:r>
      <w:r>
        <w:rPr>
          <w:rFonts w:ascii="Times New Roman" w:hAnsi="Times New Roman" w:cs="Times New Roman"/>
          <w:sz w:val="28"/>
          <w:szCs w:val="28"/>
        </w:rPr>
        <w:t>, подлежащих охране.</w:t>
      </w:r>
      <w:r w:rsidR="002A3E02">
        <w:rPr>
          <w:rFonts w:ascii="Times New Roman" w:hAnsi="Times New Roman" w:cs="Times New Roman"/>
          <w:sz w:val="28"/>
          <w:szCs w:val="28"/>
        </w:rPr>
        <w:t xml:space="preserve"> Частное право – это та часть объективного права, которая регулирует взаимоотношения частных лиц, основанные на их интересах и реализуемые к их пользе</w:t>
      </w:r>
      <w:r>
        <w:rPr>
          <w:rFonts w:ascii="Times New Roman" w:hAnsi="Times New Roman" w:cs="Times New Roman"/>
          <w:sz w:val="28"/>
          <w:szCs w:val="28"/>
        </w:rPr>
        <w:t>.</w:t>
      </w:r>
    </w:p>
    <w:p w14:paraId="0A7CD23D" w14:textId="292851E1" w:rsidR="005A2B5F" w:rsidRDefault="005A2B5F" w:rsidP="005E0F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критерий деления права на частное и публичное состоит в характере и способах (методах) воздействия их норм на регулируемые отношения. Частное право построено на началах </w:t>
      </w:r>
      <w:r w:rsidRPr="005A2B5F">
        <w:rPr>
          <w:rFonts w:ascii="Times New Roman" w:hAnsi="Times New Roman" w:cs="Times New Roman"/>
          <w:sz w:val="28"/>
          <w:szCs w:val="28"/>
        </w:rPr>
        <w:t>координации</w:t>
      </w:r>
      <w:r>
        <w:rPr>
          <w:rFonts w:ascii="Times New Roman" w:hAnsi="Times New Roman" w:cs="Times New Roman"/>
          <w:sz w:val="28"/>
          <w:szCs w:val="28"/>
        </w:rPr>
        <w:t xml:space="preserve"> (согласования) деятельности юридически равных участников регулируемых отношений, реализующих собственные (частные) интересы, и потому представляет собой систему их децентрализованного регулирования. В отличие от него публичное право построено на принципе </w:t>
      </w:r>
      <w:r w:rsidRPr="005A2B5F">
        <w:rPr>
          <w:rFonts w:ascii="Times New Roman" w:hAnsi="Times New Roman" w:cs="Times New Roman"/>
          <w:sz w:val="28"/>
          <w:szCs w:val="28"/>
        </w:rPr>
        <w:t>субординации</w:t>
      </w:r>
      <w:r>
        <w:rPr>
          <w:rFonts w:ascii="Times New Roman" w:hAnsi="Times New Roman" w:cs="Times New Roman"/>
          <w:sz w:val="28"/>
          <w:szCs w:val="28"/>
        </w:rPr>
        <w:t xml:space="preserve"> (подчинения) неравноправных субъектов, деятельность которых связана с осуществлением государственных и общественных (публичных) интересов, и потому представляет собой систему централизованного регулирования соответствующих отношений.</w:t>
      </w:r>
      <w:r w:rsidR="00E60DBA">
        <w:rPr>
          <w:rFonts w:ascii="Times New Roman" w:hAnsi="Times New Roman" w:cs="Times New Roman"/>
          <w:sz w:val="28"/>
          <w:szCs w:val="28"/>
        </w:rPr>
        <w:t xml:space="preserve"> К отраслям публичного права относится конституционное право, финансовое право, бюджетное право, административное право, уголовное право и др.</w:t>
      </w:r>
    </w:p>
    <w:p w14:paraId="355BEC21" w14:textId="524A01CE" w:rsidR="00513A17" w:rsidRDefault="005A2B5F" w:rsidP="005E0F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Гражданское право – основная отрасль </w:t>
      </w:r>
      <w:r w:rsidRPr="005A2B5F">
        <w:rPr>
          <w:rFonts w:ascii="Times New Roman" w:hAnsi="Times New Roman" w:cs="Times New Roman"/>
          <w:sz w:val="28"/>
          <w:szCs w:val="28"/>
        </w:rPr>
        <w:t>частного права</w:t>
      </w:r>
      <w:r>
        <w:rPr>
          <w:rFonts w:ascii="Times New Roman" w:hAnsi="Times New Roman" w:cs="Times New Roman"/>
          <w:sz w:val="28"/>
          <w:szCs w:val="28"/>
        </w:rPr>
        <w:t xml:space="preserve">. Помимо гражданского права к отраслям частного права относят </w:t>
      </w:r>
      <w:r w:rsidR="001D48A8">
        <w:rPr>
          <w:rFonts w:ascii="Times New Roman" w:hAnsi="Times New Roman" w:cs="Times New Roman"/>
          <w:sz w:val="28"/>
          <w:szCs w:val="28"/>
        </w:rPr>
        <w:t xml:space="preserve">земельное право, </w:t>
      </w:r>
      <w:r>
        <w:rPr>
          <w:rFonts w:ascii="Times New Roman" w:hAnsi="Times New Roman" w:cs="Times New Roman"/>
          <w:sz w:val="28"/>
          <w:szCs w:val="28"/>
        </w:rPr>
        <w:t xml:space="preserve">семейное право, </w:t>
      </w:r>
      <w:r w:rsidR="00F1663E">
        <w:rPr>
          <w:rFonts w:ascii="Times New Roman" w:hAnsi="Times New Roman" w:cs="Times New Roman"/>
          <w:sz w:val="28"/>
          <w:szCs w:val="28"/>
        </w:rPr>
        <w:t>трудовое право, международное частное право. Как любая отрасль права г</w:t>
      </w:r>
      <w:r w:rsidR="00F1663E" w:rsidRPr="00F1663E">
        <w:rPr>
          <w:rFonts w:ascii="Times New Roman" w:hAnsi="Times New Roman" w:cs="Times New Roman"/>
          <w:sz w:val="28"/>
          <w:szCs w:val="28"/>
        </w:rPr>
        <w:t>ражданское право представляет собой совокупность норм, т. е. правил поведения, установленных или признанных и поддерживаемых государством.</w:t>
      </w:r>
    </w:p>
    <w:p w14:paraId="2EC6771F" w14:textId="3732DD2E" w:rsidR="00F1663E" w:rsidRDefault="00F1663E" w:rsidP="005E0F22">
      <w:pPr>
        <w:autoSpaceDE w:val="0"/>
        <w:autoSpaceDN w:val="0"/>
        <w:adjustRightInd w:val="0"/>
        <w:spacing w:after="0" w:line="240" w:lineRule="auto"/>
        <w:ind w:firstLine="709"/>
        <w:jc w:val="both"/>
        <w:rPr>
          <w:rFonts w:ascii="Times New Roman" w:hAnsi="Times New Roman" w:cs="Times New Roman"/>
          <w:sz w:val="28"/>
          <w:szCs w:val="28"/>
        </w:rPr>
      </w:pPr>
      <w:r w:rsidRPr="00F1663E">
        <w:rPr>
          <w:rFonts w:ascii="Times New Roman" w:hAnsi="Times New Roman" w:cs="Times New Roman"/>
          <w:sz w:val="28"/>
          <w:szCs w:val="28"/>
        </w:rPr>
        <w:t>В основе этого различия лежат особенности регулируемых каждой из отраслей права отношений</w:t>
      </w:r>
      <w:r>
        <w:rPr>
          <w:rFonts w:ascii="Times New Roman" w:hAnsi="Times New Roman" w:cs="Times New Roman"/>
          <w:sz w:val="28"/>
          <w:szCs w:val="28"/>
        </w:rPr>
        <w:t xml:space="preserve"> – </w:t>
      </w:r>
      <w:r w:rsidRPr="00F1663E">
        <w:rPr>
          <w:rFonts w:ascii="Times New Roman" w:hAnsi="Times New Roman" w:cs="Times New Roman"/>
          <w:sz w:val="28"/>
          <w:szCs w:val="28"/>
        </w:rPr>
        <w:t>предмета отрасли.</w:t>
      </w:r>
    </w:p>
    <w:p w14:paraId="7BD87096" w14:textId="4904C165" w:rsidR="00F1663E" w:rsidRDefault="00F1663E" w:rsidP="005E0F22">
      <w:pPr>
        <w:autoSpaceDE w:val="0"/>
        <w:autoSpaceDN w:val="0"/>
        <w:adjustRightInd w:val="0"/>
        <w:spacing w:after="0" w:line="240" w:lineRule="auto"/>
        <w:ind w:firstLine="709"/>
        <w:jc w:val="both"/>
        <w:rPr>
          <w:rFonts w:ascii="Times New Roman" w:hAnsi="Times New Roman" w:cs="Times New Roman"/>
          <w:sz w:val="28"/>
          <w:szCs w:val="28"/>
        </w:rPr>
      </w:pPr>
      <w:r w:rsidRPr="00F1663E">
        <w:rPr>
          <w:rFonts w:ascii="Times New Roman" w:hAnsi="Times New Roman" w:cs="Times New Roman"/>
          <w:sz w:val="28"/>
          <w:szCs w:val="28"/>
        </w:rPr>
        <w:t>Предмет гражданского права обозначен в ст. 2 Г</w:t>
      </w:r>
      <w:r>
        <w:rPr>
          <w:rFonts w:ascii="Times New Roman" w:hAnsi="Times New Roman" w:cs="Times New Roman"/>
          <w:sz w:val="28"/>
          <w:szCs w:val="28"/>
        </w:rPr>
        <w:t>ражданского кодекса РФ</w:t>
      </w:r>
      <w:r w:rsidRPr="00F1663E">
        <w:rPr>
          <w:rFonts w:ascii="Times New Roman" w:hAnsi="Times New Roman" w:cs="Times New Roman"/>
          <w:sz w:val="28"/>
          <w:szCs w:val="28"/>
        </w:rPr>
        <w:t xml:space="preserve">. </w:t>
      </w:r>
      <w:r w:rsidR="00513A17" w:rsidRPr="00513A17">
        <w:rPr>
          <w:rFonts w:ascii="Times New Roman" w:hAnsi="Times New Roman" w:cs="Times New Roman"/>
          <w:sz w:val="28"/>
          <w:szCs w:val="28"/>
        </w:rPr>
        <w:t xml:space="preserve">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w:t>
      </w:r>
      <w:r w:rsidR="00513A17" w:rsidRPr="00513A17">
        <w:rPr>
          <w:rFonts w:ascii="Times New Roman" w:hAnsi="Times New Roman" w:cs="Times New Roman"/>
          <w:sz w:val="28"/>
          <w:szCs w:val="28"/>
        </w:rPr>
        <w:lastRenderedPageBreak/>
        <w:t xml:space="preserve">имущественные и личные неимущественные отношения, </w:t>
      </w:r>
      <w:bookmarkStart w:id="5" w:name="_Hlk29490579"/>
      <w:r w:rsidR="00513A17" w:rsidRPr="00513A17">
        <w:rPr>
          <w:rFonts w:ascii="Times New Roman" w:hAnsi="Times New Roman" w:cs="Times New Roman"/>
          <w:sz w:val="28"/>
          <w:szCs w:val="28"/>
        </w:rPr>
        <w:t>основанные на равенстве, автономии воли и имущественной самостоятельности участников.</w:t>
      </w:r>
    </w:p>
    <w:bookmarkEnd w:id="5"/>
    <w:p w14:paraId="567C2A2A" w14:textId="678F8ADE" w:rsidR="00513A17" w:rsidRDefault="00513A17" w:rsidP="005E0F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предметом гражданского права являются имущественные и личные неимущественные отношения, </w:t>
      </w:r>
      <w:r w:rsidRPr="00513A17">
        <w:rPr>
          <w:rFonts w:ascii="Times New Roman" w:hAnsi="Times New Roman" w:cs="Times New Roman"/>
          <w:sz w:val="28"/>
          <w:szCs w:val="28"/>
        </w:rPr>
        <w:t>основанные на равенстве, автономии воли и имущественной самостоятельности участников.</w:t>
      </w:r>
    </w:p>
    <w:p w14:paraId="0DE71B36" w14:textId="22766E78" w:rsidR="001D48A8" w:rsidRDefault="001D48A8" w:rsidP="005E0F22">
      <w:pPr>
        <w:autoSpaceDE w:val="0"/>
        <w:autoSpaceDN w:val="0"/>
        <w:adjustRightInd w:val="0"/>
        <w:spacing w:after="0" w:line="240" w:lineRule="auto"/>
        <w:ind w:firstLine="709"/>
        <w:jc w:val="both"/>
        <w:rPr>
          <w:rFonts w:ascii="Times New Roman" w:hAnsi="Times New Roman" w:cs="Times New Roman"/>
          <w:sz w:val="28"/>
          <w:szCs w:val="28"/>
        </w:rPr>
      </w:pPr>
      <w:r w:rsidRPr="001D48A8">
        <w:rPr>
          <w:rFonts w:ascii="Times New Roman" w:hAnsi="Times New Roman" w:cs="Times New Roman"/>
          <w:i/>
          <w:iCs/>
          <w:sz w:val="28"/>
          <w:szCs w:val="28"/>
        </w:rPr>
        <w:t>Имущественные отношения</w:t>
      </w:r>
      <w:r>
        <w:rPr>
          <w:rFonts w:ascii="Times New Roman" w:hAnsi="Times New Roman" w:cs="Times New Roman"/>
          <w:sz w:val="28"/>
          <w:szCs w:val="28"/>
        </w:rPr>
        <w:t xml:space="preserve"> п</w:t>
      </w:r>
      <w:r w:rsidRPr="001D48A8">
        <w:rPr>
          <w:rFonts w:ascii="Times New Roman" w:hAnsi="Times New Roman" w:cs="Times New Roman"/>
          <w:sz w:val="28"/>
          <w:szCs w:val="28"/>
        </w:rPr>
        <w:t>редставляют собой отношения, возникающие между людьми по поводу имущества</w:t>
      </w:r>
      <w:r>
        <w:rPr>
          <w:rFonts w:ascii="Times New Roman" w:hAnsi="Times New Roman" w:cs="Times New Roman"/>
          <w:sz w:val="28"/>
          <w:szCs w:val="28"/>
        </w:rPr>
        <w:t xml:space="preserve"> – </w:t>
      </w:r>
      <w:r w:rsidRPr="001D48A8">
        <w:rPr>
          <w:rFonts w:ascii="Times New Roman" w:hAnsi="Times New Roman" w:cs="Times New Roman"/>
          <w:sz w:val="28"/>
          <w:szCs w:val="28"/>
        </w:rPr>
        <w:t>материальных и нематериальных благ, имеющих экономическую форму товара.</w:t>
      </w:r>
      <w:r w:rsidR="00787ECB" w:rsidRPr="00787ECB">
        <w:rPr>
          <w:rFonts w:ascii="Times New Roman" w:hAnsi="Times New Roman" w:cs="Times New Roman"/>
          <w:sz w:val="28"/>
          <w:szCs w:val="28"/>
        </w:rPr>
        <w:t xml:space="preserve"> К таким благам относятся</w:t>
      </w:r>
      <w:r w:rsidR="00787ECB">
        <w:rPr>
          <w:rFonts w:ascii="Times New Roman" w:hAnsi="Times New Roman" w:cs="Times New Roman"/>
          <w:sz w:val="28"/>
          <w:szCs w:val="28"/>
        </w:rPr>
        <w:t xml:space="preserve"> </w:t>
      </w:r>
      <w:r w:rsidR="00787ECB" w:rsidRPr="00787ECB">
        <w:rPr>
          <w:rFonts w:ascii="Times New Roman" w:hAnsi="Times New Roman" w:cs="Times New Roman"/>
          <w:sz w:val="28"/>
          <w:szCs w:val="28"/>
        </w:rPr>
        <w:t>физически осязаемые вещи, но и имущественные права (например, право требования уплаты денежного долга, право пользования недвижимой вещью и т.</w:t>
      </w:r>
      <w:r w:rsidR="00787ECB">
        <w:rPr>
          <w:rFonts w:ascii="Times New Roman" w:hAnsi="Times New Roman" w:cs="Times New Roman"/>
          <w:sz w:val="28"/>
          <w:szCs w:val="28"/>
        </w:rPr>
        <w:t xml:space="preserve"> </w:t>
      </w:r>
      <w:r w:rsidR="00787ECB" w:rsidRPr="00787ECB">
        <w:rPr>
          <w:rFonts w:ascii="Times New Roman" w:hAnsi="Times New Roman" w:cs="Times New Roman"/>
          <w:sz w:val="28"/>
          <w:szCs w:val="28"/>
        </w:rPr>
        <w:t>д.). Имущественные отношения возникают и по поводу результатов работ и оказания услуг, которые совсем не обязательно воплощаются в вещественном результате (например, перевозка, хранение, услуги культурно-зрелищного характера), но непременно имеют экономический характер товара. Таковыми в развитом рыночном хозяйстве становятся и имеющие нематериальную (невещественную) природу результаты интеллектуального творчества (произведения науки, литературы и искусства, изобретения, промышленные образцы, программы для ЭВМ и т.д.), а также средства индивидуализации товаров и их производителей (товарные знаки, коммерческие обозначения, наименования мест происхождения товаров и т.д.), которые вообще бессмысленны вне товарного оборота.</w:t>
      </w:r>
    </w:p>
    <w:p w14:paraId="1E270BFF" w14:textId="77777777" w:rsidR="00E60DBA" w:rsidRPr="00E60DBA" w:rsidRDefault="00E60DBA" w:rsidP="005E0F22">
      <w:pPr>
        <w:autoSpaceDE w:val="0"/>
        <w:autoSpaceDN w:val="0"/>
        <w:adjustRightInd w:val="0"/>
        <w:spacing w:after="0" w:line="240" w:lineRule="auto"/>
        <w:ind w:firstLine="709"/>
        <w:jc w:val="both"/>
        <w:rPr>
          <w:rFonts w:ascii="Times New Roman" w:hAnsi="Times New Roman" w:cs="Times New Roman"/>
          <w:sz w:val="28"/>
          <w:szCs w:val="28"/>
        </w:rPr>
      </w:pPr>
      <w:r w:rsidRPr="00E60DBA">
        <w:rPr>
          <w:rFonts w:ascii="Times New Roman" w:hAnsi="Times New Roman" w:cs="Times New Roman"/>
          <w:sz w:val="28"/>
          <w:szCs w:val="28"/>
        </w:rPr>
        <w:t xml:space="preserve">В сферу гражданского (частного) права включаются и </w:t>
      </w:r>
      <w:r w:rsidRPr="00E60DBA">
        <w:rPr>
          <w:rFonts w:ascii="Times New Roman" w:hAnsi="Times New Roman" w:cs="Times New Roman"/>
          <w:i/>
          <w:iCs/>
          <w:sz w:val="28"/>
          <w:szCs w:val="28"/>
        </w:rPr>
        <w:t>личные</w:t>
      </w:r>
      <w:r w:rsidRPr="00E60DBA">
        <w:rPr>
          <w:rFonts w:ascii="Times New Roman" w:hAnsi="Times New Roman" w:cs="Times New Roman"/>
          <w:sz w:val="28"/>
          <w:szCs w:val="28"/>
        </w:rPr>
        <w:t xml:space="preserve"> </w:t>
      </w:r>
      <w:r w:rsidRPr="00E60DBA">
        <w:rPr>
          <w:rFonts w:ascii="Times New Roman" w:hAnsi="Times New Roman" w:cs="Times New Roman"/>
          <w:i/>
          <w:iCs/>
          <w:sz w:val="28"/>
          <w:szCs w:val="28"/>
        </w:rPr>
        <w:t>неимущественные отношения</w:t>
      </w:r>
      <w:r w:rsidRPr="00E60DBA">
        <w:rPr>
          <w:rFonts w:ascii="Times New Roman" w:hAnsi="Times New Roman" w:cs="Times New Roman"/>
          <w:sz w:val="28"/>
          <w:szCs w:val="28"/>
        </w:rPr>
        <w:t>, связанные с наличием определенных частных неимущественных (нематериальных) интересов. Прежде всего, это многие интересы человеческой личности как таковой (связанные с признанием ее индивидуальности, чести и достоинства, телесной неприкосновенности, тайны личной жизни и т.п.), а также интересы создателей различных нематериальных, духовных благ (например, авторов произведений науки, литературы и искусства). Природа данных отношений также предполагает их частноправовое регулирование. Такие блага неотчуждаемы и не могут переходить от одних лиц к другим.</w:t>
      </w:r>
    </w:p>
    <w:p w14:paraId="5D86836A" w14:textId="77777777" w:rsidR="00E60DBA" w:rsidRDefault="00E60DBA" w:rsidP="005E0F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 эти группы отношений объединяет то обстоятельство, что они основаны на равенстве, автономии воли и имущественной самостоятельности участников, т. е. возникают между юридически равными и независимыми друг от друга субъектами, собственниками своего имущества.</w:t>
      </w:r>
    </w:p>
    <w:p w14:paraId="43FB8A28" w14:textId="2912FFAD" w:rsidR="00513A17" w:rsidRDefault="00513A17" w:rsidP="005E0F22">
      <w:pPr>
        <w:autoSpaceDE w:val="0"/>
        <w:autoSpaceDN w:val="0"/>
        <w:adjustRightInd w:val="0"/>
        <w:spacing w:after="0" w:line="240" w:lineRule="auto"/>
        <w:ind w:firstLine="709"/>
        <w:jc w:val="both"/>
        <w:rPr>
          <w:rFonts w:ascii="Times New Roman" w:hAnsi="Times New Roman" w:cs="Times New Roman"/>
          <w:sz w:val="28"/>
          <w:szCs w:val="28"/>
        </w:rPr>
      </w:pPr>
      <w:r w:rsidRPr="001D48A8">
        <w:rPr>
          <w:rFonts w:ascii="Times New Roman" w:hAnsi="Times New Roman" w:cs="Times New Roman"/>
          <w:i/>
          <w:iCs/>
          <w:sz w:val="28"/>
          <w:szCs w:val="28"/>
        </w:rPr>
        <w:t>Юридическое равенство участников</w:t>
      </w:r>
      <w:r w:rsidRPr="00513A17">
        <w:rPr>
          <w:rFonts w:ascii="Times New Roman" w:hAnsi="Times New Roman" w:cs="Times New Roman"/>
          <w:sz w:val="28"/>
          <w:szCs w:val="28"/>
        </w:rPr>
        <w:t xml:space="preserve"> гражданско-правовых отношений предполагает отсутствие властного подчинения одной стороны отношения другой.</w:t>
      </w:r>
    </w:p>
    <w:p w14:paraId="58E757ED" w14:textId="34B89BFF" w:rsidR="001D48A8" w:rsidRPr="001D48A8" w:rsidRDefault="001D48A8" w:rsidP="005E0F22">
      <w:pPr>
        <w:autoSpaceDE w:val="0"/>
        <w:autoSpaceDN w:val="0"/>
        <w:adjustRightInd w:val="0"/>
        <w:spacing w:after="0" w:line="240" w:lineRule="auto"/>
        <w:ind w:firstLine="709"/>
        <w:jc w:val="both"/>
        <w:rPr>
          <w:rFonts w:ascii="Times New Roman" w:hAnsi="Times New Roman" w:cs="Times New Roman"/>
          <w:spacing w:val="-4"/>
          <w:sz w:val="28"/>
          <w:szCs w:val="28"/>
        </w:rPr>
      </w:pPr>
      <w:r w:rsidRPr="001D48A8">
        <w:rPr>
          <w:rFonts w:ascii="Times New Roman" w:hAnsi="Times New Roman" w:cs="Times New Roman"/>
          <w:i/>
          <w:iCs/>
          <w:spacing w:val="-4"/>
          <w:sz w:val="28"/>
          <w:szCs w:val="28"/>
        </w:rPr>
        <w:t>Автономия воли участников</w:t>
      </w:r>
      <w:r w:rsidRPr="001D48A8">
        <w:rPr>
          <w:rFonts w:ascii="Times New Roman" w:hAnsi="Times New Roman" w:cs="Times New Roman"/>
          <w:spacing w:val="-4"/>
          <w:sz w:val="28"/>
          <w:szCs w:val="28"/>
        </w:rPr>
        <w:t xml:space="preserve"> означает, что все решения, связанные с вступлением в гражданские правоотношения, они принимают по своей инициативе, на свой риск и под собственную имущественную ответственность. С учетом своих интересов они также самостоятельно решают, использовать ли принадлежащие им гражданские (частные) права или нет, в том числе </w:t>
      </w:r>
      <w:r w:rsidRPr="001D48A8">
        <w:rPr>
          <w:rFonts w:ascii="Times New Roman" w:hAnsi="Times New Roman" w:cs="Times New Roman"/>
          <w:spacing w:val="-4"/>
          <w:sz w:val="28"/>
          <w:szCs w:val="28"/>
        </w:rPr>
        <w:lastRenderedPageBreak/>
        <w:t>защищать ли их, например, в судебном порядке или отказаться от такой защиты, требовать полного или частичного удовлетворения своих требований и т.д.</w:t>
      </w:r>
    </w:p>
    <w:p w14:paraId="5EC40C3D" w14:textId="2216617F" w:rsidR="001D48A8" w:rsidRDefault="001D48A8" w:rsidP="005E0F22">
      <w:pPr>
        <w:autoSpaceDE w:val="0"/>
        <w:autoSpaceDN w:val="0"/>
        <w:adjustRightInd w:val="0"/>
        <w:spacing w:after="0" w:line="240" w:lineRule="auto"/>
        <w:ind w:firstLine="709"/>
        <w:jc w:val="both"/>
        <w:rPr>
          <w:rFonts w:ascii="Times New Roman" w:hAnsi="Times New Roman" w:cs="Times New Roman"/>
          <w:sz w:val="28"/>
          <w:szCs w:val="28"/>
        </w:rPr>
      </w:pPr>
      <w:r w:rsidRPr="001D48A8">
        <w:rPr>
          <w:rFonts w:ascii="Times New Roman" w:hAnsi="Times New Roman" w:cs="Times New Roman"/>
          <w:sz w:val="28"/>
          <w:szCs w:val="28"/>
        </w:rPr>
        <w:t xml:space="preserve">Для того чтобы участники рассматриваемых отношений могли самостоятельно, по своей инициативе принимать решения об использовании принадлежащего им имущества, чтобы они могли как присваивать полученный от участия в имущественных отношениях доход, так и нести риск возможных убытков, самостоятельно отвечая по своим обязательствам перед другими участниками, их </w:t>
      </w:r>
      <w:r w:rsidRPr="001D48A8">
        <w:rPr>
          <w:rFonts w:ascii="Times New Roman" w:hAnsi="Times New Roman" w:cs="Times New Roman"/>
          <w:i/>
          <w:iCs/>
          <w:sz w:val="28"/>
          <w:szCs w:val="28"/>
        </w:rPr>
        <w:t>имущественная самостоятельность</w:t>
      </w:r>
      <w:r w:rsidRPr="001D48A8">
        <w:rPr>
          <w:rFonts w:ascii="Times New Roman" w:hAnsi="Times New Roman" w:cs="Times New Roman"/>
          <w:sz w:val="28"/>
          <w:szCs w:val="28"/>
        </w:rPr>
        <w:t xml:space="preserve"> (обособленность) должна быть максимальной</w:t>
      </w:r>
      <w:r>
        <w:rPr>
          <w:rFonts w:ascii="Times New Roman" w:hAnsi="Times New Roman" w:cs="Times New Roman"/>
          <w:sz w:val="28"/>
          <w:szCs w:val="28"/>
        </w:rPr>
        <w:t>.</w:t>
      </w:r>
    </w:p>
    <w:p w14:paraId="3834F60B" w14:textId="668A1390" w:rsidR="00787ECB" w:rsidRDefault="00787ECB" w:rsidP="005E0F22">
      <w:pPr>
        <w:autoSpaceDE w:val="0"/>
        <w:autoSpaceDN w:val="0"/>
        <w:adjustRightInd w:val="0"/>
        <w:spacing w:after="0" w:line="240" w:lineRule="auto"/>
        <w:ind w:firstLine="709"/>
        <w:jc w:val="both"/>
        <w:rPr>
          <w:rFonts w:ascii="Times New Roman" w:hAnsi="Times New Roman" w:cs="Times New Roman"/>
          <w:sz w:val="28"/>
          <w:szCs w:val="28"/>
        </w:rPr>
      </w:pPr>
      <w:r w:rsidRPr="00787ECB">
        <w:rPr>
          <w:rFonts w:ascii="Times New Roman" w:hAnsi="Times New Roman" w:cs="Times New Roman"/>
          <w:b/>
          <w:i/>
          <w:iCs/>
          <w:spacing w:val="-4"/>
          <w:sz w:val="28"/>
          <w:szCs w:val="28"/>
        </w:rPr>
        <w:t>Принципы гражданского права</w:t>
      </w:r>
      <w:r>
        <w:rPr>
          <w:rFonts w:ascii="Times New Roman" w:hAnsi="Times New Roman" w:cs="Times New Roman"/>
          <w:b/>
          <w:i/>
          <w:iCs/>
          <w:spacing w:val="-4"/>
          <w:sz w:val="28"/>
          <w:szCs w:val="28"/>
        </w:rPr>
        <w:t xml:space="preserve">. </w:t>
      </w:r>
      <w:r>
        <w:rPr>
          <w:rFonts w:ascii="Times New Roman" w:hAnsi="Times New Roman" w:cs="Times New Roman"/>
          <w:sz w:val="28"/>
          <w:szCs w:val="28"/>
        </w:rPr>
        <w:t xml:space="preserve">Под правовыми принципами понимаются </w:t>
      </w:r>
      <w:r w:rsidRPr="00787ECB">
        <w:rPr>
          <w:rFonts w:ascii="Times New Roman" w:hAnsi="Times New Roman" w:cs="Times New Roman"/>
          <w:sz w:val="28"/>
          <w:szCs w:val="28"/>
        </w:rPr>
        <w:t>основные начала</w:t>
      </w:r>
      <w:r>
        <w:rPr>
          <w:rFonts w:ascii="Times New Roman" w:hAnsi="Times New Roman" w:cs="Times New Roman"/>
          <w:sz w:val="28"/>
          <w:szCs w:val="28"/>
        </w:rPr>
        <w:t>, наиболее общие руководящие положения права, имеющие в силу их законодательного закрепления общеобязательный характер. К основным принципам гражданского права относятся следующие.</w:t>
      </w:r>
    </w:p>
    <w:p w14:paraId="66FB20CE" w14:textId="11EA4B18" w:rsidR="00787ECB" w:rsidRDefault="00787ECB" w:rsidP="005E0F22">
      <w:pPr>
        <w:autoSpaceDE w:val="0"/>
        <w:autoSpaceDN w:val="0"/>
        <w:adjustRightInd w:val="0"/>
        <w:spacing w:after="0" w:line="240" w:lineRule="auto"/>
        <w:ind w:firstLine="709"/>
        <w:jc w:val="both"/>
        <w:rPr>
          <w:rFonts w:ascii="Times New Roman" w:hAnsi="Times New Roman" w:cs="Times New Roman"/>
          <w:sz w:val="28"/>
          <w:szCs w:val="28"/>
        </w:rPr>
      </w:pPr>
      <w:r w:rsidRPr="00787ECB">
        <w:rPr>
          <w:rFonts w:ascii="Times New Roman" w:hAnsi="Times New Roman" w:cs="Times New Roman"/>
          <w:i/>
          <w:iCs/>
          <w:sz w:val="28"/>
          <w:szCs w:val="28"/>
        </w:rPr>
        <w:t>Принцип недопустимости произвольного вмешательства в частные дела</w:t>
      </w:r>
      <w:r w:rsidRPr="00787ECB">
        <w:rPr>
          <w:rFonts w:ascii="Times New Roman" w:hAnsi="Times New Roman" w:cs="Times New Roman"/>
          <w:sz w:val="28"/>
          <w:szCs w:val="28"/>
        </w:rPr>
        <w:t xml:space="preserve">. </w:t>
      </w:r>
      <w:r w:rsidR="00C906D1">
        <w:rPr>
          <w:rFonts w:ascii="Times New Roman" w:hAnsi="Times New Roman" w:cs="Times New Roman"/>
          <w:sz w:val="28"/>
          <w:szCs w:val="28"/>
        </w:rPr>
        <w:t>Данный принцип означает, что н</w:t>
      </w:r>
      <w:r w:rsidRPr="00787ECB">
        <w:rPr>
          <w:rFonts w:ascii="Times New Roman" w:hAnsi="Times New Roman" w:cs="Times New Roman"/>
          <w:sz w:val="28"/>
          <w:szCs w:val="28"/>
        </w:rPr>
        <w:t xml:space="preserve"> непосредственное вмешательство </w:t>
      </w:r>
      <w:r w:rsidR="00C906D1">
        <w:rPr>
          <w:rFonts w:ascii="Times New Roman" w:hAnsi="Times New Roman" w:cs="Times New Roman"/>
          <w:sz w:val="28"/>
          <w:szCs w:val="28"/>
        </w:rPr>
        <w:t xml:space="preserve">органов государственной власти </w:t>
      </w:r>
      <w:r w:rsidRPr="00787ECB">
        <w:rPr>
          <w:rFonts w:ascii="Times New Roman" w:hAnsi="Times New Roman" w:cs="Times New Roman"/>
          <w:sz w:val="28"/>
          <w:szCs w:val="28"/>
        </w:rPr>
        <w:t>в частные дела, в том числе в хозяйственную деятельность участников имущественных отношений, допустимо в случаях, прямо предусмотренных законом. В сфере личных неимущественных отношений данный принцип конкретизируется также в положениях о неприкосновенности частной жизни, о личной и семейной тайне граждан (</w:t>
      </w:r>
      <w:hyperlink r:id="rId7" w:history="1">
        <w:r w:rsidRPr="00787ECB">
          <w:rPr>
            <w:rStyle w:val="aa"/>
            <w:rFonts w:ascii="Times New Roman" w:hAnsi="Times New Roman" w:cs="Times New Roman"/>
            <w:color w:val="auto"/>
            <w:sz w:val="28"/>
            <w:szCs w:val="28"/>
            <w:u w:val="none"/>
          </w:rPr>
          <w:t>ст. 23</w:t>
        </w:r>
      </w:hyperlink>
      <w:r w:rsidRPr="00787ECB">
        <w:rPr>
          <w:rFonts w:ascii="Times New Roman" w:hAnsi="Times New Roman" w:cs="Times New Roman"/>
          <w:sz w:val="28"/>
          <w:szCs w:val="28"/>
        </w:rPr>
        <w:t xml:space="preserve"> и </w:t>
      </w:r>
      <w:hyperlink r:id="rId8" w:history="1">
        <w:r w:rsidRPr="00787ECB">
          <w:rPr>
            <w:rStyle w:val="aa"/>
            <w:rFonts w:ascii="Times New Roman" w:hAnsi="Times New Roman" w:cs="Times New Roman"/>
            <w:color w:val="auto"/>
            <w:sz w:val="28"/>
            <w:szCs w:val="28"/>
            <w:u w:val="none"/>
          </w:rPr>
          <w:t>24</w:t>
        </w:r>
      </w:hyperlink>
      <w:r w:rsidRPr="00787ECB">
        <w:rPr>
          <w:rFonts w:ascii="Times New Roman" w:hAnsi="Times New Roman" w:cs="Times New Roman"/>
          <w:sz w:val="28"/>
          <w:szCs w:val="28"/>
        </w:rPr>
        <w:t xml:space="preserve"> Конституции РФ).</w:t>
      </w:r>
    </w:p>
    <w:p w14:paraId="4C7DB3A9" w14:textId="77777777" w:rsidR="00C906D1" w:rsidRDefault="00C906D1" w:rsidP="005E0F22">
      <w:pPr>
        <w:autoSpaceDE w:val="0"/>
        <w:autoSpaceDN w:val="0"/>
        <w:adjustRightInd w:val="0"/>
        <w:spacing w:after="0" w:line="240" w:lineRule="auto"/>
        <w:ind w:firstLine="709"/>
        <w:jc w:val="both"/>
        <w:rPr>
          <w:rFonts w:ascii="Times New Roman" w:hAnsi="Times New Roman" w:cs="Times New Roman"/>
          <w:sz w:val="28"/>
          <w:szCs w:val="28"/>
        </w:rPr>
      </w:pPr>
      <w:r w:rsidRPr="00C906D1">
        <w:rPr>
          <w:rFonts w:ascii="Times New Roman" w:hAnsi="Times New Roman" w:cs="Times New Roman"/>
          <w:i/>
          <w:iCs/>
          <w:sz w:val="28"/>
          <w:szCs w:val="28"/>
        </w:rPr>
        <w:t xml:space="preserve">Принцип юридического равенства участников </w:t>
      </w:r>
      <w:r>
        <w:rPr>
          <w:rFonts w:ascii="Times New Roman" w:hAnsi="Times New Roman" w:cs="Times New Roman"/>
          <w:sz w:val="28"/>
          <w:szCs w:val="28"/>
        </w:rPr>
        <w:t>характеризует правовое положение (статус) участников гражданских правоотношений. Они не имеют никакой принудительной власти по отношению друг к другу, даже если в этом качестве выступает публично-правовое образование. Напротив, все они обладают одинаковыми юридическими возможностями и на их действия по общему правилу распространяются одни и те же гражданско-правовые нормы. Данное положение тоже имеет в своей основе необходимость обеспечения равенства субъектов товарообмена (товаровладельцев).</w:t>
      </w:r>
    </w:p>
    <w:p w14:paraId="644FA498" w14:textId="311858AF" w:rsidR="00C906D1" w:rsidRPr="00787ECB" w:rsidRDefault="0062646D" w:rsidP="005E0F22">
      <w:pPr>
        <w:autoSpaceDE w:val="0"/>
        <w:autoSpaceDN w:val="0"/>
        <w:adjustRightInd w:val="0"/>
        <w:spacing w:after="0" w:line="240" w:lineRule="auto"/>
        <w:ind w:firstLine="709"/>
        <w:jc w:val="both"/>
        <w:rPr>
          <w:rFonts w:ascii="Times New Roman" w:hAnsi="Times New Roman" w:cs="Times New Roman"/>
          <w:sz w:val="28"/>
          <w:szCs w:val="28"/>
        </w:rPr>
      </w:pPr>
      <w:r w:rsidRPr="0062646D">
        <w:rPr>
          <w:rFonts w:ascii="Times New Roman" w:hAnsi="Times New Roman" w:cs="Times New Roman"/>
          <w:i/>
          <w:iCs/>
          <w:sz w:val="28"/>
          <w:szCs w:val="28"/>
        </w:rPr>
        <w:t>Принцип неприкосновенности собственности</w:t>
      </w:r>
      <w:r w:rsidRPr="0062646D">
        <w:rPr>
          <w:rFonts w:ascii="Times New Roman" w:hAnsi="Times New Roman" w:cs="Times New Roman"/>
          <w:sz w:val="28"/>
          <w:szCs w:val="28"/>
        </w:rPr>
        <w:t>, как частной, так и публичной, означает обеспечение собственникам возможности использовать принадлежащее им имущество в своих интересах, не опасаясь его произвольного изъятия или запрета либо ограничений в использовании.</w:t>
      </w:r>
    </w:p>
    <w:p w14:paraId="52D5E5C6" w14:textId="06E37373" w:rsidR="0062646D" w:rsidRDefault="0062646D" w:rsidP="005E0F22">
      <w:pPr>
        <w:autoSpaceDE w:val="0"/>
        <w:autoSpaceDN w:val="0"/>
        <w:adjustRightInd w:val="0"/>
        <w:spacing w:after="0" w:line="240" w:lineRule="auto"/>
        <w:ind w:firstLine="539"/>
        <w:jc w:val="both"/>
        <w:rPr>
          <w:rFonts w:ascii="Times New Roman" w:hAnsi="Times New Roman" w:cs="Times New Roman"/>
          <w:sz w:val="28"/>
          <w:szCs w:val="28"/>
        </w:rPr>
      </w:pPr>
      <w:r w:rsidRPr="0062646D">
        <w:rPr>
          <w:rFonts w:ascii="Times New Roman" w:hAnsi="Times New Roman" w:cs="Times New Roman"/>
          <w:i/>
          <w:iCs/>
          <w:sz w:val="28"/>
          <w:szCs w:val="28"/>
        </w:rPr>
        <w:t>Принцип свободы договора</w:t>
      </w:r>
      <w:r>
        <w:rPr>
          <w:rFonts w:ascii="Times New Roman" w:hAnsi="Times New Roman" w:cs="Times New Roman"/>
          <w:sz w:val="28"/>
          <w:szCs w:val="28"/>
        </w:rPr>
        <w:t xml:space="preserve"> является основополагающим для развития имущественного (гражданского) оборота. В соответствии с ним субъекты гражданского права свободны в заключении договора, т.е. в выборе контрагента и в определении условий своего соглашения, а также в выборе той или иной модели договорных </w:t>
      </w:r>
      <w:r w:rsidRPr="0062646D">
        <w:rPr>
          <w:rFonts w:ascii="Times New Roman" w:hAnsi="Times New Roman" w:cs="Times New Roman"/>
          <w:sz w:val="28"/>
          <w:szCs w:val="28"/>
        </w:rPr>
        <w:t>связей (</w:t>
      </w:r>
      <w:hyperlink r:id="rId9" w:history="1">
        <w:r w:rsidRPr="0062646D">
          <w:rPr>
            <w:rFonts w:ascii="Times New Roman" w:hAnsi="Times New Roman" w:cs="Times New Roman"/>
            <w:sz w:val="28"/>
            <w:szCs w:val="28"/>
          </w:rPr>
          <w:t>ст. 421</w:t>
        </w:r>
      </w:hyperlink>
      <w:r w:rsidRPr="0062646D">
        <w:rPr>
          <w:rFonts w:ascii="Times New Roman" w:hAnsi="Times New Roman" w:cs="Times New Roman"/>
          <w:sz w:val="28"/>
          <w:szCs w:val="28"/>
        </w:rPr>
        <w:t xml:space="preserve"> ГК</w:t>
      </w:r>
      <w:r>
        <w:rPr>
          <w:rFonts w:ascii="Times New Roman" w:hAnsi="Times New Roman" w:cs="Times New Roman"/>
          <w:sz w:val="28"/>
          <w:szCs w:val="28"/>
        </w:rPr>
        <w:t xml:space="preserve"> РФ</w:t>
      </w:r>
      <w:r w:rsidRPr="0062646D">
        <w:rPr>
          <w:rFonts w:ascii="Times New Roman" w:hAnsi="Times New Roman" w:cs="Times New Roman"/>
          <w:sz w:val="28"/>
          <w:szCs w:val="28"/>
        </w:rPr>
        <w:t xml:space="preserve">). </w:t>
      </w:r>
      <w:r>
        <w:rPr>
          <w:rFonts w:ascii="Times New Roman" w:hAnsi="Times New Roman" w:cs="Times New Roman"/>
          <w:sz w:val="28"/>
          <w:szCs w:val="28"/>
        </w:rPr>
        <w:t>По общему правилу исключается понуждение к заключению договора, в том числе со стороны государственных органов.</w:t>
      </w:r>
    </w:p>
    <w:p w14:paraId="5A1D681B" w14:textId="67836CCD" w:rsidR="00787ECB" w:rsidRDefault="0062646D" w:rsidP="005E0F22">
      <w:pPr>
        <w:autoSpaceDE w:val="0"/>
        <w:autoSpaceDN w:val="0"/>
        <w:adjustRightInd w:val="0"/>
        <w:spacing w:after="0" w:line="240" w:lineRule="auto"/>
        <w:ind w:firstLine="709"/>
        <w:jc w:val="both"/>
        <w:rPr>
          <w:rFonts w:ascii="Times New Roman" w:hAnsi="Times New Roman" w:cs="Times New Roman"/>
          <w:sz w:val="28"/>
          <w:szCs w:val="28"/>
        </w:rPr>
      </w:pPr>
      <w:r w:rsidRPr="0062646D">
        <w:rPr>
          <w:rFonts w:ascii="Times New Roman" w:hAnsi="Times New Roman" w:cs="Times New Roman"/>
          <w:i/>
          <w:iCs/>
          <w:sz w:val="28"/>
          <w:szCs w:val="28"/>
        </w:rPr>
        <w:t>Принцип диспозитивности</w:t>
      </w:r>
      <w:r w:rsidRPr="0062646D">
        <w:rPr>
          <w:rFonts w:ascii="Times New Roman" w:hAnsi="Times New Roman" w:cs="Times New Roman"/>
          <w:sz w:val="28"/>
          <w:szCs w:val="28"/>
        </w:rPr>
        <w:t xml:space="preserve"> в гражданском праве означает возможность участников регулируемых отношений самостоятельно, по своему </w:t>
      </w:r>
      <w:r w:rsidRPr="0062646D">
        <w:rPr>
          <w:rFonts w:ascii="Times New Roman" w:hAnsi="Times New Roman" w:cs="Times New Roman"/>
          <w:sz w:val="28"/>
          <w:szCs w:val="28"/>
        </w:rPr>
        <w:lastRenderedPageBreak/>
        <w:t>усмотрению и в соответствии со своими интересами выбирать варианты соответствующего поведения.</w:t>
      </w:r>
    </w:p>
    <w:p w14:paraId="5F75AF49" w14:textId="173032CA" w:rsidR="002A3E02" w:rsidRDefault="0062646D" w:rsidP="005E0F22">
      <w:pPr>
        <w:spacing w:after="0" w:line="240" w:lineRule="auto"/>
        <w:ind w:firstLine="709"/>
        <w:jc w:val="both"/>
        <w:rPr>
          <w:rFonts w:ascii="Times New Roman" w:hAnsi="Times New Roman" w:cs="Times New Roman"/>
          <w:bCs/>
          <w:spacing w:val="-4"/>
          <w:sz w:val="28"/>
          <w:szCs w:val="28"/>
        </w:rPr>
      </w:pPr>
      <w:r w:rsidRPr="0062646D">
        <w:rPr>
          <w:rFonts w:ascii="Times New Roman" w:hAnsi="Times New Roman" w:cs="Times New Roman"/>
          <w:bCs/>
          <w:spacing w:val="-4"/>
          <w:sz w:val="28"/>
          <w:szCs w:val="28"/>
        </w:rPr>
        <w:t>П</w:t>
      </w:r>
      <w:r w:rsidRPr="0062646D">
        <w:rPr>
          <w:rFonts w:ascii="Times New Roman" w:hAnsi="Times New Roman" w:cs="Times New Roman"/>
          <w:bCs/>
          <w:i/>
          <w:iCs/>
          <w:spacing w:val="-4"/>
          <w:sz w:val="28"/>
          <w:szCs w:val="28"/>
        </w:rPr>
        <w:t>ринцип беспрепятственного осуществления гражданских прав</w:t>
      </w:r>
      <w:r w:rsidRPr="0062646D">
        <w:rPr>
          <w:rFonts w:ascii="Times New Roman" w:hAnsi="Times New Roman" w:cs="Times New Roman"/>
          <w:bCs/>
          <w:spacing w:val="-4"/>
          <w:sz w:val="28"/>
          <w:szCs w:val="28"/>
        </w:rPr>
        <w:t xml:space="preserve"> предполагает устранение всяких необоснованных помех в развитии гражданского оборота. Он конкретизируется, в частности, в свободе предпринимательской и иной не запрещенной законом экономической деятельности (ст. 34 Конституции РФ), а также в свободе перемещения по российской территории товаров, услуг и финансовых средств (п. 3 ст. 1 ГК), характеризующей свободу имущественного оборота.</w:t>
      </w:r>
      <w:r>
        <w:rPr>
          <w:rFonts w:ascii="Times New Roman" w:hAnsi="Times New Roman" w:cs="Times New Roman"/>
          <w:bCs/>
          <w:spacing w:val="-4"/>
          <w:sz w:val="28"/>
          <w:szCs w:val="28"/>
        </w:rPr>
        <w:t xml:space="preserve"> </w:t>
      </w:r>
    </w:p>
    <w:p w14:paraId="2F1921A9" w14:textId="0AF85E97" w:rsidR="0062646D" w:rsidRDefault="0062646D" w:rsidP="005E0F22">
      <w:pPr>
        <w:spacing w:after="0" w:line="240" w:lineRule="auto"/>
        <w:ind w:firstLine="709"/>
        <w:jc w:val="both"/>
        <w:rPr>
          <w:rFonts w:ascii="Times New Roman" w:hAnsi="Times New Roman" w:cs="Times New Roman"/>
          <w:bCs/>
          <w:spacing w:val="-4"/>
          <w:sz w:val="28"/>
          <w:szCs w:val="28"/>
        </w:rPr>
      </w:pPr>
      <w:r w:rsidRPr="0062646D">
        <w:rPr>
          <w:rFonts w:ascii="Times New Roman" w:hAnsi="Times New Roman" w:cs="Times New Roman"/>
          <w:bCs/>
          <w:i/>
          <w:iCs/>
          <w:spacing w:val="-4"/>
          <w:sz w:val="28"/>
          <w:szCs w:val="28"/>
        </w:rPr>
        <w:t xml:space="preserve">Принцип всемерной охраны и судебной защиты гражданских прав в целом </w:t>
      </w:r>
      <w:r w:rsidRPr="0062646D">
        <w:rPr>
          <w:rFonts w:ascii="Times New Roman" w:hAnsi="Times New Roman" w:cs="Times New Roman"/>
          <w:bCs/>
          <w:spacing w:val="-4"/>
          <w:sz w:val="28"/>
          <w:szCs w:val="28"/>
        </w:rPr>
        <w:t>характеризует правоохранительную функцию (задачу) гражданско-правового регулирования. В соответствии с ним участникам гражданских правоотношений предоставляются широкие возможности защиты своих прав и интересов: они могут прибегнуть как к их судебной защите, так и к самозащите, а также к применению некоторых других мер, оказывающих неблагоприятное имущественное воздействие на неисправных контрагентов.</w:t>
      </w:r>
    </w:p>
    <w:p w14:paraId="4D732A90" w14:textId="29F036B4" w:rsidR="00922FF4" w:rsidRPr="00922FF4" w:rsidRDefault="00922FF4" w:rsidP="00922FF4">
      <w:pPr>
        <w:spacing w:after="0" w:line="240" w:lineRule="auto"/>
        <w:ind w:firstLine="709"/>
        <w:jc w:val="both"/>
        <w:rPr>
          <w:rFonts w:ascii="Times New Roman" w:hAnsi="Times New Roman" w:cs="Times New Roman"/>
          <w:bCs/>
          <w:spacing w:val="-4"/>
          <w:sz w:val="28"/>
          <w:szCs w:val="28"/>
        </w:rPr>
      </w:pPr>
      <w:r w:rsidRPr="00922FF4">
        <w:rPr>
          <w:rFonts w:ascii="Times New Roman" w:hAnsi="Times New Roman" w:cs="Times New Roman"/>
          <w:bCs/>
          <w:i/>
          <w:iCs/>
          <w:spacing w:val="-4"/>
          <w:sz w:val="28"/>
          <w:szCs w:val="28"/>
        </w:rPr>
        <w:t>Принцип добросовестности</w:t>
      </w:r>
      <w:r>
        <w:rPr>
          <w:rFonts w:ascii="Times New Roman" w:hAnsi="Times New Roman" w:cs="Times New Roman"/>
          <w:bCs/>
          <w:spacing w:val="-4"/>
          <w:sz w:val="28"/>
          <w:szCs w:val="28"/>
        </w:rPr>
        <w:t>. С</w:t>
      </w:r>
      <w:r w:rsidRPr="00922FF4">
        <w:rPr>
          <w:rFonts w:ascii="Times New Roman" w:hAnsi="Times New Roman" w:cs="Times New Roman"/>
          <w:bCs/>
          <w:spacing w:val="-4"/>
          <w:sz w:val="28"/>
          <w:szCs w:val="28"/>
        </w:rPr>
        <w:t>огласно п</w:t>
      </w:r>
      <w:r>
        <w:rPr>
          <w:rFonts w:ascii="Times New Roman" w:hAnsi="Times New Roman" w:cs="Times New Roman"/>
          <w:bCs/>
          <w:spacing w:val="-4"/>
          <w:sz w:val="28"/>
          <w:szCs w:val="28"/>
        </w:rPr>
        <w:t>.</w:t>
      </w:r>
      <w:r w:rsidRPr="00922FF4">
        <w:rPr>
          <w:rFonts w:ascii="Times New Roman" w:hAnsi="Times New Roman" w:cs="Times New Roman"/>
          <w:bCs/>
          <w:spacing w:val="-4"/>
          <w:sz w:val="28"/>
          <w:szCs w:val="28"/>
        </w:rPr>
        <w:t xml:space="preserve"> 3 ст</w:t>
      </w:r>
      <w:r>
        <w:rPr>
          <w:rFonts w:ascii="Times New Roman" w:hAnsi="Times New Roman" w:cs="Times New Roman"/>
          <w:bCs/>
          <w:spacing w:val="-4"/>
          <w:sz w:val="28"/>
          <w:szCs w:val="28"/>
        </w:rPr>
        <w:t>.</w:t>
      </w:r>
      <w:r w:rsidRPr="00922FF4">
        <w:rPr>
          <w:rFonts w:ascii="Times New Roman" w:hAnsi="Times New Roman" w:cs="Times New Roman"/>
          <w:bCs/>
          <w:spacing w:val="-4"/>
          <w:sz w:val="28"/>
          <w:szCs w:val="28"/>
        </w:rPr>
        <w:t xml:space="preserve">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В силу п</w:t>
      </w:r>
      <w:r>
        <w:rPr>
          <w:rFonts w:ascii="Times New Roman" w:hAnsi="Times New Roman" w:cs="Times New Roman"/>
          <w:bCs/>
          <w:spacing w:val="-4"/>
          <w:sz w:val="28"/>
          <w:szCs w:val="28"/>
        </w:rPr>
        <w:t>.</w:t>
      </w:r>
      <w:r w:rsidRPr="00922FF4">
        <w:rPr>
          <w:rFonts w:ascii="Times New Roman" w:hAnsi="Times New Roman" w:cs="Times New Roman"/>
          <w:bCs/>
          <w:spacing w:val="-4"/>
          <w:sz w:val="28"/>
          <w:szCs w:val="28"/>
        </w:rPr>
        <w:t xml:space="preserve"> 4 ст</w:t>
      </w:r>
      <w:r>
        <w:rPr>
          <w:rFonts w:ascii="Times New Roman" w:hAnsi="Times New Roman" w:cs="Times New Roman"/>
          <w:bCs/>
          <w:spacing w:val="-4"/>
          <w:sz w:val="28"/>
          <w:szCs w:val="28"/>
        </w:rPr>
        <w:t>.</w:t>
      </w:r>
      <w:r w:rsidRPr="00922FF4">
        <w:rPr>
          <w:rFonts w:ascii="Times New Roman" w:hAnsi="Times New Roman" w:cs="Times New Roman"/>
          <w:bCs/>
          <w:spacing w:val="-4"/>
          <w:sz w:val="28"/>
          <w:szCs w:val="28"/>
        </w:rPr>
        <w:t xml:space="preserve"> 1 ГК РФ никто не вправе извлекать преимущество из своего незаконного или недобросовестного поведения.</w:t>
      </w:r>
    </w:p>
    <w:p w14:paraId="75516F9D" w14:textId="5F2B8AFC" w:rsidR="00922FF4" w:rsidRDefault="00922FF4" w:rsidP="00922FF4">
      <w:pPr>
        <w:spacing w:after="0" w:line="240" w:lineRule="auto"/>
        <w:ind w:firstLine="709"/>
        <w:jc w:val="both"/>
        <w:rPr>
          <w:rFonts w:ascii="Times New Roman" w:hAnsi="Times New Roman" w:cs="Times New Roman"/>
          <w:bCs/>
          <w:spacing w:val="-4"/>
          <w:sz w:val="28"/>
          <w:szCs w:val="28"/>
        </w:rPr>
      </w:pPr>
      <w:r w:rsidRPr="00922FF4">
        <w:rPr>
          <w:rFonts w:ascii="Times New Roman" w:hAnsi="Times New Roman" w:cs="Times New Roman"/>
          <w:bCs/>
          <w:spacing w:val="-4"/>
          <w:sz w:val="28"/>
          <w:szCs w:val="28"/>
        </w:rPr>
        <w:t>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 общему правилу п</w:t>
      </w:r>
      <w:r>
        <w:rPr>
          <w:rFonts w:ascii="Times New Roman" w:hAnsi="Times New Roman" w:cs="Times New Roman"/>
          <w:bCs/>
          <w:spacing w:val="-4"/>
          <w:sz w:val="28"/>
          <w:szCs w:val="28"/>
        </w:rPr>
        <w:t>.</w:t>
      </w:r>
      <w:r w:rsidRPr="00922FF4">
        <w:rPr>
          <w:rFonts w:ascii="Times New Roman" w:hAnsi="Times New Roman" w:cs="Times New Roman"/>
          <w:bCs/>
          <w:spacing w:val="-4"/>
          <w:sz w:val="28"/>
          <w:szCs w:val="28"/>
        </w:rPr>
        <w:t>5 ст</w:t>
      </w:r>
      <w:r>
        <w:rPr>
          <w:rFonts w:ascii="Times New Roman" w:hAnsi="Times New Roman" w:cs="Times New Roman"/>
          <w:bCs/>
          <w:spacing w:val="-4"/>
          <w:sz w:val="28"/>
          <w:szCs w:val="28"/>
        </w:rPr>
        <w:t>.</w:t>
      </w:r>
      <w:r w:rsidRPr="00922FF4">
        <w:rPr>
          <w:rFonts w:ascii="Times New Roman" w:hAnsi="Times New Roman" w:cs="Times New Roman"/>
          <w:bCs/>
          <w:spacing w:val="-4"/>
          <w:sz w:val="28"/>
          <w:szCs w:val="28"/>
        </w:rPr>
        <w:t xml:space="preserve"> 10 ГК РФ добросовестность участников гражданских правоотношений и разумность их действий предполагаются, пока не доказано иное.</w:t>
      </w:r>
      <w:r>
        <w:rPr>
          <w:rFonts w:ascii="Times New Roman" w:hAnsi="Times New Roman" w:cs="Times New Roman"/>
          <w:bCs/>
          <w:spacing w:val="-4"/>
          <w:sz w:val="28"/>
          <w:szCs w:val="28"/>
        </w:rPr>
        <w:t xml:space="preserve"> </w:t>
      </w:r>
      <w:r w:rsidRPr="00922FF4">
        <w:rPr>
          <w:rFonts w:ascii="Times New Roman" w:hAnsi="Times New Roman" w:cs="Times New Roman"/>
          <w:bCs/>
          <w:spacing w:val="-4"/>
          <w:sz w:val="28"/>
          <w:szCs w:val="28"/>
        </w:rPr>
        <w:t>Если будет установлено недобросовестное поведение одной из сторон,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 а также применяет иные меры, обеспечивающие защиту интересов добросовестной стороны или третьих лиц от недобросовестного поведения другой стороны</w:t>
      </w:r>
      <w:r>
        <w:rPr>
          <w:rFonts w:ascii="Times New Roman" w:hAnsi="Times New Roman" w:cs="Times New Roman"/>
          <w:bCs/>
          <w:spacing w:val="-4"/>
          <w:sz w:val="28"/>
          <w:szCs w:val="28"/>
        </w:rPr>
        <w:t>.</w:t>
      </w:r>
    </w:p>
    <w:p w14:paraId="70FA38AF" w14:textId="79E162D0" w:rsidR="0062646D" w:rsidRPr="005E0F22" w:rsidRDefault="0062646D" w:rsidP="005E0F22">
      <w:pPr>
        <w:spacing w:after="0" w:line="240" w:lineRule="auto"/>
        <w:ind w:firstLine="709"/>
        <w:jc w:val="both"/>
        <w:rPr>
          <w:rFonts w:ascii="Times New Roman" w:hAnsi="Times New Roman" w:cs="Times New Roman"/>
          <w:bCs/>
          <w:spacing w:val="-4"/>
          <w:sz w:val="28"/>
          <w:szCs w:val="28"/>
        </w:rPr>
      </w:pPr>
      <w:r w:rsidRPr="0062646D">
        <w:rPr>
          <w:rFonts w:ascii="Times New Roman" w:hAnsi="Times New Roman" w:cs="Times New Roman"/>
          <w:b/>
          <w:spacing w:val="-4"/>
          <w:sz w:val="28"/>
          <w:szCs w:val="28"/>
        </w:rPr>
        <w:t>Источники гражданского права.</w:t>
      </w:r>
      <w:r>
        <w:rPr>
          <w:rFonts w:ascii="Times New Roman" w:hAnsi="Times New Roman" w:cs="Times New Roman"/>
          <w:b/>
          <w:spacing w:val="-4"/>
          <w:sz w:val="28"/>
          <w:szCs w:val="28"/>
        </w:rPr>
        <w:t xml:space="preserve"> </w:t>
      </w:r>
      <w:r w:rsidRPr="0062646D">
        <w:rPr>
          <w:rFonts w:ascii="Times New Roman" w:hAnsi="Times New Roman" w:cs="Times New Roman"/>
          <w:bCs/>
          <w:spacing w:val="-4"/>
          <w:sz w:val="28"/>
          <w:szCs w:val="28"/>
        </w:rPr>
        <w:t>Под источником права понимается форма выражения правовых норм, имеющая общеобязательный характер.</w:t>
      </w:r>
      <w:r>
        <w:rPr>
          <w:rFonts w:ascii="Times New Roman" w:hAnsi="Times New Roman" w:cs="Times New Roman"/>
          <w:bCs/>
          <w:spacing w:val="-4"/>
          <w:sz w:val="28"/>
          <w:szCs w:val="28"/>
        </w:rPr>
        <w:t xml:space="preserve"> </w:t>
      </w:r>
      <w:r w:rsidRPr="0062646D">
        <w:rPr>
          <w:rFonts w:ascii="Times New Roman" w:hAnsi="Times New Roman" w:cs="Times New Roman"/>
          <w:bCs/>
          <w:spacing w:val="-4"/>
          <w:sz w:val="28"/>
          <w:szCs w:val="28"/>
        </w:rPr>
        <w:t xml:space="preserve">В соответствии с ч. 4 ст. 15 Конституции РФ и п. 1 ст. 7 ГК </w:t>
      </w:r>
      <w:r w:rsidR="005E0F22">
        <w:rPr>
          <w:rFonts w:ascii="Times New Roman" w:hAnsi="Times New Roman" w:cs="Times New Roman"/>
          <w:bCs/>
          <w:spacing w:val="-4"/>
          <w:sz w:val="28"/>
          <w:szCs w:val="28"/>
        </w:rPr>
        <w:t xml:space="preserve">РФ </w:t>
      </w:r>
      <w:r w:rsidRPr="0062646D">
        <w:rPr>
          <w:rFonts w:ascii="Times New Roman" w:hAnsi="Times New Roman" w:cs="Times New Roman"/>
          <w:bCs/>
          <w:spacing w:val="-4"/>
          <w:sz w:val="28"/>
          <w:szCs w:val="28"/>
        </w:rPr>
        <w:t xml:space="preserve">общепризнанные принципы и нормы международного права и международные договоры Российской Федерации являются составной частью ее правовой системы и, </w:t>
      </w:r>
      <w:r w:rsidRPr="005E0F22">
        <w:rPr>
          <w:rFonts w:ascii="Times New Roman" w:hAnsi="Times New Roman" w:cs="Times New Roman"/>
          <w:bCs/>
          <w:spacing w:val="-4"/>
          <w:sz w:val="28"/>
          <w:szCs w:val="28"/>
        </w:rPr>
        <w:t>следовательно, одним из источников ее права.</w:t>
      </w:r>
    </w:p>
    <w:p w14:paraId="13BFEA61" w14:textId="77777777" w:rsidR="005E0F22" w:rsidRPr="005E0F22" w:rsidRDefault="005E0F22" w:rsidP="005E0F22">
      <w:pPr>
        <w:autoSpaceDE w:val="0"/>
        <w:autoSpaceDN w:val="0"/>
        <w:adjustRightInd w:val="0"/>
        <w:spacing w:after="0" w:line="240" w:lineRule="auto"/>
        <w:ind w:firstLine="709"/>
        <w:jc w:val="both"/>
        <w:rPr>
          <w:rFonts w:ascii="Times New Roman" w:hAnsi="Times New Roman" w:cs="Times New Roman"/>
          <w:sz w:val="28"/>
          <w:szCs w:val="28"/>
        </w:rPr>
      </w:pPr>
      <w:r w:rsidRPr="005E0F22">
        <w:rPr>
          <w:rFonts w:ascii="Times New Roman" w:hAnsi="Times New Roman" w:cs="Times New Roman"/>
          <w:sz w:val="28"/>
          <w:szCs w:val="28"/>
        </w:rPr>
        <w:t xml:space="preserve">В соответствии с </w:t>
      </w:r>
      <w:hyperlink r:id="rId10" w:history="1">
        <w:r w:rsidRPr="005E0F22">
          <w:rPr>
            <w:rFonts w:ascii="Times New Roman" w:hAnsi="Times New Roman" w:cs="Times New Roman"/>
            <w:sz w:val="28"/>
            <w:szCs w:val="28"/>
          </w:rPr>
          <w:t>Конституцией</w:t>
        </w:r>
      </w:hyperlink>
      <w:r w:rsidRPr="005E0F22">
        <w:rPr>
          <w:rFonts w:ascii="Times New Roman" w:hAnsi="Times New Roman" w:cs="Times New Roman"/>
          <w:sz w:val="28"/>
          <w:szCs w:val="28"/>
        </w:rPr>
        <w:t xml:space="preserve"> Российской Федерации гражданское законодательство находится в ведении Российской Федерации.</w:t>
      </w:r>
    </w:p>
    <w:p w14:paraId="3CB9EF9B" w14:textId="7A20352A" w:rsidR="005E0F22" w:rsidRDefault="005E0F22" w:rsidP="005E0F22">
      <w:pPr>
        <w:spacing w:after="0" w:line="240" w:lineRule="auto"/>
        <w:ind w:firstLine="709"/>
        <w:jc w:val="both"/>
        <w:rPr>
          <w:rFonts w:ascii="Times New Roman" w:hAnsi="Times New Roman" w:cs="Times New Roman"/>
          <w:bCs/>
          <w:spacing w:val="-4"/>
          <w:sz w:val="28"/>
          <w:szCs w:val="28"/>
        </w:rPr>
      </w:pPr>
      <w:r w:rsidRPr="005E0F22">
        <w:rPr>
          <w:rFonts w:ascii="Times New Roman" w:hAnsi="Times New Roman" w:cs="Times New Roman"/>
          <w:bCs/>
          <w:spacing w:val="-4"/>
          <w:sz w:val="28"/>
          <w:szCs w:val="28"/>
        </w:rPr>
        <w:t xml:space="preserve">Гражданское законодательство состоит из </w:t>
      </w:r>
      <w:r>
        <w:rPr>
          <w:rFonts w:ascii="Times New Roman" w:hAnsi="Times New Roman" w:cs="Times New Roman"/>
          <w:bCs/>
          <w:spacing w:val="-4"/>
          <w:sz w:val="28"/>
          <w:szCs w:val="28"/>
        </w:rPr>
        <w:t>Гражданского кодекса РФ</w:t>
      </w:r>
      <w:r w:rsidRPr="005E0F22">
        <w:rPr>
          <w:rFonts w:ascii="Times New Roman" w:hAnsi="Times New Roman" w:cs="Times New Roman"/>
          <w:bCs/>
          <w:spacing w:val="-4"/>
          <w:sz w:val="28"/>
          <w:szCs w:val="28"/>
        </w:rPr>
        <w:t xml:space="preserve"> и принятых в соответствии с ним иных федеральных законов</w:t>
      </w:r>
      <w:r>
        <w:rPr>
          <w:rFonts w:ascii="Times New Roman" w:hAnsi="Times New Roman" w:cs="Times New Roman"/>
          <w:bCs/>
          <w:spacing w:val="-4"/>
          <w:sz w:val="28"/>
          <w:szCs w:val="28"/>
        </w:rPr>
        <w:t>. Н</w:t>
      </w:r>
      <w:r w:rsidRPr="005E0F22">
        <w:rPr>
          <w:rFonts w:ascii="Times New Roman" w:hAnsi="Times New Roman" w:cs="Times New Roman"/>
          <w:bCs/>
          <w:spacing w:val="-4"/>
          <w:sz w:val="28"/>
          <w:szCs w:val="28"/>
        </w:rPr>
        <w:t xml:space="preserve">ормы </w:t>
      </w:r>
      <w:r w:rsidRPr="005E0F22">
        <w:rPr>
          <w:rFonts w:ascii="Times New Roman" w:hAnsi="Times New Roman" w:cs="Times New Roman"/>
          <w:bCs/>
          <w:spacing w:val="-4"/>
          <w:sz w:val="28"/>
          <w:szCs w:val="28"/>
        </w:rPr>
        <w:lastRenderedPageBreak/>
        <w:t>гражданского права, содержащиеся в других законах, должны соответствовать настоящему Кодексу.</w:t>
      </w:r>
    </w:p>
    <w:p w14:paraId="40A47708" w14:textId="26B64722" w:rsidR="005E0F22" w:rsidRDefault="005E0F22" w:rsidP="005E0F22">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Гражданский кодекс РФ состоит из четырех частей. Первая часть была принята в 1994 г. и вступила в действие 1</w:t>
      </w:r>
      <w:r w:rsidR="00AE3097">
        <w:rPr>
          <w:rFonts w:ascii="Times New Roman" w:hAnsi="Times New Roman" w:cs="Times New Roman"/>
          <w:bCs/>
          <w:spacing w:val="-4"/>
          <w:sz w:val="28"/>
          <w:szCs w:val="28"/>
        </w:rPr>
        <w:t xml:space="preserve"> января</w:t>
      </w:r>
      <w:r>
        <w:rPr>
          <w:rFonts w:ascii="Times New Roman" w:hAnsi="Times New Roman" w:cs="Times New Roman"/>
          <w:bCs/>
          <w:spacing w:val="-4"/>
          <w:sz w:val="28"/>
          <w:szCs w:val="28"/>
        </w:rPr>
        <w:t xml:space="preserve">1995 г. В ней получили регламентацию положения о </w:t>
      </w:r>
      <w:r w:rsidR="00267C96">
        <w:rPr>
          <w:rFonts w:ascii="Times New Roman" w:hAnsi="Times New Roman" w:cs="Times New Roman"/>
          <w:bCs/>
          <w:spacing w:val="-4"/>
          <w:sz w:val="28"/>
          <w:szCs w:val="28"/>
        </w:rPr>
        <w:t>принципах гражданского законодательства, об основаниях возникновения гражданских прав и обязанностей, о пределах осуществления гражданских прав, о физических и юридических лицах, о сделках и решениях собраний, о способах защиты гражданских прав, общие положения о договорах и обязательствах.</w:t>
      </w:r>
    </w:p>
    <w:p w14:paraId="542CAA8A" w14:textId="39D3B852" w:rsidR="00267C96" w:rsidRDefault="00267C96" w:rsidP="005E0F22">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Вторая часть Гражданского кодекса РФ введена в действие с 1 марта 1996 г. В отражены нормы об отдельных видах договорных обязательств (договор купли-продажи, мены, дарения, ренты, аренды, подряда, возмездного оказания услуг, займа, кредита и др.), а также регламентированы обязательства из причинения вреда, неосновательного обогащения, игр и пари, односторонних сделок.</w:t>
      </w:r>
    </w:p>
    <w:p w14:paraId="0A52FAE2" w14:textId="47B4FB43" w:rsidR="00AE3097" w:rsidRDefault="00AE3097" w:rsidP="005E0F22">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Третья часть Гражданского кодекса РФ введена в действие с 1 марта 2002 г. и регулирует вопросы наследственного права и международного частного права. </w:t>
      </w:r>
    </w:p>
    <w:p w14:paraId="051817AE" w14:textId="6C1729AB" w:rsidR="00AE3097" w:rsidRDefault="00AE3097" w:rsidP="005E0F22">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Четвертая часть Гражданского кодекса РФ посвящена праву интеллектуальной собственности вступила в действие с 1 января 2008 г.</w:t>
      </w:r>
    </w:p>
    <w:p w14:paraId="506FE2F9" w14:textId="38045C57" w:rsidR="0062646D" w:rsidRDefault="005E0F22" w:rsidP="005E0F22">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Гражданские правоотношения могут </w:t>
      </w:r>
      <w:r w:rsidRPr="005E0F22">
        <w:rPr>
          <w:rFonts w:ascii="Times New Roman" w:hAnsi="Times New Roman" w:cs="Times New Roman"/>
          <w:bCs/>
          <w:spacing w:val="-4"/>
          <w:sz w:val="28"/>
          <w:szCs w:val="28"/>
        </w:rPr>
        <w:t xml:space="preserve">регулироваться также указами Президента Российской Федерации, которые не должны противоречить </w:t>
      </w:r>
      <w:r>
        <w:rPr>
          <w:rFonts w:ascii="Times New Roman" w:hAnsi="Times New Roman" w:cs="Times New Roman"/>
          <w:bCs/>
          <w:spacing w:val="-4"/>
          <w:sz w:val="28"/>
          <w:szCs w:val="28"/>
        </w:rPr>
        <w:t>ГК РФ</w:t>
      </w:r>
      <w:r w:rsidRPr="005E0F22">
        <w:rPr>
          <w:rFonts w:ascii="Times New Roman" w:hAnsi="Times New Roman" w:cs="Times New Roman"/>
          <w:bCs/>
          <w:spacing w:val="-4"/>
          <w:sz w:val="28"/>
          <w:szCs w:val="28"/>
        </w:rPr>
        <w:t xml:space="preserve"> и иным законам.</w:t>
      </w:r>
    </w:p>
    <w:p w14:paraId="1A574C4D" w14:textId="32C7BF4D" w:rsidR="005E0F22" w:rsidRDefault="005E0F22" w:rsidP="005E0F22">
      <w:pPr>
        <w:spacing w:after="0" w:line="240" w:lineRule="auto"/>
        <w:ind w:firstLine="709"/>
        <w:jc w:val="both"/>
        <w:rPr>
          <w:rFonts w:ascii="Times New Roman" w:hAnsi="Times New Roman" w:cs="Times New Roman"/>
          <w:bCs/>
          <w:spacing w:val="-4"/>
          <w:sz w:val="28"/>
          <w:szCs w:val="28"/>
        </w:rPr>
      </w:pPr>
      <w:r w:rsidRPr="005E0F22">
        <w:rPr>
          <w:rFonts w:ascii="Times New Roman" w:hAnsi="Times New Roman" w:cs="Times New Roman"/>
          <w:bCs/>
          <w:spacing w:val="-4"/>
          <w:sz w:val="28"/>
          <w:szCs w:val="28"/>
        </w:rPr>
        <w:t xml:space="preserve">На основании и во исполнение </w:t>
      </w:r>
      <w:r>
        <w:rPr>
          <w:rFonts w:ascii="Times New Roman" w:hAnsi="Times New Roman" w:cs="Times New Roman"/>
          <w:bCs/>
          <w:spacing w:val="-4"/>
          <w:sz w:val="28"/>
          <w:szCs w:val="28"/>
        </w:rPr>
        <w:t>ГК РФ</w:t>
      </w:r>
      <w:r w:rsidRPr="005E0F22">
        <w:rPr>
          <w:rFonts w:ascii="Times New Roman" w:hAnsi="Times New Roman" w:cs="Times New Roman"/>
          <w:bCs/>
          <w:spacing w:val="-4"/>
          <w:sz w:val="28"/>
          <w:szCs w:val="28"/>
        </w:rPr>
        <w:t xml:space="preserve">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r>
        <w:rPr>
          <w:rFonts w:ascii="Times New Roman" w:hAnsi="Times New Roman" w:cs="Times New Roman"/>
          <w:bCs/>
          <w:spacing w:val="-4"/>
          <w:sz w:val="28"/>
          <w:szCs w:val="28"/>
        </w:rPr>
        <w:t xml:space="preserve"> </w:t>
      </w:r>
    </w:p>
    <w:p w14:paraId="67C95B7D" w14:textId="27446F44" w:rsidR="005E0F22" w:rsidRDefault="005E0F22" w:rsidP="005E0F22">
      <w:pPr>
        <w:spacing w:after="0" w:line="240" w:lineRule="auto"/>
        <w:ind w:firstLine="709"/>
        <w:jc w:val="both"/>
        <w:rPr>
          <w:rFonts w:ascii="Times New Roman" w:hAnsi="Times New Roman" w:cs="Times New Roman"/>
          <w:bCs/>
          <w:spacing w:val="-4"/>
          <w:sz w:val="28"/>
          <w:szCs w:val="28"/>
        </w:rPr>
      </w:pPr>
      <w:r w:rsidRPr="005E0F22">
        <w:rPr>
          <w:rFonts w:ascii="Times New Roman" w:hAnsi="Times New Roman" w:cs="Times New Roman"/>
          <w:bCs/>
          <w:spacing w:val="-4"/>
          <w:sz w:val="28"/>
          <w:szCs w:val="28"/>
        </w:rPr>
        <w:t xml:space="preserve">В случае противоречия указа Президента Российской Федерации или постановления Правительства Российской Федерации </w:t>
      </w:r>
      <w:r>
        <w:rPr>
          <w:rFonts w:ascii="Times New Roman" w:hAnsi="Times New Roman" w:cs="Times New Roman"/>
          <w:bCs/>
          <w:spacing w:val="-4"/>
          <w:sz w:val="28"/>
          <w:szCs w:val="28"/>
        </w:rPr>
        <w:t>ГК РФ</w:t>
      </w:r>
      <w:r w:rsidRPr="005E0F22">
        <w:rPr>
          <w:rFonts w:ascii="Times New Roman" w:hAnsi="Times New Roman" w:cs="Times New Roman"/>
          <w:bCs/>
          <w:spacing w:val="-4"/>
          <w:sz w:val="28"/>
          <w:szCs w:val="28"/>
        </w:rPr>
        <w:t xml:space="preserve"> или иному закону применяется </w:t>
      </w:r>
      <w:r>
        <w:rPr>
          <w:rFonts w:ascii="Times New Roman" w:hAnsi="Times New Roman" w:cs="Times New Roman"/>
          <w:bCs/>
          <w:spacing w:val="-4"/>
          <w:sz w:val="28"/>
          <w:szCs w:val="28"/>
        </w:rPr>
        <w:t>ГК РФ</w:t>
      </w:r>
      <w:r w:rsidRPr="005E0F22">
        <w:rPr>
          <w:rFonts w:ascii="Times New Roman" w:hAnsi="Times New Roman" w:cs="Times New Roman"/>
          <w:bCs/>
          <w:spacing w:val="-4"/>
          <w:sz w:val="28"/>
          <w:szCs w:val="28"/>
        </w:rPr>
        <w:t xml:space="preserve"> или соответствующий закон.</w:t>
      </w:r>
    </w:p>
    <w:p w14:paraId="076D3C81" w14:textId="4FA6725E" w:rsidR="005E0F22" w:rsidRPr="003679A4" w:rsidRDefault="005E0F22" w:rsidP="005E0F22">
      <w:pPr>
        <w:spacing w:after="0" w:line="240" w:lineRule="auto"/>
        <w:ind w:firstLine="709"/>
        <w:jc w:val="both"/>
        <w:rPr>
          <w:rFonts w:ascii="Times New Roman" w:hAnsi="Times New Roman" w:cs="Times New Roman"/>
          <w:bCs/>
          <w:spacing w:val="-6"/>
          <w:sz w:val="28"/>
          <w:szCs w:val="28"/>
        </w:rPr>
      </w:pPr>
      <w:r w:rsidRPr="003679A4">
        <w:rPr>
          <w:rFonts w:ascii="Times New Roman" w:hAnsi="Times New Roman" w:cs="Times New Roman"/>
          <w:bCs/>
          <w:spacing w:val="-6"/>
          <w:sz w:val="28"/>
          <w:szCs w:val="28"/>
        </w:rPr>
        <w:t>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ГК РФ, другими законами и иными правовыми актами.</w:t>
      </w:r>
    </w:p>
    <w:p w14:paraId="3F7E53B2" w14:textId="6314C162" w:rsidR="00AE3097" w:rsidRDefault="00AE3097" w:rsidP="005E0F22">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Источников гражданского права признается и обычай. Согласно ст. 5 ГК РФ о</w:t>
      </w:r>
      <w:r w:rsidRPr="00AE3097">
        <w:rPr>
          <w:rFonts w:ascii="Times New Roman" w:hAnsi="Times New Roman" w:cs="Times New Roman"/>
          <w:bCs/>
          <w:spacing w:val="-4"/>
          <w:sz w:val="28"/>
          <w:szCs w:val="28"/>
        </w:rPr>
        <w:t>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r>
        <w:rPr>
          <w:rFonts w:ascii="Times New Roman" w:hAnsi="Times New Roman" w:cs="Times New Roman"/>
          <w:bCs/>
          <w:spacing w:val="-4"/>
          <w:sz w:val="28"/>
          <w:szCs w:val="28"/>
        </w:rPr>
        <w:t xml:space="preserve"> </w:t>
      </w:r>
      <w:r w:rsidRPr="00AE3097">
        <w:rPr>
          <w:rFonts w:ascii="Times New Roman" w:hAnsi="Times New Roman" w:cs="Times New Roman"/>
          <w:bCs/>
          <w:spacing w:val="-4"/>
          <w:sz w:val="28"/>
          <w:szCs w:val="28"/>
        </w:rPr>
        <w:t>Обычаи, противоречащие обязательным для участников соответствующего отношения положениям законодательства или договору, не применяются.</w:t>
      </w:r>
    </w:p>
    <w:p w14:paraId="2935724B" w14:textId="78004B16" w:rsidR="0062646D" w:rsidRDefault="0062646D" w:rsidP="005E0F22">
      <w:pPr>
        <w:spacing w:after="0" w:line="240" w:lineRule="auto"/>
        <w:ind w:firstLine="709"/>
        <w:jc w:val="both"/>
        <w:rPr>
          <w:rFonts w:ascii="Times New Roman" w:hAnsi="Times New Roman" w:cs="Times New Roman"/>
          <w:bCs/>
          <w:spacing w:val="-4"/>
          <w:sz w:val="28"/>
          <w:szCs w:val="28"/>
        </w:rPr>
      </w:pPr>
      <w:r w:rsidRPr="0062646D">
        <w:rPr>
          <w:rFonts w:ascii="Times New Roman" w:hAnsi="Times New Roman" w:cs="Times New Roman"/>
          <w:bCs/>
          <w:spacing w:val="-4"/>
          <w:sz w:val="28"/>
          <w:szCs w:val="28"/>
        </w:rPr>
        <w:t>Не является источником права цивилистическая доктрина.</w:t>
      </w:r>
      <w:r>
        <w:rPr>
          <w:rFonts w:ascii="Times New Roman" w:hAnsi="Times New Roman" w:cs="Times New Roman"/>
          <w:bCs/>
          <w:spacing w:val="-4"/>
          <w:sz w:val="28"/>
          <w:szCs w:val="28"/>
        </w:rPr>
        <w:t xml:space="preserve"> </w:t>
      </w:r>
      <w:r w:rsidRPr="0062646D">
        <w:rPr>
          <w:rFonts w:ascii="Times New Roman" w:hAnsi="Times New Roman" w:cs="Times New Roman"/>
          <w:bCs/>
          <w:spacing w:val="-4"/>
          <w:sz w:val="28"/>
          <w:szCs w:val="28"/>
        </w:rPr>
        <w:t xml:space="preserve">Не могут считаться источниками права и индивидуальные акты, или акты локального характера, не исходящие от органов государственной власти и не содержащие общеобязательных для всех субъектов права предписаний (правовых норм). В сфере гражданского права часто используются конкретные уставы различных </w:t>
      </w:r>
      <w:r w:rsidRPr="0062646D">
        <w:rPr>
          <w:rFonts w:ascii="Times New Roman" w:hAnsi="Times New Roman" w:cs="Times New Roman"/>
          <w:bCs/>
          <w:spacing w:val="-4"/>
          <w:sz w:val="28"/>
          <w:szCs w:val="28"/>
        </w:rPr>
        <w:lastRenderedPageBreak/>
        <w:t>юридических лиц, их внутренние регламенты и другие корпоративные документы, примерные договоры и т.</w:t>
      </w:r>
      <w:r>
        <w:rPr>
          <w:rFonts w:ascii="Times New Roman" w:hAnsi="Times New Roman" w:cs="Times New Roman"/>
          <w:bCs/>
          <w:spacing w:val="-4"/>
          <w:sz w:val="28"/>
          <w:szCs w:val="28"/>
        </w:rPr>
        <w:t xml:space="preserve"> </w:t>
      </w:r>
      <w:r w:rsidRPr="0062646D">
        <w:rPr>
          <w:rFonts w:ascii="Times New Roman" w:hAnsi="Times New Roman" w:cs="Times New Roman"/>
          <w:bCs/>
          <w:spacing w:val="-4"/>
          <w:sz w:val="28"/>
          <w:szCs w:val="28"/>
        </w:rPr>
        <w:t>п. Они обязательны лишь для тех, кто их принял или входит в состав соответствующего юридического лица, ибо основаны исключительно на добровольном подчинении их действию.</w:t>
      </w:r>
    </w:p>
    <w:p w14:paraId="3E4D7BD6" w14:textId="77777777" w:rsidR="00AF4A78" w:rsidRDefault="00AF4A78" w:rsidP="005E0F22">
      <w:pPr>
        <w:spacing w:after="0" w:line="240" w:lineRule="auto"/>
        <w:ind w:firstLine="709"/>
        <w:jc w:val="both"/>
        <w:rPr>
          <w:rFonts w:ascii="Times New Roman" w:hAnsi="Times New Roman" w:cs="Times New Roman"/>
          <w:bCs/>
          <w:spacing w:val="-4"/>
          <w:sz w:val="28"/>
          <w:szCs w:val="28"/>
        </w:rPr>
      </w:pPr>
    </w:p>
    <w:p w14:paraId="6EBEE108" w14:textId="3D94897F" w:rsidR="00AF4A78" w:rsidRDefault="00AF4A78" w:rsidP="00AF4A78">
      <w:pPr>
        <w:spacing w:after="0" w:line="240" w:lineRule="auto"/>
        <w:jc w:val="center"/>
        <w:rPr>
          <w:rFonts w:ascii="Times New Roman" w:hAnsi="Times New Roman" w:cs="Times New Roman"/>
          <w:b/>
          <w:bCs/>
          <w:spacing w:val="-4"/>
          <w:sz w:val="28"/>
          <w:szCs w:val="28"/>
        </w:rPr>
      </w:pPr>
      <w:r w:rsidRPr="00AF4A78">
        <w:rPr>
          <w:rFonts w:ascii="Times New Roman" w:hAnsi="Times New Roman" w:cs="Times New Roman"/>
          <w:b/>
          <w:bCs/>
          <w:spacing w:val="-4"/>
          <w:sz w:val="28"/>
          <w:szCs w:val="28"/>
        </w:rPr>
        <w:t>Тема 2. Гражданские правоотношения</w:t>
      </w:r>
    </w:p>
    <w:p w14:paraId="066BB54A" w14:textId="77777777" w:rsidR="00AF4A78" w:rsidRPr="00AF4A78" w:rsidRDefault="00AF4A78" w:rsidP="00AF4A78">
      <w:pPr>
        <w:spacing w:after="0" w:line="240" w:lineRule="auto"/>
        <w:ind w:firstLine="709"/>
        <w:jc w:val="center"/>
        <w:rPr>
          <w:rFonts w:ascii="Times New Roman" w:hAnsi="Times New Roman" w:cs="Times New Roman"/>
          <w:b/>
          <w:bCs/>
          <w:spacing w:val="-4"/>
          <w:sz w:val="28"/>
          <w:szCs w:val="28"/>
        </w:rPr>
      </w:pPr>
    </w:p>
    <w:p w14:paraId="4CC0831A" w14:textId="259421D4" w:rsidR="003679A4" w:rsidRDefault="003679A4" w:rsidP="003679A4">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Г</w:t>
      </w:r>
      <w:r w:rsidRPr="003679A4">
        <w:rPr>
          <w:rFonts w:ascii="Times New Roman" w:hAnsi="Times New Roman" w:cs="Times New Roman"/>
          <w:bCs/>
          <w:spacing w:val="-4"/>
          <w:sz w:val="28"/>
          <w:szCs w:val="28"/>
        </w:rPr>
        <w:t>ражданское правоотношение представляет собой основанное на нормах права юридическое отношение, складывающееся по поводу материальных и нематериальных благ, участники которого, обладая правовой автономией, выступают в качестве юридически равных носителей прав и обязанностей</w:t>
      </w:r>
      <w:r>
        <w:rPr>
          <w:rFonts w:ascii="Times New Roman" w:hAnsi="Times New Roman" w:cs="Times New Roman"/>
          <w:bCs/>
          <w:spacing w:val="-4"/>
          <w:sz w:val="28"/>
          <w:szCs w:val="28"/>
        </w:rPr>
        <w:t>.</w:t>
      </w:r>
    </w:p>
    <w:p w14:paraId="3EE280A8" w14:textId="48B6FEA9" w:rsidR="003679A4" w:rsidRPr="003679A4" w:rsidRDefault="003679A4" w:rsidP="003679A4">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Гражданские правоотношения возникают на основании юридических фактов.</w:t>
      </w:r>
    </w:p>
    <w:p w14:paraId="2CC86B14" w14:textId="77777777" w:rsidR="003679A4" w:rsidRDefault="003679A4" w:rsidP="003679A4">
      <w:pPr>
        <w:spacing w:after="0" w:line="240" w:lineRule="auto"/>
        <w:ind w:firstLine="709"/>
        <w:jc w:val="both"/>
        <w:rPr>
          <w:rFonts w:ascii="Times New Roman" w:hAnsi="Times New Roman" w:cs="Times New Roman"/>
          <w:sz w:val="28"/>
          <w:szCs w:val="28"/>
        </w:rPr>
      </w:pPr>
      <w:r w:rsidRPr="00333F45">
        <w:rPr>
          <w:rFonts w:ascii="Times New Roman" w:hAnsi="Times New Roman" w:cs="Times New Roman"/>
          <w:i/>
          <w:iCs/>
          <w:sz w:val="28"/>
          <w:szCs w:val="28"/>
        </w:rPr>
        <w:t>Юридические факты</w:t>
      </w:r>
      <w:r>
        <w:rPr>
          <w:rFonts w:ascii="Times New Roman" w:hAnsi="Times New Roman" w:cs="Times New Roman"/>
          <w:sz w:val="28"/>
          <w:szCs w:val="28"/>
        </w:rPr>
        <w:t xml:space="preserve">. </w:t>
      </w:r>
      <w:bookmarkStart w:id="6" w:name="_Hlk23225009"/>
      <w:r>
        <w:rPr>
          <w:rFonts w:ascii="Times New Roman" w:hAnsi="Times New Roman" w:cs="Times New Roman"/>
          <w:sz w:val="28"/>
          <w:szCs w:val="28"/>
        </w:rPr>
        <w:t>Жизненные обстоятельства, с которыми нормы права связывают возникновение, изменение и прекращение гражданских прав и обязанностей</w:t>
      </w:r>
      <w:bookmarkEnd w:id="6"/>
      <w:r>
        <w:rPr>
          <w:rFonts w:ascii="Times New Roman" w:hAnsi="Times New Roman" w:cs="Times New Roman"/>
          <w:sz w:val="28"/>
          <w:szCs w:val="28"/>
        </w:rPr>
        <w:t xml:space="preserve">, называются </w:t>
      </w:r>
      <w:r w:rsidRPr="00C61403">
        <w:rPr>
          <w:rFonts w:ascii="Times New Roman" w:hAnsi="Times New Roman" w:cs="Times New Roman"/>
          <w:i/>
          <w:iCs/>
          <w:sz w:val="28"/>
          <w:szCs w:val="28"/>
        </w:rPr>
        <w:t>юридическими фактами.</w:t>
      </w:r>
    </w:p>
    <w:p w14:paraId="1FC0BC74" w14:textId="77777777" w:rsidR="003679A4" w:rsidRPr="00C458A4" w:rsidRDefault="003679A4" w:rsidP="003679A4">
      <w:pPr>
        <w:spacing w:after="0" w:line="240" w:lineRule="auto"/>
        <w:ind w:firstLine="709"/>
        <w:jc w:val="both"/>
        <w:rPr>
          <w:rFonts w:ascii="Times New Roman" w:hAnsi="Times New Roman" w:cs="Times New Roman"/>
          <w:sz w:val="28"/>
          <w:szCs w:val="28"/>
        </w:rPr>
      </w:pPr>
      <w:r w:rsidRPr="00C458A4">
        <w:rPr>
          <w:rFonts w:ascii="Times New Roman" w:hAnsi="Times New Roman" w:cs="Times New Roman"/>
          <w:sz w:val="28"/>
          <w:szCs w:val="28"/>
        </w:rPr>
        <w:t>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14:paraId="400A6DFB" w14:textId="77777777" w:rsidR="003679A4" w:rsidRPr="00C458A4" w:rsidRDefault="003679A4" w:rsidP="00111276">
      <w:pPr>
        <w:spacing w:after="0" w:line="240" w:lineRule="auto"/>
        <w:ind w:firstLine="709"/>
        <w:jc w:val="both"/>
        <w:rPr>
          <w:rFonts w:ascii="Times New Roman" w:hAnsi="Times New Roman" w:cs="Times New Roman"/>
          <w:sz w:val="28"/>
          <w:szCs w:val="28"/>
        </w:rPr>
      </w:pPr>
      <w:r w:rsidRPr="00C458A4">
        <w:rPr>
          <w:rFonts w:ascii="Times New Roman" w:hAnsi="Times New Roman" w:cs="Times New Roman"/>
          <w:sz w:val="28"/>
          <w:szCs w:val="28"/>
        </w:rPr>
        <w:t>В соответствии с этим гражданские права и обязанности возникают:</w:t>
      </w:r>
    </w:p>
    <w:p w14:paraId="6B2A06BB" w14:textId="4877F41F" w:rsidR="003679A4" w:rsidRPr="00111276" w:rsidRDefault="003679A4" w:rsidP="00111276">
      <w:pPr>
        <w:pStyle w:val="a7"/>
        <w:numPr>
          <w:ilvl w:val="0"/>
          <w:numId w:val="29"/>
        </w:numPr>
        <w:spacing w:after="0" w:line="240" w:lineRule="auto"/>
        <w:ind w:left="0" w:firstLine="709"/>
        <w:jc w:val="both"/>
        <w:rPr>
          <w:rFonts w:ascii="Times New Roman" w:hAnsi="Times New Roman" w:cs="Times New Roman"/>
          <w:spacing w:val="-4"/>
          <w:sz w:val="28"/>
          <w:szCs w:val="28"/>
        </w:rPr>
      </w:pPr>
      <w:r w:rsidRPr="00111276">
        <w:rPr>
          <w:rFonts w:ascii="Times New Roman" w:hAnsi="Times New Roman" w:cs="Times New Roman"/>
          <w:spacing w:val="-4"/>
          <w:sz w:val="28"/>
          <w:szCs w:val="28"/>
        </w:rPr>
        <w:t>из договоров и иных сделок, предусмотренных законом, а также из договоров и иных сделок, хотя и не предусмотренных законом, но не противоречащих ему; 2) из решений собраний в случаях, предусмотренных законом; 3)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4) из судебного решения, установившего гражданские права и обязанности; 5) в результате приобретения имущества по основаниям, допускаемым законом; 6) в результате создания произведений науки, литературы, искусства, изобретений и иных результатов интеллектуальной деятельности; 7) вследствие причинения вреда другому лицу; 8) вследствие неосновательного обогащения; 9) вследствие иных действий граждан и юридических лиц; 10) вследствие событий, с которыми закон или иной правовой акт связывает наступление гражданско-правовых последствий.</w:t>
      </w:r>
    </w:p>
    <w:p w14:paraId="6F77229E" w14:textId="37784090" w:rsidR="00111276" w:rsidRDefault="00111276" w:rsidP="0011127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Наиболее распространенными среди юридических фактов являются действия граждан и юридических лиц. Юридические действия зависят от воли участников гражданских правоотношений. Их можно разделить на </w:t>
      </w:r>
      <w:r w:rsidRPr="00111276">
        <w:rPr>
          <w:rFonts w:ascii="Times New Roman" w:hAnsi="Times New Roman" w:cs="Times New Roman"/>
          <w:i/>
          <w:iCs/>
          <w:spacing w:val="-4"/>
          <w:sz w:val="28"/>
          <w:szCs w:val="28"/>
        </w:rPr>
        <w:t>правомерные</w:t>
      </w:r>
      <w:r>
        <w:rPr>
          <w:rFonts w:ascii="Times New Roman" w:hAnsi="Times New Roman" w:cs="Times New Roman"/>
          <w:i/>
          <w:iCs/>
          <w:spacing w:val="-4"/>
          <w:sz w:val="28"/>
          <w:szCs w:val="28"/>
        </w:rPr>
        <w:t xml:space="preserve">, </w:t>
      </w:r>
      <w:r>
        <w:rPr>
          <w:rFonts w:ascii="Times New Roman" w:hAnsi="Times New Roman" w:cs="Times New Roman"/>
          <w:spacing w:val="-4"/>
          <w:sz w:val="28"/>
          <w:szCs w:val="28"/>
        </w:rPr>
        <w:t>т. е. соответствующие гражданским нормам и принципам,</w:t>
      </w:r>
      <w:r w:rsidRPr="00111276">
        <w:rPr>
          <w:rFonts w:ascii="Times New Roman" w:hAnsi="Times New Roman" w:cs="Times New Roman"/>
          <w:i/>
          <w:iCs/>
          <w:spacing w:val="-4"/>
          <w:sz w:val="28"/>
          <w:szCs w:val="28"/>
        </w:rPr>
        <w:t xml:space="preserve"> и неправомерные действия</w:t>
      </w:r>
      <w:r>
        <w:rPr>
          <w:rFonts w:ascii="Times New Roman" w:hAnsi="Times New Roman" w:cs="Times New Roman"/>
          <w:i/>
          <w:iCs/>
          <w:spacing w:val="-4"/>
          <w:sz w:val="28"/>
          <w:szCs w:val="28"/>
        </w:rPr>
        <w:t xml:space="preserve">, </w:t>
      </w:r>
      <w:r>
        <w:rPr>
          <w:rFonts w:ascii="Times New Roman" w:hAnsi="Times New Roman" w:cs="Times New Roman"/>
          <w:spacing w:val="-4"/>
          <w:sz w:val="28"/>
          <w:szCs w:val="28"/>
        </w:rPr>
        <w:t>т. е. действия, нарушающие предписания гражданского законодательства, а также права и законные интересы других лиц, например, причинение вреда здоровью.</w:t>
      </w:r>
    </w:p>
    <w:p w14:paraId="1B51ABFB" w14:textId="789DDBC4" w:rsidR="004D3A3B" w:rsidRDefault="004D3A3B" w:rsidP="0011127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числе юридических фактов действий выделяют юридические поступки. Поступки порождают </w:t>
      </w:r>
      <w:r w:rsidR="006B1CE6">
        <w:rPr>
          <w:rFonts w:ascii="Times New Roman" w:hAnsi="Times New Roman" w:cs="Times New Roman"/>
          <w:spacing w:val="-4"/>
          <w:sz w:val="28"/>
          <w:szCs w:val="28"/>
        </w:rPr>
        <w:t xml:space="preserve">правовой результат независимо от того, ставил </w:t>
      </w:r>
      <w:r w:rsidR="006B1CE6">
        <w:rPr>
          <w:rFonts w:ascii="Times New Roman" w:hAnsi="Times New Roman" w:cs="Times New Roman"/>
          <w:spacing w:val="-4"/>
          <w:sz w:val="28"/>
          <w:szCs w:val="28"/>
        </w:rPr>
        <w:lastRenderedPageBreak/>
        <w:t>ли субъект такую цель или нет. К таким юридическим фактам, например, относится обнаружение клада.</w:t>
      </w:r>
    </w:p>
    <w:p w14:paraId="476D0A30" w14:textId="4F41EDB5" w:rsidR="00111276" w:rsidRDefault="00111276" w:rsidP="0011127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К юридическим фактам также относится </w:t>
      </w:r>
      <w:r w:rsidRPr="00111276">
        <w:rPr>
          <w:rFonts w:ascii="Times New Roman" w:hAnsi="Times New Roman" w:cs="Times New Roman"/>
          <w:i/>
          <w:iCs/>
          <w:spacing w:val="-4"/>
          <w:sz w:val="28"/>
          <w:szCs w:val="28"/>
        </w:rPr>
        <w:t>бездействие</w:t>
      </w:r>
      <w:r>
        <w:rPr>
          <w:rFonts w:ascii="Times New Roman" w:hAnsi="Times New Roman" w:cs="Times New Roman"/>
          <w:spacing w:val="-4"/>
          <w:sz w:val="28"/>
          <w:szCs w:val="28"/>
        </w:rPr>
        <w:t>.</w:t>
      </w:r>
    </w:p>
    <w:p w14:paraId="2F4916CA" w14:textId="20E5CE62" w:rsidR="00111276" w:rsidRDefault="00111276" w:rsidP="0011127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Юридические факты события не зависят от воли субъектов гражданских правоотношений. К ним относятся: смерть, рождение, чрезвычайные ситуации.</w:t>
      </w:r>
    </w:p>
    <w:p w14:paraId="2C991612" w14:textId="7441648A" w:rsidR="00B91916" w:rsidRDefault="00B91916" w:rsidP="003679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Выделят также факты-состояния – жизненные обстоятельства длящегося характера, с которыми нормы права связывают правовые последствия.</w:t>
      </w:r>
    </w:p>
    <w:p w14:paraId="5A46146A" w14:textId="64A7139C" w:rsidR="003679A4" w:rsidRDefault="003679A4" w:rsidP="003679A4">
      <w:pPr>
        <w:spacing w:after="0" w:line="240" w:lineRule="auto"/>
        <w:ind w:firstLine="709"/>
        <w:jc w:val="both"/>
        <w:rPr>
          <w:rFonts w:ascii="Times New Roman" w:hAnsi="Times New Roman" w:cs="Times New Roman"/>
          <w:sz w:val="28"/>
          <w:szCs w:val="28"/>
        </w:rPr>
      </w:pPr>
      <w:r w:rsidRPr="00B91916">
        <w:rPr>
          <w:rFonts w:ascii="Times New Roman" w:hAnsi="Times New Roman" w:cs="Times New Roman"/>
          <w:i/>
          <w:iCs/>
          <w:sz w:val="28"/>
          <w:szCs w:val="28"/>
        </w:rPr>
        <w:t>Состав гражданского правоотношения</w:t>
      </w:r>
      <w:r>
        <w:rPr>
          <w:rFonts w:ascii="Times New Roman" w:hAnsi="Times New Roman" w:cs="Times New Roman"/>
          <w:sz w:val="28"/>
          <w:szCs w:val="28"/>
        </w:rPr>
        <w:t xml:space="preserve"> формируют субъекты, объекты и содержание правоотношения, которое, в свою очередь, представляет собой субъективные гражданские права и юридические обязанности.</w:t>
      </w:r>
    </w:p>
    <w:p w14:paraId="4D8A1B3F" w14:textId="77777777" w:rsidR="003679A4" w:rsidRDefault="003679A4" w:rsidP="003679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Субъективное гражданское право – есть мера дозволенного поведения управомоченного лица. Юридические возможности, составляющие содержание субъективного гражданского права, именуются правомочиями. В юридической литературе ведется дискуссия относительно комбинации правомочий. Представляется, что следует выделять </w:t>
      </w:r>
      <w:r w:rsidRPr="0000367A">
        <w:rPr>
          <w:rFonts w:ascii="Times New Roman" w:hAnsi="Times New Roman" w:cs="Times New Roman"/>
          <w:i/>
          <w:iCs/>
          <w:sz w:val="28"/>
          <w:szCs w:val="28"/>
        </w:rPr>
        <w:t>правомочие на собственные действия</w:t>
      </w:r>
      <w:r>
        <w:rPr>
          <w:rFonts w:ascii="Times New Roman" w:hAnsi="Times New Roman" w:cs="Times New Roman"/>
          <w:sz w:val="28"/>
          <w:szCs w:val="28"/>
        </w:rPr>
        <w:t xml:space="preserve"> </w:t>
      </w:r>
      <w:r w:rsidRPr="0000367A">
        <w:rPr>
          <w:rFonts w:ascii="Times New Roman" w:hAnsi="Times New Roman" w:cs="Times New Roman"/>
          <w:i/>
          <w:iCs/>
          <w:sz w:val="28"/>
          <w:szCs w:val="28"/>
        </w:rPr>
        <w:t>и правомочие требования</w:t>
      </w:r>
      <w:r>
        <w:rPr>
          <w:rFonts w:ascii="Times New Roman" w:hAnsi="Times New Roman" w:cs="Times New Roman"/>
          <w:i/>
          <w:iCs/>
          <w:sz w:val="28"/>
          <w:szCs w:val="28"/>
        </w:rPr>
        <w:t xml:space="preserve">. </w:t>
      </w:r>
      <w:r w:rsidRPr="00333F45">
        <w:rPr>
          <w:rFonts w:ascii="Times New Roman" w:hAnsi="Times New Roman" w:cs="Times New Roman"/>
          <w:i/>
          <w:iCs/>
          <w:sz w:val="28"/>
          <w:szCs w:val="28"/>
        </w:rPr>
        <w:t>Правомочие на защиту</w:t>
      </w:r>
      <w:r>
        <w:rPr>
          <w:rFonts w:ascii="Times New Roman" w:hAnsi="Times New Roman" w:cs="Times New Roman"/>
          <w:sz w:val="28"/>
          <w:szCs w:val="28"/>
        </w:rPr>
        <w:t>, выделяемое многими авторами, возникает исключительно в случае нарушения субъективного гражданского права, таким образом, его наличие характерно исключительно для охранительных правоотношений.</w:t>
      </w:r>
    </w:p>
    <w:p w14:paraId="42DCD446" w14:textId="2F547EB3" w:rsidR="003679A4" w:rsidRDefault="003679A4" w:rsidP="003679A4">
      <w:pPr>
        <w:spacing w:after="0" w:line="240" w:lineRule="auto"/>
        <w:ind w:firstLine="709"/>
        <w:jc w:val="both"/>
        <w:rPr>
          <w:rFonts w:ascii="Times New Roman" w:hAnsi="Times New Roman" w:cs="Times New Roman"/>
          <w:sz w:val="28"/>
          <w:szCs w:val="28"/>
        </w:rPr>
      </w:pPr>
      <w:r w:rsidRPr="00D22D78">
        <w:rPr>
          <w:rFonts w:ascii="Times New Roman" w:hAnsi="Times New Roman" w:cs="Times New Roman"/>
          <w:sz w:val="28"/>
          <w:szCs w:val="28"/>
        </w:rPr>
        <w:t>В самом общем виде субъективная гражданская обязанность определяется как юридически обусловленная мера необходимого поведения обязанного лица в гражданском правоотношении</w:t>
      </w:r>
      <w:r>
        <w:rPr>
          <w:rFonts w:ascii="Times New Roman" w:hAnsi="Times New Roman" w:cs="Times New Roman"/>
          <w:sz w:val="28"/>
          <w:szCs w:val="28"/>
        </w:rPr>
        <w:t>.</w:t>
      </w:r>
    </w:p>
    <w:p w14:paraId="3E17B285" w14:textId="7F4DC9CA" w:rsidR="00AF4A78" w:rsidRDefault="00AF4A78" w:rsidP="003679A4">
      <w:pPr>
        <w:spacing w:after="0" w:line="240" w:lineRule="auto"/>
        <w:ind w:firstLine="709"/>
        <w:jc w:val="both"/>
        <w:rPr>
          <w:rFonts w:ascii="Times New Roman" w:hAnsi="Times New Roman" w:cs="Times New Roman"/>
          <w:bCs/>
          <w:spacing w:val="-4"/>
          <w:sz w:val="28"/>
          <w:szCs w:val="28"/>
        </w:rPr>
      </w:pPr>
      <w:r w:rsidRPr="008C0009">
        <w:rPr>
          <w:rFonts w:ascii="Times New Roman" w:hAnsi="Times New Roman" w:cs="Times New Roman"/>
          <w:bCs/>
          <w:i/>
          <w:iCs/>
          <w:spacing w:val="-4"/>
          <w:sz w:val="28"/>
          <w:szCs w:val="28"/>
        </w:rPr>
        <w:t>Объектом гражданского правоотношения</w:t>
      </w:r>
      <w:r w:rsidRPr="00AF4A78">
        <w:rPr>
          <w:rFonts w:ascii="Times New Roman" w:hAnsi="Times New Roman" w:cs="Times New Roman"/>
          <w:bCs/>
          <w:spacing w:val="-4"/>
          <w:sz w:val="28"/>
          <w:szCs w:val="28"/>
        </w:rPr>
        <w:t xml:space="preserve"> является то, по поводу чего складываются правоотношения (права и обязанности)</w:t>
      </w:r>
      <w:r>
        <w:rPr>
          <w:rFonts w:ascii="Times New Roman" w:hAnsi="Times New Roman" w:cs="Times New Roman"/>
          <w:bCs/>
          <w:spacing w:val="-4"/>
          <w:sz w:val="28"/>
          <w:szCs w:val="28"/>
        </w:rPr>
        <w:t>.</w:t>
      </w:r>
      <w:r w:rsidRPr="00AF4A78">
        <w:rPr>
          <w:rFonts w:ascii="Times New Roman" w:hAnsi="Times New Roman" w:cs="Times New Roman"/>
          <w:bCs/>
          <w:spacing w:val="-4"/>
          <w:sz w:val="28"/>
          <w:szCs w:val="28"/>
        </w:rPr>
        <w:t xml:space="preserve"> Такими объектами являются материальные блага (вещи, имущественные права, результаты работ, услуги и т.</w:t>
      </w:r>
      <w:r>
        <w:rPr>
          <w:rFonts w:ascii="Times New Roman" w:hAnsi="Times New Roman" w:cs="Times New Roman"/>
          <w:bCs/>
          <w:spacing w:val="-4"/>
          <w:sz w:val="28"/>
          <w:szCs w:val="28"/>
        </w:rPr>
        <w:t xml:space="preserve"> </w:t>
      </w:r>
      <w:r w:rsidRPr="00AF4A78">
        <w:rPr>
          <w:rFonts w:ascii="Times New Roman" w:hAnsi="Times New Roman" w:cs="Times New Roman"/>
          <w:bCs/>
          <w:spacing w:val="-4"/>
          <w:sz w:val="28"/>
          <w:szCs w:val="28"/>
        </w:rPr>
        <w:t>д.), а также нематериальные блага (жизнь и здоровье, достоинство личности, личная неприкосновенность и т.</w:t>
      </w:r>
      <w:r>
        <w:rPr>
          <w:rFonts w:ascii="Times New Roman" w:hAnsi="Times New Roman" w:cs="Times New Roman"/>
          <w:bCs/>
          <w:spacing w:val="-4"/>
          <w:sz w:val="28"/>
          <w:szCs w:val="28"/>
        </w:rPr>
        <w:t xml:space="preserve"> </w:t>
      </w:r>
      <w:r w:rsidRPr="00AF4A78">
        <w:rPr>
          <w:rFonts w:ascii="Times New Roman" w:hAnsi="Times New Roman" w:cs="Times New Roman"/>
          <w:bCs/>
          <w:spacing w:val="-4"/>
          <w:sz w:val="28"/>
          <w:szCs w:val="28"/>
        </w:rPr>
        <w:t>д.).</w:t>
      </w:r>
    </w:p>
    <w:p w14:paraId="7162DB86" w14:textId="76DE85B0" w:rsidR="008C0009" w:rsidRDefault="008C0009" w:rsidP="003679A4">
      <w:pPr>
        <w:spacing w:after="0" w:line="240" w:lineRule="auto"/>
        <w:ind w:firstLine="709"/>
        <w:jc w:val="both"/>
        <w:rPr>
          <w:rFonts w:ascii="Times New Roman" w:hAnsi="Times New Roman" w:cs="Times New Roman"/>
          <w:bCs/>
          <w:spacing w:val="-4"/>
          <w:sz w:val="28"/>
          <w:szCs w:val="28"/>
        </w:rPr>
      </w:pPr>
      <w:r w:rsidRPr="008C0009">
        <w:rPr>
          <w:rFonts w:ascii="Times New Roman" w:hAnsi="Times New Roman" w:cs="Times New Roman"/>
          <w:bCs/>
          <w:i/>
          <w:iCs/>
          <w:spacing w:val="-4"/>
          <w:sz w:val="28"/>
          <w:szCs w:val="28"/>
        </w:rPr>
        <w:t>Виды гражданских правоотношений</w:t>
      </w:r>
      <w:r>
        <w:rPr>
          <w:rFonts w:ascii="Times New Roman" w:hAnsi="Times New Roman" w:cs="Times New Roman"/>
          <w:bCs/>
          <w:spacing w:val="-4"/>
          <w:sz w:val="28"/>
          <w:szCs w:val="28"/>
        </w:rPr>
        <w:t xml:space="preserve">. </w:t>
      </w:r>
      <w:r w:rsidRPr="008C0009">
        <w:rPr>
          <w:rFonts w:ascii="Times New Roman" w:hAnsi="Times New Roman" w:cs="Times New Roman"/>
          <w:bCs/>
          <w:spacing w:val="-4"/>
          <w:sz w:val="28"/>
          <w:szCs w:val="28"/>
        </w:rPr>
        <w:t xml:space="preserve">В первую очередь правоотношения принято подразделять на </w:t>
      </w:r>
      <w:r w:rsidRPr="008C0009">
        <w:rPr>
          <w:rFonts w:ascii="Times New Roman" w:hAnsi="Times New Roman" w:cs="Times New Roman"/>
          <w:bCs/>
          <w:i/>
          <w:iCs/>
          <w:spacing w:val="-4"/>
          <w:sz w:val="28"/>
          <w:szCs w:val="28"/>
        </w:rPr>
        <w:t xml:space="preserve">имущественные и неимущественные. </w:t>
      </w:r>
      <w:r w:rsidRPr="008C0009">
        <w:rPr>
          <w:rFonts w:ascii="Times New Roman" w:hAnsi="Times New Roman" w:cs="Times New Roman"/>
          <w:bCs/>
          <w:spacing w:val="-4"/>
          <w:sz w:val="28"/>
          <w:szCs w:val="28"/>
        </w:rPr>
        <w:t>Критерий деления: объекты правоотношений. Имущественные отношения складываются по поводу материальных благ. Неимущественные отношения имеют объектами нематериальные блага.</w:t>
      </w:r>
    </w:p>
    <w:p w14:paraId="66433AC6" w14:textId="453AAE5A" w:rsidR="008C0009" w:rsidRDefault="008C0009" w:rsidP="003679A4">
      <w:pPr>
        <w:spacing w:after="0" w:line="240" w:lineRule="auto"/>
        <w:ind w:firstLine="709"/>
        <w:jc w:val="both"/>
        <w:rPr>
          <w:rFonts w:ascii="Times New Roman" w:hAnsi="Times New Roman" w:cs="Times New Roman"/>
          <w:bCs/>
          <w:spacing w:val="-4"/>
          <w:sz w:val="28"/>
          <w:szCs w:val="28"/>
        </w:rPr>
      </w:pPr>
      <w:r w:rsidRPr="008C0009">
        <w:rPr>
          <w:rFonts w:ascii="Times New Roman" w:hAnsi="Times New Roman" w:cs="Times New Roman"/>
          <w:bCs/>
          <w:spacing w:val="-4"/>
          <w:sz w:val="28"/>
          <w:szCs w:val="28"/>
        </w:rPr>
        <w:t xml:space="preserve">Гражданские правоотношения подразделяются на </w:t>
      </w:r>
      <w:r w:rsidRPr="008C0009">
        <w:rPr>
          <w:rFonts w:ascii="Times New Roman" w:hAnsi="Times New Roman" w:cs="Times New Roman"/>
          <w:bCs/>
          <w:i/>
          <w:iCs/>
          <w:spacing w:val="-4"/>
          <w:sz w:val="28"/>
          <w:szCs w:val="28"/>
        </w:rPr>
        <w:t>абсолютные и относительные</w:t>
      </w:r>
      <w:r w:rsidRPr="008C0009">
        <w:rPr>
          <w:rFonts w:ascii="Times New Roman" w:hAnsi="Times New Roman" w:cs="Times New Roman"/>
          <w:bCs/>
          <w:spacing w:val="-4"/>
          <w:sz w:val="28"/>
          <w:szCs w:val="28"/>
        </w:rPr>
        <w:t xml:space="preserve"> (соответствующее деление воспринято и общей теорией права). Критерий деления</w:t>
      </w:r>
      <w:r>
        <w:rPr>
          <w:rFonts w:ascii="Times New Roman" w:hAnsi="Times New Roman" w:cs="Times New Roman"/>
          <w:bCs/>
          <w:spacing w:val="-4"/>
          <w:sz w:val="28"/>
          <w:szCs w:val="28"/>
        </w:rPr>
        <w:t xml:space="preserve"> – </w:t>
      </w:r>
      <w:r w:rsidRPr="008C0009">
        <w:rPr>
          <w:rFonts w:ascii="Times New Roman" w:hAnsi="Times New Roman" w:cs="Times New Roman"/>
          <w:bCs/>
          <w:spacing w:val="-4"/>
          <w:sz w:val="28"/>
          <w:szCs w:val="28"/>
        </w:rPr>
        <w:t>степень определенности субъектов правоотношений. В абсолютных правоотношениях точно определен только один субъект</w:t>
      </w:r>
      <w:r>
        <w:rPr>
          <w:rFonts w:ascii="Times New Roman" w:hAnsi="Times New Roman" w:cs="Times New Roman"/>
          <w:bCs/>
          <w:spacing w:val="-4"/>
          <w:sz w:val="28"/>
          <w:szCs w:val="28"/>
        </w:rPr>
        <w:t xml:space="preserve"> – </w:t>
      </w:r>
      <w:r w:rsidRPr="008C0009">
        <w:rPr>
          <w:rFonts w:ascii="Times New Roman" w:hAnsi="Times New Roman" w:cs="Times New Roman"/>
          <w:bCs/>
          <w:spacing w:val="-4"/>
          <w:sz w:val="28"/>
          <w:szCs w:val="28"/>
        </w:rPr>
        <w:t>управомоченное лицо, а обязанными лицами является всякий и каждый. Так, собственник имеет права владения, пользования и распоряжения своим имуществом (управомоченное лицо). Круг обязанных лиц не ограничен (точно не определен)</w:t>
      </w:r>
      <w:r>
        <w:rPr>
          <w:rFonts w:ascii="Times New Roman" w:hAnsi="Times New Roman" w:cs="Times New Roman"/>
          <w:bCs/>
          <w:spacing w:val="-4"/>
          <w:sz w:val="28"/>
          <w:szCs w:val="28"/>
        </w:rPr>
        <w:t xml:space="preserve"> – </w:t>
      </w:r>
      <w:r w:rsidRPr="008C0009">
        <w:rPr>
          <w:rFonts w:ascii="Times New Roman" w:hAnsi="Times New Roman" w:cs="Times New Roman"/>
          <w:bCs/>
          <w:spacing w:val="-4"/>
          <w:sz w:val="28"/>
          <w:szCs w:val="28"/>
        </w:rPr>
        <w:t xml:space="preserve">все обязаны не нарушать права собственника. К абсолютным правоотношениям относятся также юридические отношения, складывающиеся по поводу результатов интеллектуальной деятельности и средств </w:t>
      </w:r>
      <w:r w:rsidRPr="008C0009">
        <w:rPr>
          <w:rFonts w:ascii="Times New Roman" w:hAnsi="Times New Roman" w:cs="Times New Roman"/>
          <w:bCs/>
          <w:spacing w:val="-4"/>
          <w:sz w:val="28"/>
          <w:szCs w:val="28"/>
        </w:rPr>
        <w:lastRenderedPageBreak/>
        <w:t>индивидуализации между правообладателем (управомоченное лицо) и неограниченным кругом обязанных лиц. Абсолютным является наследственное правоотношение</w:t>
      </w:r>
      <w:r>
        <w:rPr>
          <w:rFonts w:ascii="Times New Roman" w:hAnsi="Times New Roman" w:cs="Times New Roman"/>
          <w:bCs/>
          <w:spacing w:val="-4"/>
          <w:sz w:val="28"/>
          <w:szCs w:val="28"/>
        </w:rPr>
        <w:t>.</w:t>
      </w:r>
    </w:p>
    <w:p w14:paraId="773F9E37" w14:textId="00256CBA" w:rsidR="008C0009" w:rsidRDefault="008C0009" w:rsidP="003679A4">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О</w:t>
      </w:r>
      <w:r w:rsidRPr="008C0009">
        <w:rPr>
          <w:rFonts w:ascii="Times New Roman" w:hAnsi="Times New Roman" w:cs="Times New Roman"/>
          <w:bCs/>
          <w:spacing w:val="-4"/>
          <w:sz w:val="28"/>
          <w:szCs w:val="28"/>
        </w:rPr>
        <w:t>тносительным правоотношением признается юридическая связь, субъекты которой точно определены. Всегда можно знать поименно, кто является продавцом, а кто покупателем, арендодателем и арендатором и т.</w:t>
      </w:r>
      <w:r w:rsidR="00F40FCE">
        <w:rPr>
          <w:rFonts w:ascii="Times New Roman" w:hAnsi="Times New Roman" w:cs="Times New Roman"/>
          <w:bCs/>
          <w:spacing w:val="-4"/>
          <w:sz w:val="28"/>
          <w:szCs w:val="28"/>
        </w:rPr>
        <w:t xml:space="preserve"> </w:t>
      </w:r>
      <w:r w:rsidRPr="008C0009">
        <w:rPr>
          <w:rFonts w:ascii="Times New Roman" w:hAnsi="Times New Roman" w:cs="Times New Roman"/>
          <w:bCs/>
          <w:spacing w:val="-4"/>
          <w:sz w:val="28"/>
          <w:szCs w:val="28"/>
        </w:rPr>
        <w:t>д. Соответственно, участники относительного правоотношения имеют права и несут обязанности друг перед другом. Относительными являются все обязательственные отношения (часто производится необоснованное отождествление этих понятий).</w:t>
      </w:r>
    </w:p>
    <w:p w14:paraId="04AB460F" w14:textId="452CB01C" w:rsidR="00AF4A78" w:rsidRDefault="00F40FCE" w:rsidP="003679A4">
      <w:pPr>
        <w:spacing w:after="0" w:line="240" w:lineRule="auto"/>
        <w:ind w:firstLine="709"/>
        <w:jc w:val="both"/>
        <w:rPr>
          <w:rFonts w:ascii="Times New Roman" w:hAnsi="Times New Roman" w:cs="Times New Roman"/>
          <w:bCs/>
          <w:spacing w:val="-4"/>
          <w:sz w:val="28"/>
          <w:szCs w:val="28"/>
        </w:rPr>
      </w:pPr>
      <w:r w:rsidRPr="00F40FCE">
        <w:rPr>
          <w:rFonts w:ascii="Times New Roman" w:hAnsi="Times New Roman" w:cs="Times New Roman"/>
          <w:bCs/>
          <w:spacing w:val="-4"/>
          <w:sz w:val="28"/>
          <w:szCs w:val="28"/>
        </w:rPr>
        <w:t>Традиционной является классификация правоотношений на вещные и обязательственные. Критерий деления</w:t>
      </w:r>
      <w:r>
        <w:rPr>
          <w:rFonts w:ascii="Times New Roman" w:hAnsi="Times New Roman" w:cs="Times New Roman"/>
          <w:bCs/>
          <w:spacing w:val="-4"/>
          <w:sz w:val="28"/>
          <w:szCs w:val="28"/>
        </w:rPr>
        <w:t xml:space="preserve"> – </w:t>
      </w:r>
      <w:r w:rsidRPr="00F40FCE">
        <w:rPr>
          <w:rFonts w:ascii="Times New Roman" w:hAnsi="Times New Roman" w:cs="Times New Roman"/>
          <w:bCs/>
          <w:spacing w:val="-4"/>
          <w:sz w:val="28"/>
          <w:szCs w:val="28"/>
        </w:rPr>
        <w:t>способ удовлетворения интересов управомоченного лица. В вещных правоотношениях интерес управомоченного лица удовлетворяется посредством собственных действий. Так, собственник владеет, пользуется и распоряжается своим имуществом, обязанные лица воздерживаются от нарушений (бездействуют). В обязательственных отношениях интерес управомоченного лица удовлетворяется посредством действий лица обязанного. Так, интерес покупателя заключается в том, чтобы получить товар. Он удовлетворяется действиями продавца по передаче товара. Интерес продавца</w:t>
      </w:r>
      <w:r>
        <w:rPr>
          <w:rFonts w:ascii="Times New Roman" w:hAnsi="Times New Roman" w:cs="Times New Roman"/>
          <w:bCs/>
          <w:spacing w:val="-4"/>
          <w:sz w:val="28"/>
          <w:szCs w:val="28"/>
        </w:rPr>
        <w:t xml:space="preserve"> – </w:t>
      </w:r>
      <w:r w:rsidRPr="00F40FCE">
        <w:rPr>
          <w:rFonts w:ascii="Times New Roman" w:hAnsi="Times New Roman" w:cs="Times New Roman"/>
          <w:bCs/>
          <w:spacing w:val="-4"/>
          <w:sz w:val="28"/>
          <w:szCs w:val="28"/>
        </w:rPr>
        <w:t>получить определенную денежную сумму. Он удовлетворяется благодаря действиям покупателя</w:t>
      </w:r>
      <w:r>
        <w:rPr>
          <w:rFonts w:ascii="Times New Roman" w:hAnsi="Times New Roman" w:cs="Times New Roman"/>
          <w:bCs/>
          <w:spacing w:val="-4"/>
          <w:sz w:val="28"/>
          <w:szCs w:val="28"/>
        </w:rPr>
        <w:t xml:space="preserve"> – </w:t>
      </w:r>
      <w:r w:rsidRPr="00F40FCE">
        <w:rPr>
          <w:rFonts w:ascii="Times New Roman" w:hAnsi="Times New Roman" w:cs="Times New Roman"/>
          <w:bCs/>
          <w:spacing w:val="-4"/>
          <w:sz w:val="28"/>
          <w:szCs w:val="28"/>
        </w:rPr>
        <w:t>уплатой денег. Вещные права являются имущественными, абсолютными, обязательственные отношения</w:t>
      </w:r>
      <w:r>
        <w:rPr>
          <w:rFonts w:ascii="Times New Roman" w:hAnsi="Times New Roman" w:cs="Times New Roman"/>
          <w:bCs/>
          <w:spacing w:val="-4"/>
          <w:sz w:val="28"/>
          <w:szCs w:val="28"/>
        </w:rPr>
        <w:t xml:space="preserve"> – </w:t>
      </w:r>
      <w:r w:rsidRPr="00F40FCE">
        <w:rPr>
          <w:rFonts w:ascii="Times New Roman" w:hAnsi="Times New Roman" w:cs="Times New Roman"/>
          <w:bCs/>
          <w:spacing w:val="-4"/>
          <w:sz w:val="28"/>
          <w:szCs w:val="28"/>
        </w:rPr>
        <w:t>относительными.</w:t>
      </w:r>
    </w:p>
    <w:p w14:paraId="1C466B83" w14:textId="3BF44C0D" w:rsidR="00AF4A78" w:rsidRDefault="00AF4A78" w:rsidP="00AF4A78">
      <w:pPr>
        <w:spacing w:after="0" w:line="240" w:lineRule="auto"/>
        <w:jc w:val="center"/>
        <w:rPr>
          <w:rFonts w:ascii="Times New Roman" w:hAnsi="Times New Roman" w:cs="Times New Roman"/>
          <w:b/>
          <w:bCs/>
          <w:spacing w:val="-4"/>
          <w:sz w:val="28"/>
          <w:szCs w:val="28"/>
        </w:rPr>
      </w:pPr>
      <w:r w:rsidRPr="00AF4A78">
        <w:rPr>
          <w:rFonts w:ascii="Times New Roman" w:hAnsi="Times New Roman" w:cs="Times New Roman"/>
          <w:b/>
          <w:bCs/>
          <w:spacing w:val="-4"/>
          <w:sz w:val="28"/>
          <w:szCs w:val="28"/>
        </w:rPr>
        <w:t>Тема 3. Субъекты гражданских правоотношений</w:t>
      </w:r>
    </w:p>
    <w:p w14:paraId="5FC534BC" w14:textId="2B84E771" w:rsidR="00875BB8" w:rsidRDefault="00875BB8" w:rsidP="00875BB8">
      <w:pPr>
        <w:spacing w:after="0" w:line="240" w:lineRule="auto"/>
        <w:ind w:firstLine="709"/>
        <w:rPr>
          <w:rFonts w:ascii="Times New Roman" w:hAnsi="Times New Roman" w:cs="Times New Roman"/>
          <w:bCs/>
          <w:spacing w:val="-4"/>
          <w:sz w:val="28"/>
          <w:szCs w:val="28"/>
        </w:rPr>
      </w:pPr>
    </w:p>
    <w:p w14:paraId="6985A0FA" w14:textId="77777777" w:rsidR="00922FF4" w:rsidRPr="00922FF4" w:rsidRDefault="00922FF4" w:rsidP="00922FF4">
      <w:pPr>
        <w:spacing w:after="0" w:line="240" w:lineRule="auto"/>
        <w:ind w:firstLine="709"/>
        <w:jc w:val="both"/>
        <w:rPr>
          <w:rFonts w:ascii="Times New Roman" w:hAnsi="Times New Roman" w:cs="Times New Roman"/>
          <w:spacing w:val="-4"/>
          <w:sz w:val="28"/>
          <w:szCs w:val="28"/>
        </w:rPr>
      </w:pPr>
      <w:r w:rsidRPr="00922FF4">
        <w:rPr>
          <w:rFonts w:ascii="Times New Roman" w:hAnsi="Times New Roman" w:cs="Times New Roman"/>
          <w:spacing w:val="-4"/>
          <w:sz w:val="28"/>
          <w:szCs w:val="28"/>
        </w:rPr>
        <w:t>В гражданских правоотношениях участвуют следующие субъекты: 1) физические лица (граждане Российской Федерации, иностранцы, лица без гражданства); 2) юридические лица; 3) Российская Федерация; 4) субъекты Российской Федерации; 5) муниципальные образования (последние три субъекта нередко именуют публично-правовыми образованиями).</w:t>
      </w:r>
    </w:p>
    <w:p w14:paraId="24AF970B" w14:textId="2FDD2930" w:rsidR="00875BB8" w:rsidRDefault="00922FF4" w:rsidP="00922FF4">
      <w:pPr>
        <w:spacing w:after="0" w:line="240" w:lineRule="auto"/>
        <w:ind w:firstLine="709"/>
        <w:jc w:val="both"/>
        <w:rPr>
          <w:rFonts w:ascii="Times New Roman" w:hAnsi="Times New Roman" w:cs="Times New Roman"/>
          <w:bCs/>
          <w:spacing w:val="-4"/>
          <w:sz w:val="28"/>
          <w:szCs w:val="28"/>
        </w:rPr>
      </w:pPr>
      <w:r w:rsidRPr="00922FF4">
        <w:rPr>
          <w:rFonts w:ascii="Times New Roman" w:hAnsi="Times New Roman" w:cs="Times New Roman"/>
          <w:bCs/>
          <w:spacing w:val="-4"/>
          <w:sz w:val="28"/>
          <w:szCs w:val="28"/>
        </w:rPr>
        <w:t>Для того чтобы быть участником юридического отношения, лицо должно быть правосубъектным.</w:t>
      </w:r>
    </w:p>
    <w:p w14:paraId="75E4E2B9" w14:textId="77777777" w:rsidR="00922FF4" w:rsidRPr="00922FF4" w:rsidRDefault="00922FF4" w:rsidP="00922FF4">
      <w:pPr>
        <w:spacing w:after="0" w:line="240" w:lineRule="auto"/>
        <w:ind w:firstLine="709"/>
        <w:jc w:val="both"/>
        <w:rPr>
          <w:rFonts w:ascii="Times New Roman" w:hAnsi="Times New Roman" w:cs="Times New Roman"/>
          <w:bCs/>
          <w:spacing w:val="-4"/>
          <w:sz w:val="28"/>
          <w:szCs w:val="28"/>
        </w:rPr>
      </w:pPr>
      <w:r w:rsidRPr="00922FF4">
        <w:rPr>
          <w:rFonts w:ascii="Times New Roman" w:hAnsi="Times New Roman" w:cs="Times New Roman"/>
          <w:bCs/>
          <w:spacing w:val="-4"/>
          <w:sz w:val="28"/>
          <w:szCs w:val="28"/>
        </w:rPr>
        <w:t>Гражданская правосубъектность включает в себя несколько элементов.</w:t>
      </w:r>
    </w:p>
    <w:p w14:paraId="68DAD8E0" w14:textId="17436089" w:rsidR="00922FF4" w:rsidRPr="00922FF4" w:rsidRDefault="00922FF4" w:rsidP="00922FF4">
      <w:pPr>
        <w:spacing w:after="0" w:line="240" w:lineRule="auto"/>
        <w:ind w:firstLine="709"/>
        <w:jc w:val="both"/>
        <w:rPr>
          <w:rFonts w:ascii="Times New Roman" w:hAnsi="Times New Roman" w:cs="Times New Roman"/>
          <w:bCs/>
          <w:spacing w:val="-4"/>
          <w:sz w:val="28"/>
          <w:szCs w:val="28"/>
        </w:rPr>
      </w:pPr>
      <w:r w:rsidRPr="00922FF4">
        <w:rPr>
          <w:rFonts w:ascii="Times New Roman" w:hAnsi="Times New Roman" w:cs="Times New Roman"/>
          <w:bCs/>
          <w:spacing w:val="-4"/>
          <w:sz w:val="28"/>
          <w:szCs w:val="28"/>
        </w:rPr>
        <w:t xml:space="preserve">Во-первых, </w:t>
      </w:r>
      <w:r w:rsidRPr="00922FF4">
        <w:rPr>
          <w:rFonts w:ascii="Times New Roman" w:hAnsi="Times New Roman" w:cs="Times New Roman"/>
          <w:bCs/>
          <w:i/>
          <w:iCs/>
          <w:spacing w:val="-4"/>
          <w:sz w:val="28"/>
          <w:szCs w:val="28"/>
        </w:rPr>
        <w:t>правоспособность</w:t>
      </w:r>
      <w:r>
        <w:rPr>
          <w:rFonts w:ascii="Times New Roman" w:hAnsi="Times New Roman" w:cs="Times New Roman"/>
          <w:bCs/>
          <w:spacing w:val="-4"/>
          <w:sz w:val="28"/>
          <w:szCs w:val="28"/>
        </w:rPr>
        <w:t xml:space="preserve"> – </w:t>
      </w:r>
      <w:r w:rsidRPr="00922FF4">
        <w:rPr>
          <w:rFonts w:ascii="Times New Roman" w:hAnsi="Times New Roman" w:cs="Times New Roman"/>
          <w:bCs/>
          <w:spacing w:val="-4"/>
          <w:sz w:val="28"/>
          <w:szCs w:val="28"/>
        </w:rPr>
        <w:t>способность иметь гражданские права и нести обязанности (ст. 17 ГК</w:t>
      </w:r>
      <w:r>
        <w:rPr>
          <w:rFonts w:ascii="Times New Roman" w:hAnsi="Times New Roman" w:cs="Times New Roman"/>
          <w:bCs/>
          <w:spacing w:val="-4"/>
          <w:sz w:val="28"/>
          <w:szCs w:val="28"/>
        </w:rPr>
        <w:t xml:space="preserve"> РФ</w:t>
      </w:r>
      <w:r w:rsidRPr="00922FF4">
        <w:rPr>
          <w:rFonts w:ascii="Times New Roman" w:hAnsi="Times New Roman" w:cs="Times New Roman"/>
          <w:bCs/>
          <w:spacing w:val="-4"/>
          <w:sz w:val="28"/>
          <w:szCs w:val="28"/>
        </w:rPr>
        <w:t>).</w:t>
      </w:r>
    </w:p>
    <w:p w14:paraId="72244155" w14:textId="2AAA2694" w:rsidR="00922FF4" w:rsidRPr="00922FF4" w:rsidRDefault="00922FF4" w:rsidP="00922FF4">
      <w:pPr>
        <w:spacing w:after="0" w:line="240" w:lineRule="auto"/>
        <w:ind w:firstLine="709"/>
        <w:jc w:val="both"/>
        <w:rPr>
          <w:rFonts w:ascii="Times New Roman" w:hAnsi="Times New Roman" w:cs="Times New Roman"/>
          <w:bCs/>
          <w:spacing w:val="-4"/>
          <w:sz w:val="28"/>
          <w:szCs w:val="28"/>
        </w:rPr>
      </w:pPr>
      <w:r w:rsidRPr="00922FF4">
        <w:rPr>
          <w:rFonts w:ascii="Times New Roman" w:hAnsi="Times New Roman" w:cs="Times New Roman"/>
          <w:bCs/>
          <w:spacing w:val="-4"/>
          <w:sz w:val="28"/>
          <w:szCs w:val="28"/>
        </w:rPr>
        <w:t xml:space="preserve">Во-вторых, </w:t>
      </w:r>
      <w:r w:rsidRPr="00922FF4">
        <w:rPr>
          <w:rFonts w:ascii="Times New Roman" w:hAnsi="Times New Roman" w:cs="Times New Roman"/>
          <w:bCs/>
          <w:i/>
          <w:iCs/>
          <w:spacing w:val="-4"/>
          <w:sz w:val="28"/>
          <w:szCs w:val="28"/>
        </w:rPr>
        <w:t>дееспособность</w:t>
      </w:r>
      <w:r>
        <w:rPr>
          <w:rFonts w:ascii="Times New Roman" w:hAnsi="Times New Roman" w:cs="Times New Roman"/>
          <w:bCs/>
          <w:spacing w:val="-4"/>
          <w:sz w:val="28"/>
          <w:szCs w:val="28"/>
        </w:rPr>
        <w:t xml:space="preserve"> – </w:t>
      </w:r>
      <w:r w:rsidRPr="00922FF4">
        <w:rPr>
          <w:rFonts w:ascii="Times New Roman" w:hAnsi="Times New Roman" w:cs="Times New Roman"/>
          <w:bCs/>
          <w:spacing w:val="-4"/>
          <w:sz w:val="28"/>
          <w:szCs w:val="28"/>
        </w:rPr>
        <w:t>способность своими действиями приобретать и осуществлять гражданские права, создавать для себя гражданские обязанности и исполнять их (ст. 21 ГК</w:t>
      </w:r>
      <w:r>
        <w:rPr>
          <w:rFonts w:ascii="Times New Roman" w:hAnsi="Times New Roman" w:cs="Times New Roman"/>
          <w:bCs/>
          <w:spacing w:val="-4"/>
          <w:sz w:val="28"/>
          <w:szCs w:val="28"/>
        </w:rPr>
        <w:t xml:space="preserve"> РФ</w:t>
      </w:r>
      <w:r w:rsidRPr="00922FF4">
        <w:rPr>
          <w:rFonts w:ascii="Times New Roman" w:hAnsi="Times New Roman" w:cs="Times New Roman"/>
          <w:bCs/>
          <w:spacing w:val="-4"/>
          <w:sz w:val="28"/>
          <w:szCs w:val="28"/>
        </w:rPr>
        <w:t>).</w:t>
      </w:r>
      <w:r>
        <w:rPr>
          <w:rFonts w:ascii="Times New Roman" w:hAnsi="Times New Roman" w:cs="Times New Roman"/>
          <w:bCs/>
          <w:spacing w:val="-4"/>
          <w:sz w:val="28"/>
          <w:szCs w:val="28"/>
        </w:rPr>
        <w:t xml:space="preserve"> </w:t>
      </w:r>
      <w:r w:rsidRPr="00922FF4">
        <w:rPr>
          <w:rFonts w:ascii="Times New Roman" w:hAnsi="Times New Roman" w:cs="Times New Roman"/>
          <w:bCs/>
          <w:spacing w:val="-4"/>
          <w:sz w:val="28"/>
          <w:szCs w:val="28"/>
        </w:rPr>
        <w:t xml:space="preserve">В составе дееспособности, а иногда и наряду с ней выделяется </w:t>
      </w:r>
      <w:r w:rsidRPr="00922FF4">
        <w:rPr>
          <w:rFonts w:ascii="Times New Roman" w:hAnsi="Times New Roman" w:cs="Times New Roman"/>
          <w:bCs/>
          <w:i/>
          <w:iCs/>
          <w:spacing w:val="-4"/>
          <w:sz w:val="28"/>
          <w:szCs w:val="28"/>
        </w:rPr>
        <w:t>сделкоспособность</w:t>
      </w:r>
      <w:r>
        <w:rPr>
          <w:rFonts w:ascii="Times New Roman" w:hAnsi="Times New Roman" w:cs="Times New Roman"/>
          <w:bCs/>
          <w:spacing w:val="-4"/>
          <w:sz w:val="28"/>
          <w:szCs w:val="28"/>
        </w:rPr>
        <w:t xml:space="preserve"> – </w:t>
      </w:r>
      <w:r w:rsidRPr="00922FF4">
        <w:rPr>
          <w:rFonts w:ascii="Times New Roman" w:hAnsi="Times New Roman" w:cs="Times New Roman"/>
          <w:bCs/>
          <w:spacing w:val="-4"/>
          <w:sz w:val="28"/>
          <w:szCs w:val="28"/>
        </w:rPr>
        <w:t>способность самостоятельно совершать сделки</w:t>
      </w:r>
      <w:r>
        <w:rPr>
          <w:rFonts w:ascii="Times New Roman" w:hAnsi="Times New Roman" w:cs="Times New Roman"/>
          <w:bCs/>
          <w:spacing w:val="-4"/>
          <w:sz w:val="28"/>
          <w:szCs w:val="28"/>
        </w:rPr>
        <w:t xml:space="preserve"> – </w:t>
      </w:r>
      <w:r w:rsidRPr="00922FF4">
        <w:rPr>
          <w:rFonts w:ascii="Times New Roman" w:hAnsi="Times New Roman" w:cs="Times New Roman"/>
          <w:bCs/>
          <w:spacing w:val="-4"/>
          <w:sz w:val="28"/>
          <w:szCs w:val="28"/>
        </w:rPr>
        <w:t>действия, направленные на возникновение, изменение и прекращение гражданских прав и обязанностей (ст. 153 ГК</w:t>
      </w:r>
      <w:r>
        <w:rPr>
          <w:rFonts w:ascii="Times New Roman" w:hAnsi="Times New Roman" w:cs="Times New Roman"/>
          <w:bCs/>
          <w:spacing w:val="-4"/>
          <w:sz w:val="28"/>
          <w:szCs w:val="28"/>
        </w:rPr>
        <w:t xml:space="preserve"> РФ</w:t>
      </w:r>
      <w:r w:rsidRPr="00922FF4">
        <w:rPr>
          <w:rFonts w:ascii="Times New Roman" w:hAnsi="Times New Roman" w:cs="Times New Roman"/>
          <w:bCs/>
          <w:spacing w:val="-4"/>
          <w:sz w:val="28"/>
          <w:szCs w:val="28"/>
        </w:rPr>
        <w:t>).</w:t>
      </w:r>
    </w:p>
    <w:p w14:paraId="5281EB2E" w14:textId="0E688891" w:rsidR="00922FF4" w:rsidRDefault="00922FF4" w:rsidP="00922FF4">
      <w:pPr>
        <w:spacing w:after="0" w:line="240" w:lineRule="auto"/>
        <w:ind w:firstLine="709"/>
        <w:jc w:val="both"/>
        <w:rPr>
          <w:rFonts w:ascii="Times New Roman" w:hAnsi="Times New Roman" w:cs="Times New Roman"/>
          <w:bCs/>
          <w:spacing w:val="-4"/>
          <w:sz w:val="28"/>
          <w:szCs w:val="28"/>
        </w:rPr>
      </w:pPr>
      <w:r w:rsidRPr="00922FF4">
        <w:rPr>
          <w:rFonts w:ascii="Times New Roman" w:hAnsi="Times New Roman" w:cs="Times New Roman"/>
          <w:bCs/>
          <w:spacing w:val="-4"/>
          <w:sz w:val="28"/>
          <w:szCs w:val="28"/>
        </w:rPr>
        <w:t xml:space="preserve">В-третьих, </w:t>
      </w:r>
      <w:r w:rsidRPr="00922FF4">
        <w:rPr>
          <w:rFonts w:ascii="Times New Roman" w:hAnsi="Times New Roman" w:cs="Times New Roman"/>
          <w:bCs/>
          <w:i/>
          <w:iCs/>
          <w:spacing w:val="-4"/>
          <w:sz w:val="28"/>
          <w:szCs w:val="28"/>
        </w:rPr>
        <w:t>деликтоспособность</w:t>
      </w:r>
      <w:r>
        <w:rPr>
          <w:rFonts w:ascii="Times New Roman" w:hAnsi="Times New Roman" w:cs="Times New Roman"/>
          <w:bCs/>
          <w:spacing w:val="-4"/>
          <w:sz w:val="28"/>
          <w:szCs w:val="28"/>
        </w:rPr>
        <w:t xml:space="preserve"> – </w:t>
      </w:r>
      <w:r w:rsidRPr="00922FF4">
        <w:rPr>
          <w:rFonts w:ascii="Times New Roman" w:hAnsi="Times New Roman" w:cs="Times New Roman"/>
          <w:bCs/>
          <w:spacing w:val="-4"/>
          <w:sz w:val="28"/>
          <w:szCs w:val="28"/>
        </w:rPr>
        <w:t>способность нести ответственность за правонарушение</w:t>
      </w:r>
      <w:r>
        <w:rPr>
          <w:rFonts w:ascii="Times New Roman" w:hAnsi="Times New Roman" w:cs="Times New Roman"/>
          <w:bCs/>
          <w:spacing w:val="-4"/>
          <w:sz w:val="28"/>
          <w:szCs w:val="28"/>
        </w:rPr>
        <w:t>.</w:t>
      </w:r>
    </w:p>
    <w:p w14:paraId="5B4BEE0D" w14:textId="4F462480" w:rsidR="00922FF4" w:rsidRDefault="00922FF4" w:rsidP="00922FF4">
      <w:pPr>
        <w:spacing w:after="0" w:line="240" w:lineRule="auto"/>
        <w:ind w:firstLine="709"/>
        <w:jc w:val="both"/>
        <w:rPr>
          <w:rFonts w:ascii="Times New Roman" w:hAnsi="Times New Roman" w:cs="Times New Roman"/>
          <w:bCs/>
          <w:spacing w:val="-4"/>
          <w:sz w:val="28"/>
          <w:szCs w:val="28"/>
        </w:rPr>
      </w:pPr>
      <w:r w:rsidRPr="00922FF4">
        <w:rPr>
          <w:rFonts w:ascii="Times New Roman" w:hAnsi="Times New Roman" w:cs="Times New Roman"/>
          <w:bCs/>
          <w:spacing w:val="-4"/>
          <w:sz w:val="28"/>
          <w:szCs w:val="28"/>
        </w:rPr>
        <w:lastRenderedPageBreak/>
        <w:t>Правоспособность гражданина возникает в момент его рождения и прекращается смертью.</w:t>
      </w:r>
      <w:r>
        <w:rPr>
          <w:rFonts w:ascii="Times New Roman" w:hAnsi="Times New Roman" w:cs="Times New Roman"/>
          <w:bCs/>
          <w:spacing w:val="-4"/>
          <w:sz w:val="28"/>
          <w:szCs w:val="28"/>
        </w:rPr>
        <w:t xml:space="preserve"> Правоспособность юридических лиц возникает с момента их регистрации. </w:t>
      </w:r>
      <w:r w:rsidRPr="00922FF4">
        <w:rPr>
          <w:rFonts w:ascii="Times New Roman" w:hAnsi="Times New Roman" w:cs="Times New Roman"/>
          <w:bCs/>
          <w:spacing w:val="-4"/>
          <w:sz w:val="28"/>
          <w:szCs w:val="28"/>
        </w:rPr>
        <w:t>Правосубъектность юридических лиц по общему правилу носит специальный характер (определяется целями деятельности, предусмотренными в учредительных документах, но из этого правила есть исключения). Правоспособность субъектов Российской Федерации и муниципальных образований обычно квалифицируется как специальная или функциональная (предопределена функциями соответствующих образований), а правосубъектность Российской Федерации чаще всего признается универсальной</w:t>
      </w:r>
      <w:r>
        <w:rPr>
          <w:rFonts w:ascii="Times New Roman" w:hAnsi="Times New Roman" w:cs="Times New Roman"/>
          <w:bCs/>
          <w:spacing w:val="-4"/>
          <w:sz w:val="28"/>
          <w:szCs w:val="28"/>
        </w:rPr>
        <w:t>.</w:t>
      </w:r>
    </w:p>
    <w:p w14:paraId="338193BA" w14:textId="10CAD08E" w:rsidR="00922FF4" w:rsidRDefault="00886C71" w:rsidP="00922FF4">
      <w:pPr>
        <w:spacing w:after="0" w:line="240" w:lineRule="auto"/>
        <w:ind w:firstLine="709"/>
        <w:jc w:val="both"/>
        <w:rPr>
          <w:rFonts w:ascii="Times New Roman" w:hAnsi="Times New Roman" w:cs="Times New Roman"/>
          <w:bCs/>
          <w:spacing w:val="-4"/>
          <w:sz w:val="28"/>
          <w:szCs w:val="28"/>
        </w:rPr>
      </w:pPr>
      <w:r w:rsidRPr="00886C71">
        <w:rPr>
          <w:rFonts w:ascii="Times New Roman" w:hAnsi="Times New Roman" w:cs="Times New Roman"/>
          <w:b/>
          <w:spacing w:val="-4"/>
          <w:sz w:val="28"/>
          <w:szCs w:val="28"/>
        </w:rPr>
        <w:t>Граждане как субъекты гражданского права.</w:t>
      </w:r>
      <w:r>
        <w:rPr>
          <w:rFonts w:ascii="Times New Roman" w:hAnsi="Times New Roman" w:cs="Times New Roman"/>
          <w:bCs/>
          <w:spacing w:val="-4"/>
          <w:sz w:val="28"/>
          <w:szCs w:val="28"/>
        </w:rPr>
        <w:t xml:space="preserve"> </w:t>
      </w:r>
      <w:r w:rsidR="00922FF4">
        <w:rPr>
          <w:rFonts w:ascii="Times New Roman" w:hAnsi="Times New Roman" w:cs="Times New Roman"/>
          <w:bCs/>
          <w:spacing w:val="-4"/>
          <w:sz w:val="28"/>
          <w:szCs w:val="28"/>
        </w:rPr>
        <w:t>Дееспособность гражданина наступает в полном объеме с момента его совершеннолетия, т. е. с 18 лет.</w:t>
      </w:r>
      <w:r>
        <w:rPr>
          <w:rFonts w:ascii="Times New Roman" w:hAnsi="Times New Roman" w:cs="Times New Roman"/>
          <w:bCs/>
          <w:spacing w:val="-4"/>
          <w:sz w:val="28"/>
          <w:szCs w:val="28"/>
        </w:rPr>
        <w:t xml:space="preserve"> </w:t>
      </w:r>
      <w:r w:rsidR="00922FF4">
        <w:rPr>
          <w:rFonts w:ascii="Times New Roman" w:hAnsi="Times New Roman" w:cs="Times New Roman"/>
          <w:bCs/>
          <w:spacing w:val="-4"/>
          <w:sz w:val="28"/>
          <w:szCs w:val="28"/>
        </w:rPr>
        <w:t xml:space="preserve">В </w:t>
      </w:r>
      <w:r w:rsidR="00922FF4" w:rsidRPr="00922FF4">
        <w:rPr>
          <w:rFonts w:ascii="Times New Roman" w:hAnsi="Times New Roman" w:cs="Times New Roman"/>
          <w:bCs/>
          <w:spacing w:val="-4"/>
          <w:sz w:val="28"/>
          <w:szCs w:val="28"/>
        </w:rPr>
        <w:t>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r w:rsidR="00922FF4">
        <w:rPr>
          <w:rFonts w:ascii="Times New Roman" w:hAnsi="Times New Roman" w:cs="Times New Roman"/>
          <w:bCs/>
          <w:spacing w:val="-4"/>
          <w:sz w:val="28"/>
          <w:szCs w:val="28"/>
        </w:rPr>
        <w:t xml:space="preserve"> </w:t>
      </w:r>
      <w:r w:rsidR="00922FF4" w:rsidRPr="00922FF4">
        <w:rPr>
          <w:rFonts w:ascii="Times New Roman" w:hAnsi="Times New Roman" w:cs="Times New Roman"/>
          <w:bCs/>
          <w:spacing w:val="-4"/>
          <w:sz w:val="28"/>
          <w:szCs w:val="28"/>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r w:rsidR="00922FF4">
        <w:rPr>
          <w:rFonts w:ascii="Times New Roman" w:hAnsi="Times New Roman" w:cs="Times New Roman"/>
          <w:bCs/>
          <w:spacing w:val="-4"/>
          <w:sz w:val="28"/>
          <w:szCs w:val="28"/>
        </w:rPr>
        <w:t xml:space="preserve"> </w:t>
      </w:r>
      <w:r w:rsidR="00922FF4" w:rsidRPr="00922FF4">
        <w:rPr>
          <w:rFonts w:ascii="Times New Roman" w:hAnsi="Times New Roman" w:cs="Times New Roman"/>
          <w:bCs/>
          <w:spacing w:val="-4"/>
          <w:sz w:val="28"/>
          <w:szCs w:val="28"/>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r w:rsidR="00DF36C0">
        <w:rPr>
          <w:rFonts w:ascii="Times New Roman" w:hAnsi="Times New Roman" w:cs="Times New Roman"/>
          <w:bCs/>
          <w:spacing w:val="-4"/>
          <w:sz w:val="28"/>
          <w:szCs w:val="28"/>
        </w:rPr>
        <w:t>.</w:t>
      </w:r>
    </w:p>
    <w:p w14:paraId="71EE9A98" w14:textId="7764E44D" w:rsidR="00922FF4" w:rsidRDefault="00DF36C0" w:rsidP="00922FF4">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Одним из значимых является принцип, в соответствии с которым н</w:t>
      </w:r>
      <w:r w:rsidRPr="00DF36C0">
        <w:rPr>
          <w:rFonts w:ascii="Times New Roman" w:hAnsi="Times New Roman" w:cs="Times New Roman"/>
          <w:bCs/>
          <w:spacing w:val="-4"/>
          <w:sz w:val="28"/>
          <w:szCs w:val="28"/>
        </w:rPr>
        <w:t>икто не может быть ограничен в правоспособности и дееспособности иначе, как в случаях и в порядке, установленных законом.</w:t>
      </w:r>
      <w:r>
        <w:rPr>
          <w:rFonts w:ascii="Times New Roman" w:hAnsi="Times New Roman" w:cs="Times New Roman"/>
          <w:bCs/>
          <w:spacing w:val="-4"/>
          <w:sz w:val="28"/>
          <w:szCs w:val="28"/>
        </w:rPr>
        <w:t xml:space="preserve"> </w:t>
      </w:r>
      <w:r w:rsidRPr="00DF36C0">
        <w:rPr>
          <w:rFonts w:ascii="Times New Roman" w:hAnsi="Times New Roman" w:cs="Times New Roman"/>
          <w:bCs/>
          <w:spacing w:val="-4"/>
          <w:sz w:val="28"/>
          <w:szCs w:val="28"/>
        </w:rPr>
        <w:t>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14:paraId="74975F5F" w14:textId="586749AE" w:rsidR="00DF36C0" w:rsidRDefault="00DF36C0" w:rsidP="00922FF4">
      <w:pPr>
        <w:spacing w:after="0" w:line="240" w:lineRule="auto"/>
        <w:ind w:firstLine="709"/>
        <w:jc w:val="both"/>
        <w:rPr>
          <w:rFonts w:ascii="Times New Roman" w:hAnsi="Times New Roman" w:cs="Times New Roman"/>
          <w:bCs/>
          <w:spacing w:val="-4"/>
          <w:sz w:val="28"/>
          <w:szCs w:val="28"/>
        </w:rPr>
      </w:pPr>
      <w:r w:rsidRPr="00DF36C0">
        <w:rPr>
          <w:rFonts w:ascii="Times New Roman" w:hAnsi="Times New Roman" w:cs="Times New Roman"/>
          <w:bCs/>
          <w:spacing w:val="-4"/>
          <w:sz w:val="28"/>
          <w:szCs w:val="28"/>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r>
        <w:rPr>
          <w:rFonts w:ascii="Times New Roman" w:hAnsi="Times New Roman" w:cs="Times New Roman"/>
          <w:bCs/>
          <w:spacing w:val="-4"/>
          <w:sz w:val="28"/>
          <w:szCs w:val="28"/>
        </w:rPr>
        <w:t xml:space="preserve"> </w:t>
      </w:r>
      <w:r w:rsidRPr="00DF36C0">
        <w:rPr>
          <w:rFonts w:ascii="Times New Roman" w:hAnsi="Times New Roman" w:cs="Times New Roman"/>
          <w:bCs/>
          <w:spacing w:val="-4"/>
          <w:sz w:val="28"/>
          <w:szCs w:val="28"/>
        </w:rPr>
        <w:t>Перечень имущества граждан, на которое не может быть обращено взыскание, устанавливается гражданским процессуальным законодательством.</w:t>
      </w:r>
      <w:r>
        <w:rPr>
          <w:rFonts w:ascii="Times New Roman" w:hAnsi="Times New Roman" w:cs="Times New Roman"/>
          <w:bCs/>
          <w:spacing w:val="-4"/>
          <w:sz w:val="28"/>
          <w:szCs w:val="28"/>
        </w:rPr>
        <w:t xml:space="preserve"> Согласно ст. 446 Гражданского процессуального кодекса РФ в</w:t>
      </w:r>
      <w:r w:rsidRPr="00DF36C0">
        <w:rPr>
          <w:rFonts w:ascii="Times New Roman" w:hAnsi="Times New Roman" w:cs="Times New Roman"/>
          <w:bCs/>
          <w:spacing w:val="-4"/>
          <w:sz w:val="28"/>
          <w:szCs w:val="28"/>
        </w:rPr>
        <w:t>зыскание по исполнительным документам не может быть обращено на следующее имущество, принадлежащее гражданину-должнику на праве собственности:</w:t>
      </w:r>
      <w:r>
        <w:rPr>
          <w:rFonts w:ascii="Times New Roman" w:hAnsi="Times New Roman" w:cs="Times New Roman"/>
          <w:bCs/>
          <w:spacing w:val="-4"/>
          <w:sz w:val="28"/>
          <w:szCs w:val="28"/>
        </w:rPr>
        <w:t xml:space="preserve"> </w:t>
      </w:r>
      <w:r w:rsidRPr="00DF36C0">
        <w:rPr>
          <w:rFonts w:ascii="Times New Roman" w:hAnsi="Times New Roman" w:cs="Times New Roman"/>
          <w:bCs/>
          <w:spacing w:val="-4"/>
          <w:sz w:val="28"/>
          <w:szCs w:val="28"/>
        </w:rPr>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имущества, если оно является предметом ипотеки и на него в соответствии с законодательством об ипотеке может быть обращено взыскание;</w:t>
      </w:r>
      <w:r>
        <w:rPr>
          <w:rFonts w:ascii="Times New Roman" w:hAnsi="Times New Roman" w:cs="Times New Roman"/>
          <w:bCs/>
          <w:spacing w:val="-4"/>
          <w:sz w:val="28"/>
          <w:szCs w:val="28"/>
        </w:rPr>
        <w:t xml:space="preserve"> </w:t>
      </w:r>
      <w:r w:rsidRPr="00DF36C0">
        <w:rPr>
          <w:rFonts w:ascii="Times New Roman" w:hAnsi="Times New Roman" w:cs="Times New Roman"/>
          <w:bCs/>
          <w:spacing w:val="-4"/>
          <w:sz w:val="28"/>
          <w:szCs w:val="28"/>
        </w:rPr>
        <w:t xml:space="preserve">земельные участки, на которых расположены </w:t>
      </w:r>
      <w:r>
        <w:rPr>
          <w:rFonts w:ascii="Times New Roman" w:hAnsi="Times New Roman" w:cs="Times New Roman"/>
          <w:bCs/>
          <w:spacing w:val="-4"/>
          <w:sz w:val="28"/>
          <w:szCs w:val="28"/>
        </w:rPr>
        <w:t xml:space="preserve">данные </w:t>
      </w:r>
      <w:r w:rsidRPr="00DF36C0">
        <w:rPr>
          <w:rFonts w:ascii="Times New Roman" w:hAnsi="Times New Roman" w:cs="Times New Roman"/>
          <w:bCs/>
          <w:spacing w:val="-4"/>
          <w:sz w:val="28"/>
          <w:szCs w:val="28"/>
        </w:rPr>
        <w:t>объекты, 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r>
        <w:rPr>
          <w:rFonts w:ascii="Times New Roman" w:hAnsi="Times New Roman" w:cs="Times New Roman"/>
          <w:bCs/>
          <w:spacing w:val="-4"/>
          <w:sz w:val="28"/>
          <w:szCs w:val="28"/>
        </w:rPr>
        <w:t xml:space="preserve"> </w:t>
      </w:r>
      <w:r w:rsidRPr="00DF36C0">
        <w:rPr>
          <w:rFonts w:ascii="Times New Roman" w:hAnsi="Times New Roman" w:cs="Times New Roman"/>
          <w:bCs/>
          <w:spacing w:val="-4"/>
          <w:sz w:val="28"/>
          <w:szCs w:val="28"/>
        </w:rPr>
        <w:t>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w:t>
      </w:r>
      <w:r>
        <w:rPr>
          <w:rFonts w:ascii="Times New Roman" w:hAnsi="Times New Roman" w:cs="Times New Roman"/>
          <w:bCs/>
          <w:spacing w:val="-4"/>
          <w:sz w:val="28"/>
          <w:szCs w:val="28"/>
        </w:rPr>
        <w:t xml:space="preserve"> </w:t>
      </w:r>
      <w:r w:rsidRPr="00DF36C0">
        <w:rPr>
          <w:rFonts w:ascii="Times New Roman" w:hAnsi="Times New Roman" w:cs="Times New Roman"/>
          <w:bCs/>
          <w:spacing w:val="-4"/>
          <w:sz w:val="28"/>
          <w:szCs w:val="28"/>
        </w:rPr>
        <w:t>семена, необходимые для очередного посева;</w:t>
      </w:r>
      <w:r>
        <w:rPr>
          <w:rFonts w:ascii="Times New Roman" w:hAnsi="Times New Roman" w:cs="Times New Roman"/>
          <w:bCs/>
          <w:spacing w:val="-4"/>
          <w:sz w:val="28"/>
          <w:szCs w:val="28"/>
        </w:rPr>
        <w:t xml:space="preserve"> </w:t>
      </w:r>
      <w:r w:rsidRPr="00DF36C0">
        <w:rPr>
          <w:rFonts w:ascii="Times New Roman" w:hAnsi="Times New Roman" w:cs="Times New Roman"/>
          <w:bCs/>
          <w:spacing w:val="-4"/>
          <w:sz w:val="28"/>
          <w:szCs w:val="28"/>
        </w:rPr>
        <w:lastRenderedPageBreak/>
        <w:t>средства транспорта и другое необходимое гражданину-должнику в связи с его инвалидностью имущество</w:t>
      </w:r>
      <w:r>
        <w:rPr>
          <w:rFonts w:ascii="Times New Roman" w:hAnsi="Times New Roman" w:cs="Times New Roman"/>
          <w:bCs/>
          <w:spacing w:val="-4"/>
          <w:sz w:val="28"/>
          <w:szCs w:val="28"/>
        </w:rPr>
        <w:t xml:space="preserve"> и т. д.</w:t>
      </w:r>
    </w:p>
    <w:p w14:paraId="0D826BE9" w14:textId="10034C5F" w:rsidR="00DF36C0" w:rsidRDefault="00DF36C0" w:rsidP="00922FF4">
      <w:pPr>
        <w:spacing w:after="0" w:line="240" w:lineRule="auto"/>
        <w:ind w:firstLine="709"/>
        <w:jc w:val="both"/>
        <w:rPr>
          <w:rFonts w:ascii="Times New Roman" w:hAnsi="Times New Roman" w:cs="Times New Roman"/>
          <w:bCs/>
          <w:spacing w:val="-4"/>
          <w:sz w:val="28"/>
          <w:szCs w:val="28"/>
        </w:rPr>
      </w:pPr>
      <w:r w:rsidRPr="00DF36C0">
        <w:rPr>
          <w:rFonts w:ascii="Times New Roman" w:hAnsi="Times New Roman" w:cs="Times New Roman"/>
          <w:bCs/>
          <w:spacing w:val="-4"/>
          <w:sz w:val="28"/>
          <w:szCs w:val="28"/>
        </w:rPr>
        <w:t>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14:paraId="69957FC6" w14:textId="02EBC0C2" w:rsidR="00DF36C0" w:rsidRDefault="00DF36C0" w:rsidP="00922FF4">
      <w:pPr>
        <w:spacing w:after="0" w:line="240" w:lineRule="auto"/>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Объем дееспособности гражданина различается в зависимости от возрастных и иных критериев.</w:t>
      </w:r>
    </w:p>
    <w:p w14:paraId="04B6BF31" w14:textId="018E402A" w:rsidR="008C0887" w:rsidRDefault="008C0887" w:rsidP="00DF36C0">
      <w:pPr>
        <w:pStyle w:val="a7"/>
        <w:numPr>
          <w:ilvl w:val="0"/>
          <w:numId w:val="24"/>
        </w:numPr>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Малолетние до 6 лет полностью лишены дееспособности.</w:t>
      </w:r>
    </w:p>
    <w:p w14:paraId="2FB1D952" w14:textId="56473485" w:rsidR="00D54EB2" w:rsidRDefault="00DF36C0" w:rsidP="00DF36C0">
      <w:pPr>
        <w:pStyle w:val="a7"/>
        <w:numPr>
          <w:ilvl w:val="0"/>
          <w:numId w:val="24"/>
        </w:numPr>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Малолетние в возрасте от 6 до 14 лет вправе самостоятельно совершать:</w:t>
      </w:r>
    </w:p>
    <w:p w14:paraId="01F5421E" w14:textId="0C240916" w:rsidR="00D54EB2" w:rsidRDefault="00DF36C0" w:rsidP="00D54EB2">
      <w:pPr>
        <w:pStyle w:val="a7"/>
        <w:numPr>
          <w:ilvl w:val="0"/>
          <w:numId w:val="25"/>
        </w:numPr>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мелкие бытовые сделки</w:t>
      </w:r>
      <w:r w:rsidR="00D54EB2">
        <w:rPr>
          <w:rFonts w:ascii="Times New Roman" w:hAnsi="Times New Roman" w:cs="Times New Roman"/>
          <w:bCs/>
          <w:spacing w:val="-4"/>
          <w:sz w:val="28"/>
          <w:szCs w:val="28"/>
        </w:rPr>
        <w:t xml:space="preserve">, т. е. </w:t>
      </w:r>
      <w:r w:rsidR="00D54EB2" w:rsidRPr="00D54EB2">
        <w:rPr>
          <w:rFonts w:ascii="Times New Roman" w:hAnsi="Times New Roman" w:cs="Times New Roman"/>
          <w:bCs/>
          <w:spacing w:val="-4"/>
          <w:sz w:val="28"/>
          <w:szCs w:val="28"/>
        </w:rPr>
        <w:t>сделки, заключаемые на небольшую сумму, исполняемые при их заключении и имеющие целью удовлетворить личные потребности (покупка продуктов, канцелярских товаров и т.п.).</w:t>
      </w:r>
    </w:p>
    <w:p w14:paraId="2DC7DC66" w14:textId="77777777" w:rsidR="00D54EB2" w:rsidRDefault="00DF36C0" w:rsidP="00D54EB2">
      <w:pPr>
        <w:pStyle w:val="a7"/>
        <w:numPr>
          <w:ilvl w:val="0"/>
          <w:numId w:val="25"/>
        </w:numPr>
        <w:spacing w:after="0" w:line="240" w:lineRule="auto"/>
        <w:ind w:left="0" w:firstLine="709"/>
        <w:jc w:val="both"/>
        <w:rPr>
          <w:rFonts w:ascii="Times New Roman" w:hAnsi="Times New Roman" w:cs="Times New Roman"/>
          <w:bCs/>
          <w:spacing w:val="-4"/>
          <w:sz w:val="28"/>
          <w:szCs w:val="28"/>
        </w:rPr>
      </w:pPr>
      <w:r w:rsidRPr="00DF36C0">
        <w:rPr>
          <w:rFonts w:ascii="Times New Roman" w:hAnsi="Times New Roman" w:cs="Times New Roman"/>
          <w:bCs/>
          <w:spacing w:val="-4"/>
          <w:sz w:val="28"/>
          <w:szCs w:val="28"/>
        </w:rPr>
        <w:t>сделки, направленные на безвозмездное получение выгоды, не требующие нотариального удостоверения либо государственной регистрации;</w:t>
      </w:r>
    </w:p>
    <w:p w14:paraId="294E94B7" w14:textId="4940300C" w:rsidR="00DF36C0" w:rsidRDefault="00DF36C0" w:rsidP="00D54EB2">
      <w:pPr>
        <w:pStyle w:val="a7"/>
        <w:numPr>
          <w:ilvl w:val="0"/>
          <w:numId w:val="25"/>
        </w:numPr>
        <w:spacing w:after="0" w:line="240" w:lineRule="auto"/>
        <w:ind w:left="0" w:firstLine="709"/>
        <w:jc w:val="both"/>
        <w:rPr>
          <w:rFonts w:ascii="Times New Roman" w:hAnsi="Times New Roman" w:cs="Times New Roman"/>
          <w:bCs/>
          <w:spacing w:val="-4"/>
          <w:sz w:val="28"/>
          <w:szCs w:val="28"/>
        </w:rPr>
      </w:pPr>
      <w:r w:rsidRPr="00DF36C0">
        <w:rPr>
          <w:rFonts w:ascii="Times New Roman" w:hAnsi="Times New Roman" w:cs="Times New Roman"/>
          <w:bCs/>
          <w:spacing w:val="-4"/>
          <w:sz w:val="28"/>
          <w:szCs w:val="28"/>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14:paraId="3E801D51" w14:textId="6ED9EC57" w:rsidR="008C0887" w:rsidRDefault="008C0887" w:rsidP="008C0887">
      <w:pPr>
        <w:pStyle w:val="a7"/>
        <w:spacing w:after="0" w:line="240" w:lineRule="auto"/>
        <w:ind w:left="0" w:firstLine="709"/>
        <w:jc w:val="both"/>
        <w:rPr>
          <w:rFonts w:ascii="Times New Roman" w:hAnsi="Times New Roman" w:cs="Times New Roman"/>
          <w:bCs/>
          <w:spacing w:val="-4"/>
          <w:sz w:val="28"/>
          <w:szCs w:val="28"/>
        </w:rPr>
      </w:pPr>
      <w:r w:rsidRPr="008C0887">
        <w:rPr>
          <w:rFonts w:ascii="Times New Roman" w:hAnsi="Times New Roman" w:cs="Times New Roman"/>
          <w:bCs/>
          <w:spacing w:val="-4"/>
          <w:sz w:val="28"/>
          <w:szCs w:val="28"/>
        </w:rPr>
        <w:t>Малолетние не несут гражданско-правовую ответственность за причиненный ими вред, в т.</w:t>
      </w:r>
      <w:r>
        <w:rPr>
          <w:rFonts w:ascii="Times New Roman" w:hAnsi="Times New Roman" w:cs="Times New Roman"/>
          <w:bCs/>
          <w:spacing w:val="-4"/>
          <w:sz w:val="28"/>
          <w:szCs w:val="28"/>
        </w:rPr>
        <w:t xml:space="preserve"> </w:t>
      </w:r>
      <w:r w:rsidRPr="008C0887">
        <w:rPr>
          <w:rFonts w:ascii="Times New Roman" w:hAnsi="Times New Roman" w:cs="Times New Roman"/>
          <w:bCs/>
          <w:spacing w:val="-4"/>
          <w:sz w:val="28"/>
          <w:szCs w:val="28"/>
        </w:rPr>
        <w:t>ч. и по заключенным сделкам. Это традиционное правило основано на том, что они не могут быть признаны виновными. Субъектами ответственности за действия малолетних являются их родители, усыновители, опекуны. Последние отвечают за собственную вину</w:t>
      </w:r>
      <w:r w:rsidR="005979A4">
        <w:rPr>
          <w:rFonts w:ascii="Times New Roman" w:hAnsi="Times New Roman" w:cs="Times New Roman"/>
          <w:bCs/>
          <w:spacing w:val="-4"/>
          <w:sz w:val="28"/>
          <w:szCs w:val="28"/>
        </w:rPr>
        <w:t xml:space="preserve"> – </w:t>
      </w:r>
      <w:r w:rsidRPr="008C0887">
        <w:rPr>
          <w:rFonts w:ascii="Times New Roman" w:hAnsi="Times New Roman" w:cs="Times New Roman"/>
          <w:bCs/>
          <w:spacing w:val="-4"/>
          <w:sz w:val="28"/>
          <w:szCs w:val="28"/>
        </w:rPr>
        <w:t>неосуществление должного надзора за действиями малолетнего или ненадлежащее исполнение обязанностей по воспитанию детей и могут освободиться от ответственности, если докажут, что обязательство было нарушено или вред причинен не по их вине. Ответственность законных представителей за внедоговорный вред, причиненный малолетними, регулируется ст. 1073 ГК</w:t>
      </w:r>
      <w:r w:rsidR="005979A4">
        <w:rPr>
          <w:rFonts w:ascii="Times New Roman" w:hAnsi="Times New Roman" w:cs="Times New Roman"/>
          <w:bCs/>
          <w:spacing w:val="-4"/>
          <w:sz w:val="28"/>
          <w:szCs w:val="28"/>
        </w:rPr>
        <w:t xml:space="preserve"> РФ</w:t>
      </w:r>
      <w:r w:rsidRPr="008C0887">
        <w:rPr>
          <w:rFonts w:ascii="Times New Roman" w:hAnsi="Times New Roman" w:cs="Times New Roman"/>
          <w:bCs/>
          <w:spacing w:val="-4"/>
          <w:sz w:val="28"/>
          <w:szCs w:val="28"/>
        </w:rPr>
        <w:t>.</w:t>
      </w:r>
    </w:p>
    <w:p w14:paraId="45472BF2" w14:textId="62DAA9BC" w:rsidR="00D54EB2" w:rsidRDefault="00D54EB2" w:rsidP="00DF36C0">
      <w:pPr>
        <w:pStyle w:val="a7"/>
        <w:numPr>
          <w:ilvl w:val="0"/>
          <w:numId w:val="24"/>
        </w:numPr>
        <w:spacing w:after="0" w:line="240" w:lineRule="auto"/>
        <w:ind w:left="0" w:firstLine="709"/>
        <w:jc w:val="both"/>
        <w:rPr>
          <w:rFonts w:ascii="Times New Roman" w:hAnsi="Times New Roman" w:cs="Times New Roman"/>
          <w:bCs/>
          <w:spacing w:val="-4"/>
          <w:sz w:val="28"/>
          <w:szCs w:val="28"/>
        </w:rPr>
      </w:pPr>
      <w:r w:rsidRPr="00D54EB2">
        <w:rPr>
          <w:rFonts w:ascii="Times New Roman" w:hAnsi="Times New Roman" w:cs="Times New Roman"/>
          <w:bCs/>
          <w:spacing w:val="-4"/>
          <w:sz w:val="28"/>
          <w:szCs w:val="28"/>
        </w:rPr>
        <w:t>Несовершеннолетние в возрасте от четырнадцати до восемнадцати лет</w:t>
      </w:r>
      <w:r>
        <w:rPr>
          <w:rFonts w:ascii="Times New Roman" w:hAnsi="Times New Roman" w:cs="Times New Roman"/>
          <w:bCs/>
          <w:spacing w:val="-4"/>
          <w:sz w:val="28"/>
          <w:szCs w:val="28"/>
        </w:rPr>
        <w:t xml:space="preserve"> совершают сделки </w:t>
      </w:r>
      <w:r w:rsidRPr="00D54EB2">
        <w:rPr>
          <w:rFonts w:ascii="Times New Roman" w:hAnsi="Times New Roman" w:cs="Times New Roman"/>
          <w:bCs/>
          <w:spacing w:val="-4"/>
          <w:sz w:val="28"/>
          <w:szCs w:val="28"/>
        </w:rPr>
        <w:t>с письменного согласия своих законных представителей</w:t>
      </w:r>
      <w:r>
        <w:rPr>
          <w:rFonts w:ascii="Times New Roman" w:hAnsi="Times New Roman" w:cs="Times New Roman"/>
          <w:bCs/>
          <w:spacing w:val="-4"/>
          <w:sz w:val="28"/>
          <w:szCs w:val="28"/>
        </w:rPr>
        <w:t>-</w:t>
      </w:r>
      <w:r w:rsidRPr="00D54EB2">
        <w:rPr>
          <w:rFonts w:ascii="Times New Roman" w:hAnsi="Times New Roman" w:cs="Times New Roman"/>
          <w:bCs/>
          <w:spacing w:val="-4"/>
          <w:sz w:val="28"/>
          <w:szCs w:val="28"/>
        </w:rPr>
        <w:t>родителей, усыновителей или попечителя.</w:t>
      </w:r>
      <w:r>
        <w:rPr>
          <w:rFonts w:ascii="Times New Roman" w:hAnsi="Times New Roman" w:cs="Times New Roman"/>
          <w:bCs/>
          <w:spacing w:val="-4"/>
          <w:sz w:val="28"/>
          <w:szCs w:val="28"/>
        </w:rPr>
        <w:t xml:space="preserve"> С</w:t>
      </w:r>
      <w:r w:rsidRPr="00D54EB2">
        <w:rPr>
          <w:rFonts w:ascii="Times New Roman" w:hAnsi="Times New Roman" w:cs="Times New Roman"/>
          <w:bCs/>
          <w:spacing w:val="-4"/>
          <w:sz w:val="28"/>
          <w:szCs w:val="28"/>
        </w:rPr>
        <w:t>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14:paraId="669C6D77" w14:textId="77777777" w:rsidR="00D54EB2" w:rsidRPr="00D54EB2" w:rsidRDefault="00D54EB2" w:rsidP="00D54EB2">
      <w:pPr>
        <w:pStyle w:val="a7"/>
        <w:spacing w:after="0" w:line="240" w:lineRule="auto"/>
        <w:ind w:left="0" w:firstLine="709"/>
        <w:jc w:val="both"/>
        <w:rPr>
          <w:rFonts w:ascii="Times New Roman" w:hAnsi="Times New Roman" w:cs="Times New Roman"/>
          <w:bCs/>
          <w:spacing w:val="-4"/>
          <w:sz w:val="28"/>
          <w:szCs w:val="28"/>
        </w:rPr>
      </w:pPr>
      <w:r w:rsidRPr="00D54EB2">
        <w:rPr>
          <w:rFonts w:ascii="Times New Roman" w:hAnsi="Times New Roman" w:cs="Times New Roman"/>
          <w:bCs/>
          <w:spacing w:val="-4"/>
          <w:sz w:val="28"/>
          <w:szCs w:val="28"/>
        </w:rPr>
        <w:t>Несовершеннолетние в возрасте от четырнадцати до восемнадцати лет вправе самостоятельно, без согласия родителей, усыновителей и попечителя:</w:t>
      </w:r>
    </w:p>
    <w:p w14:paraId="1A20546F" w14:textId="77777777" w:rsidR="00D54EB2" w:rsidRPr="00D54EB2" w:rsidRDefault="00D54EB2" w:rsidP="00D54EB2">
      <w:pPr>
        <w:pStyle w:val="a7"/>
        <w:spacing w:after="0" w:line="240" w:lineRule="auto"/>
        <w:ind w:left="0" w:firstLine="709"/>
        <w:jc w:val="both"/>
        <w:rPr>
          <w:rFonts w:ascii="Times New Roman" w:hAnsi="Times New Roman" w:cs="Times New Roman"/>
          <w:bCs/>
          <w:spacing w:val="-4"/>
          <w:sz w:val="28"/>
          <w:szCs w:val="28"/>
        </w:rPr>
      </w:pPr>
      <w:r w:rsidRPr="00D54EB2">
        <w:rPr>
          <w:rFonts w:ascii="Times New Roman" w:hAnsi="Times New Roman" w:cs="Times New Roman"/>
          <w:bCs/>
          <w:spacing w:val="-4"/>
          <w:sz w:val="28"/>
          <w:szCs w:val="28"/>
        </w:rPr>
        <w:t>1) распоряжаться своими заработком, стипендией и иными доходами;</w:t>
      </w:r>
    </w:p>
    <w:p w14:paraId="6553F6DF" w14:textId="77777777" w:rsidR="00D54EB2" w:rsidRPr="00D54EB2" w:rsidRDefault="00D54EB2" w:rsidP="00D54EB2">
      <w:pPr>
        <w:pStyle w:val="a7"/>
        <w:spacing w:after="0" w:line="240" w:lineRule="auto"/>
        <w:ind w:left="0" w:firstLine="709"/>
        <w:jc w:val="both"/>
        <w:rPr>
          <w:rFonts w:ascii="Times New Roman" w:hAnsi="Times New Roman" w:cs="Times New Roman"/>
          <w:bCs/>
          <w:spacing w:val="-4"/>
          <w:sz w:val="28"/>
          <w:szCs w:val="28"/>
        </w:rPr>
      </w:pPr>
      <w:r w:rsidRPr="00D54EB2">
        <w:rPr>
          <w:rFonts w:ascii="Times New Roman" w:hAnsi="Times New Roman" w:cs="Times New Roman"/>
          <w:bCs/>
          <w:spacing w:val="-4"/>
          <w:sz w:val="28"/>
          <w:szCs w:val="28"/>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6132ACF7" w14:textId="77777777" w:rsidR="00D54EB2" w:rsidRPr="00D54EB2" w:rsidRDefault="00D54EB2" w:rsidP="00D54EB2">
      <w:pPr>
        <w:pStyle w:val="a7"/>
        <w:spacing w:after="0" w:line="240" w:lineRule="auto"/>
        <w:ind w:left="0" w:firstLine="709"/>
        <w:jc w:val="both"/>
        <w:rPr>
          <w:rFonts w:ascii="Times New Roman" w:hAnsi="Times New Roman" w:cs="Times New Roman"/>
          <w:bCs/>
          <w:spacing w:val="-4"/>
          <w:sz w:val="28"/>
          <w:szCs w:val="28"/>
        </w:rPr>
      </w:pPr>
      <w:r w:rsidRPr="00D54EB2">
        <w:rPr>
          <w:rFonts w:ascii="Times New Roman" w:hAnsi="Times New Roman" w:cs="Times New Roman"/>
          <w:bCs/>
          <w:spacing w:val="-4"/>
          <w:sz w:val="28"/>
          <w:szCs w:val="28"/>
        </w:rPr>
        <w:t>3) в соответствии с законом вносить вклады в кредитные организации и распоряжаться ими;</w:t>
      </w:r>
    </w:p>
    <w:p w14:paraId="72993346" w14:textId="244E1338" w:rsidR="00D54EB2" w:rsidRPr="00D54EB2" w:rsidRDefault="00D54EB2" w:rsidP="00D54EB2">
      <w:pPr>
        <w:pStyle w:val="a7"/>
        <w:spacing w:after="0" w:line="240" w:lineRule="auto"/>
        <w:ind w:left="0" w:firstLine="709"/>
        <w:jc w:val="both"/>
        <w:rPr>
          <w:rFonts w:ascii="Times New Roman" w:hAnsi="Times New Roman" w:cs="Times New Roman"/>
          <w:bCs/>
          <w:spacing w:val="-4"/>
          <w:sz w:val="28"/>
          <w:szCs w:val="28"/>
        </w:rPr>
      </w:pPr>
      <w:r w:rsidRPr="00D54EB2">
        <w:rPr>
          <w:rFonts w:ascii="Times New Roman" w:hAnsi="Times New Roman" w:cs="Times New Roman"/>
          <w:bCs/>
          <w:spacing w:val="-4"/>
          <w:sz w:val="28"/>
          <w:szCs w:val="28"/>
        </w:rPr>
        <w:t>4) совершать мелкие бытовые сделки</w:t>
      </w:r>
      <w:r>
        <w:rPr>
          <w:rFonts w:ascii="Times New Roman" w:hAnsi="Times New Roman" w:cs="Times New Roman"/>
          <w:bCs/>
          <w:spacing w:val="-4"/>
          <w:sz w:val="28"/>
          <w:szCs w:val="28"/>
        </w:rPr>
        <w:t>;</w:t>
      </w:r>
    </w:p>
    <w:p w14:paraId="22851E4D" w14:textId="7A51053A" w:rsidR="00D54EB2" w:rsidRDefault="00D54EB2" w:rsidP="00D54EB2">
      <w:pPr>
        <w:pStyle w:val="a7"/>
        <w:spacing w:after="0" w:line="240" w:lineRule="auto"/>
        <w:ind w:left="0" w:firstLine="709"/>
        <w:jc w:val="both"/>
        <w:rPr>
          <w:rFonts w:ascii="Times New Roman" w:hAnsi="Times New Roman" w:cs="Times New Roman"/>
          <w:bCs/>
          <w:spacing w:val="-4"/>
          <w:sz w:val="28"/>
          <w:szCs w:val="28"/>
        </w:rPr>
      </w:pPr>
      <w:r w:rsidRPr="00D54EB2">
        <w:rPr>
          <w:rFonts w:ascii="Times New Roman" w:hAnsi="Times New Roman" w:cs="Times New Roman"/>
          <w:bCs/>
          <w:spacing w:val="-4"/>
          <w:sz w:val="28"/>
          <w:szCs w:val="28"/>
        </w:rPr>
        <w:lastRenderedPageBreak/>
        <w:t>По достижении шестнадцати лет несовершеннолетние также вправе быть членами кооперативов в соответствии с законами о кооперативах.</w:t>
      </w:r>
    </w:p>
    <w:p w14:paraId="2E700150" w14:textId="3E33F6D0" w:rsidR="00D54EB2" w:rsidRDefault="005979A4" w:rsidP="005979A4">
      <w:pPr>
        <w:pStyle w:val="a7"/>
        <w:spacing w:after="0" w:line="240" w:lineRule="auto"/>
        <w:ind w:left="0" w:firstLine="709"/>
        <w:jc w:val="both"/>
        <w:rPr>
          <w:rFonts w:ascii="Times New Roman" w:hAnsi="Times New Roman" w:cs="Times New Roman"/>
          <w:bCs/>
          <w:spacing w:val="-4"/>
          <w:sz w:val="28"/>
          <w:szCs w:val="28"/>
        </w:rPr>
      </w:pPr>
      <w:r w:rsidRPr="005979A4">
        <w:rPr>
          <w:rFonts w:ascii="Times New Roman" w:hAnsi="Times New Roman" w:cs="Times New Roman"/>
          <w:bCs/>
          <w:spacing w:val="-4"/>
          <w:sz w:val="28"/>
          <w:szCs w:val="28"/>
        </w:rPr>
        <w:t>Впервые в законодательстве четко установлено, что лица от 14 до 18 лет несут самостоятельную имущественную ответственность по всем сделкам, заключенным ими как самостоятельно в соответствии с п. 2 комментируемой статьи, так и с согласия законных представителей. Ответственность за причиненный ими внедоговорный вред определена в ст. 1074 ГК</w:t>
      </w:r>
      <w:r>
        <w:rPr>
          <w:rFonts w:ascii="Times New Roman" w:hAnsi="Times New Roman" w:cs="Times New Roman"/>
          <w:bCs/>
          <w:spacing w:val="-4"/>
          <w:sz w:val="28"/>
          <w:szCs w:val="28"/>
        </w:rPr>
        <w:t xml:space="preserve"> РФ</w:t>
      </w:r>
      <w:r w:rsidRPr="005979A4">
        <w:rPr>
          <w:rFonts w:ascii="Times New Roman" w:hAnsi="Times New Roman" w:cs="Times New Roman"/>
          <w:bCs/>
          <w:spacing w:val="-4"/>
          <w:sz w:val="28"/>
          <w:szCs w:val="28"/>
        </w:rPr>
        <w:t>.</w:t>
      </w:r>
    </w:p>
    <w:p w14:paraId="6A904F18" w14:textId="0E0CB022" w:rsidR="005979A4" w:rsidRDefault="005979A4" w:rsidP="005979A4">
      <w:pPr>
        <w:pStyle w:val="a7"/>
        <w:spacing w:after="0" w:line="240" w:lineRule="auto"/>
        <w:ind w:left="0" w:firstLine="709"/>
        <w:jc w:val="both"/>
        <w:rPr>
          <w:rFonts w:ascii="Times New Roman" w:hAnsi="Times New Roman" w:cs="Times New Roman"/>
          <w:bCs/>
          <w:spacing w:val="-4"/>
          <w:sz w:val="28"/>
          <w:szCs w:val="28"/>
        </w:rPr>
      </w:pPr>
      <w:r w:rsidRPr="005979A4">
        <w:rPr>
          <w:rFonts w:ascii="Times New Roman" w:hAnsi="Times New Roman" w:cs="Times New Roman"/>
          <w:bCs/>
          <w:spacing w:val="-4"/>
          <w:sz w:val="28"/>
          <w:szCs w:val="28"/>
        </w:rPr>
        <w:t>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w:t>
      </w:r>
      <w:r>
        <w:rPr>
          <w:rFonts w:ascii="Times New Roman" w:hAnsi="Times New Roman" w:cs="Times New Roman"/>
          <w:bCs/>
          <w:spacing w:val="-4"/>
          <w:sz w:val="28"/>
          <w:szCs w:val="28"/>
        </w:rPr>
        <w:t xml:space="preserve">. </w:t>
      </w:r>
      <w:r w:rsidRPr="005979A4">
        <w:rPr>
          <w:rFonts w:ascii="Times New Roman" w:hAnsi="Times New Roman" w:cs="Times New Roman"/>
          <w:bCs/>
          <w:spacing w:val="-4"/>
          <w:sz w:val="28"/>
          <w:szCs w:val="28"/>
        </w:rPr>
        <w:t>Основанием обычно служит явно неразумное распоряжение средствами, использование их, например, на спиртные напитки, азартные игры. Истцом могут выступать законные представители, орган опеки и попечительства.</w:t>
      </w:r>
    </w:p>
    <w:p w14:paraId="17CDC92B" w14:textId="783EA8BC" w:rsidR="005979A4" w:rsidRDefault="007C59CE" w:rsidP="005979A4">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Несовершеннолетние могут быть признаны полностью дееспособными и в результате </w:t>
      </w:r>
      <w:r w:rsidRPr="007C59CE">
        <w:rPr>
          <w:rFonts w:ascii="Times New Roman" w:hAnsi="Times New Roman" w:cs="Times New Roman"/>
          <w:bCs/>
          <w:i/>
          <w:iCs/>
          <w:spacing w:val="-4"/>
          <w:sz w:val="28"/>
          <w:szCs w:val="28"/>
        </w:rPr>
        <w:t>эмансипации</w:t>
      </w:r>
      <w:r>
        <w:rPr>
          <w:rFonts w:ascii="Times New Roman" w:hAnsi="Times New Roman" w:cs="Times New Roman"/>
          <w:bCs/>
          <w:spacing w:val="-4"/>
          <w:sz w:val="28"/>
          <w:szCs w:val="28"/>
        </w:rPr>
        <w:t xml:space="preserve">. </w:t>
      </w:r>
      <w:r w:rsidRPr="007C59CE">
        <w:rPr>
          <w:rFonts w:ascii="Times New Roman" w:hAnsi="Times New Roman" w:cs="Times New Roman"/>
          <w:bCs/>
          <w:spacing w:val="-4"/>
          <w:sz w:val="28"/>
          <w:szCs w:val="28"/>
        </w:rPr>
        <w:t>Эмансипация является новым основанием для признания несовершеннолетнего, достигшего 16 лет, полностью дееспособным. Для этого необходимо, чтобы несовершеннолетний имел самостоятельный доход на основе постоянной работы по трудовому договору (контракту) или предпринимательской деятельности. Необходимы согласие родителей или иных законных представителей на эмансипацию и решение органа опеки и попечительства, а если согласия родителей нет, то решение суда.</w:t>
      </w:r>
    </w:p>
    <w:p w14:paraId="16DC3926" w14:textId="53F6A52B" w:rsidR="007C59CE" w:rsidRDefault="007C59CE" w:rsidP="005979A4">
      <w:pPr>
        <w:pStyle w:val="a7"/>
        <w:spacing w:after="0" w:line="240" w:lineRule="auto"/>
        <w:ind w:left="0" w:firstLine="709"/>
        <w:jc w:val="both"/>
        <w:rPr>
          <w:rFonts w:ascii="Times New Roman" w:hAnsi="Times New Roman" w:cs="Times New Roman"/>
          <w:bCs/>
          <w:spacing w:val="-4"/>
          <w:sz w:val="28"/>
          <w:szCs w:val="28"/>
        </w:rPr>
      </w:pPr>
      <w:r w:rsidRPr="007C59CE">
        <w:rPr>
          <w:rFonts w:ascii="Times New Roman" w:hAnsi="Times New Roman" w:cs="Times New Roman"/>
          <w:bCs/>
          <w:i/>
          <w:iCs/>
          <w:spacing w:val="-4"/>
          <w:sz w:val="28"/>
          <w:szCs w:val="28"/>
        </w:rPr>
        <w:t>Признание гражданина недееспособным</w:t>
      </w:r>
      <w:r>
        <w:rPr>
          <w:rFonts w:ascii="Times New Roman" w:hAnsi="Times New Roman" w:cs="Times New Roman"/>
          <w:bCs/>
          <w:spacing w:val="-4"/>
          <w:sz w:val="28"/>
          <w:szCs w:val="28"/>
        </w:rPr>
        <w:t xml:space="preserve"> допускается исключительно по решению суда.</w:t>
      </w:r>
    </w:p>
    <w:p w14:paraId="382B3591" w14:textId="2D35727F" w:rsidR="007C59CE" w:rsidRDefault="007C59CE" w:rsidP="005979A4">
      <w:pPr>
        <w:pStyle w:val="a7"/>
        <w:spacing w:after="0" w:line="240" w:lineRule="auto"/>
        <w:ind w:left="0" w:firstLine="709"/>
        <w:jc w:val="both"/>
        <w:rPr>
          <w:rFonts w:ascii="Times New Roman" w:hAnsi="Times New Roman" w:cs="Times New Roman"/>
          <w:bCs/>
          <w:spacing w:val="-4"/>
          <w:sz w:val="28"/>
          <w:szCs w:val="28"/>
        </w:rPr>
      </w:pPr>
      <w:r w:rsidRPr="007C59CE">
        <w:rPr>
          <w:rFonts w:ascii="Times New Roman" w:hAnsi="Times New Roman" w:cs="Times New Roman"/>
          <w:bCs/>
          <w:spacing w:val="-4"/>
          <w:sz w:val="28"/>
          <w:szCs w:val="28"/>
        </w:rPr>
        <w:t>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w:t>
      </w:r>
      <w:r>
        <w:rPr>
          <w:rFonts w:ascii="Times New Roman" w:hAnsi="Times New Roman" w:cs="Times New Roman"/>
          <w:bCs/>
          <w:spacing w:val="-4"/>
          <w:sz w:val="28"/>
          <w:szCs w:val="28"/>
        </w:rPr>
        <w:t xml:space="preserve">. </w:t>
      </w:r>
      <w:r w:rsidRPr="007C59CE">
        <w:rPr>
          <w:rFonts w:ascii="Times New Roman" w:hAnsi="Times New Roman" w:cs="Times New Roman"/>
          <w:bCs/>
          <w:spacing w:val="-4"/>
          <w:sz w:val="28"/>
          <w:szCs w:val="28"/>
        </w:rPr>
        <w:t>Над ним устанавливается опека.</w:t>
      </w:r>
      <w:r>
        <w:rPr>
          <w:rFonts w:ascii="Times New Roman" w:hAnsi="Times New Roman" w:cs="Times New Roman"/>
          <w:bCs/>
          <w:spacing w:val="-4"/>
          <w:sz w:val="28"/>
          <w:szCs w:val="28"/>
        </w:rPr>
        <w:t xml:space="preserve"> </w:t>
      </w:r>
      <w:r w:rsidRPr="007C59CE">
        <w:rPr>
          <w:rFonts w:ascii="Times New Roman" w:hAnsi="Times New Roman" w:cs="Times New Roman"/>
          <w:bCs/>
          <w:spacing w:val="-4"/>
          <w:sz w:val="28"/>
          <w:szCs w:val="28"/>
        </w:rPr>
        <w:t>Оценку здоровья гражданина дает судебно-психиатрическая экспертиза</w:t>
      </w:r>
      <w:r>
        <w:rPr>
          <w:rFonts w:ascii="Times New Roman" w:hAnsi="Times New Roman" w:cs="Times New Roman"/>
          <w:bCs/>
          <w:spacing w:val="-4"/>
          <w:sz w:val="28"/>
          <w:szCs w:val="28"/>
        </w:rPr>
        <w:t xml:space="preserve">. </w:t>
      </w:r>
      <w:r w:rsidRPr="007C59CE">
        <w:rPr>
          <w:rFonts w:ascii="Times New Roman" w:hAnsi="Times New Roman" w:cs="Times New Roman"/>
          <w:bCs/>
          <w:spacing w:val="-4"/>
          <w:sz w:val="28"/>
          <w:szCs w:val="28"/>
        </w:rP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r>
        <w:rPr>
          <w:rFonts w:ascii="Times New Roman" w:hAnsi="Times New Roman" w:cs="Times New Roman"/>
          <w:bCs/>
          <w:spacing w:val="-4"/>
          <w:sz w:val="28"/>
          <w:szCs w:val="28"/>
        </w:rPr>
        <w:t xml:space="preserve"> </w:t>
      </w:r>
      <w:r w:rsidRPr="007C59CE">
        <w:rPr>
          <w:rFonts w:ascii="Times New Roman" w:hAnsi="Times New Roman" w:cs="Times New Roman"/>
          <w:bCs/>
          <w:spacing w:val="-4"/>
          <w:sz w:val="28"/>
          <w:szCs w:val="28"/>
        </w:rP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14:paraId="1F844605" w14:textId="77777777" w:rsidR="00E232A9" w:rsidRDefault="007C59CE" w:rsidP="005979A4">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Гражданин может быть признан </w:t>
      </w:r>
      <w:r w:rsidRPr="007C59CE">
        <w:rPr>
          <w:rFonts w:ascii="Times New Roman" w:hAnsi="Times New Roman" w:cs="Times New Roman"/>
          <w:bCs/>
          <w:i/>
          <w:iCs/>
          <w:spacing w:val="-4"/>
          <w:sz w:val="28"/>
          <w:szCs w:val="28"/>
        </w:rPr>
        <w:t>ограниченным в дееспособности.</w:t>
      </w:r>
    </w:p>
    <w:p w14:paraId="0EF0A217" w14:textId="6FE1D9EA" w:rsidR="007C59CE" w:rsidRDefault="007C59CE" w:rsidP="005979A4">
      <w:pPr>
        <w:pStyle w:val="a7"/>
        <w:spacing w:after="0" w:line="240" w:lineRule="auto"/>
        <w:ind w:left="0" w:firstLine="709"/>
        <w:jc w:val="both"/>
        <w:rPr>
          <w:rFonts w:ascii="Times New Roman" w:hAnsi="Times New Roman" w:cs="Times New Roman"/>
          <w:bCs/>
          <w:spacing w:val="-4"/>
          <w:sz w:val="28"/>
          <w:szCs w:val="28"/>
        </w:rPr>
      </w:pPr>
      <w:r w:rsidRPr="007C59CE">
        <w:rPr>
          <w:rFonts w:ascii="Times New Roman" w:hAnsi="Times New Roman" w:cs="Times New Roman"/>
          <w:bCs/>
          <w:spacing w:val="-4"/>
          <w:sz w:val="28"/>
          <w:szCs w:val="28"/>
        </w:rPr>
        <w:t>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w:t>
      </w:r>
      <w:r>
        <w:rPr>
          <w:rFonts w:ascii="Times New Roman" w:hAnsi="Times New Roman" w:cs="Times New Roman"/>
          <w:bCs/>
          <w:spacing w:val="-4"/>
          <w:sz w:val="28"/>
          <w:szCs w:val="28"/>
        </w:rPr>
        <w:t xml:space="preserve"> по решению суда.</w:t>
      </w:r>
    </w:p>
    <w:p w14:paraId="173F3279" w14:textId="16832671" w:rsidR="007C59CE" w:rsidRDefault="007C59CE" w:rsidP="005979A4">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З</w:t>
      </w:r>
      <w:r w:rsidRPr="007C59CE">
        <w:rPr>
          <w:rFonts w:ascii="Times New Roman" w:hAnsi="Times New Roman" w:cs="Times New Roman"/>
          <w:bCs/>
          <w:spacing w:val="-4"/>
          <w:sz w:val="28"/>
          <w:szCs w:val="28"/>
        </w:rPr>
        <w:t>лоупотреблением спиртными напитками или наркотическими средствами, дающим основание для ограничения дееспособности гражданина, является такое их употребление, которое находится в противоречии с интересами его семьи и влечет расходы, ставящие семью в тяжелое материальное положение.</w:t>
      </w:r>
    </w:p>
    <w:p w14:paraId="45F7A46B" w14:textId="408707B3" w:rsidR="007C59CE" w:rsidRDefault="007C59CE" w:rsidP="005979A4">
      <w:pPr>
        <w:pStyle w:val="a7"/>
        <w:spacing w:after="0" w:line="240" w:lineRule="auto"/>
        <w:ind w:left="0" w:firstLine="709"/>
        <w:jc w:val="both"/>
        <w:rPr>
          <w:rFonts w:ascii="Times New Roman" w:hAnsi="Times New Roman" w:cs="Times New Roman"/>
          <w:bCs/>
          <w:spacing w:val="-4"/>
          <w:sz w:val="28"/>
          <w:szCs w:val="28"/>
        </w:rPr>
      </w:pPr>
      <w:r w:rsidRPr="007C59CE">
        <w:rPr>
          <w:rFonts w:ascii="Times New Roman" w:hAnsi="Times New Roman" w:cs="Times New Roman"/>
          <w:bCs/>
          <w:spacing w:val="-4"/>
          <w:sz w:val="28"/>
          <w:szCs w:val="28"/>
        </w:rPr>
        <w:lastRenderedPageBreak/>
        <w:t>Под пристрастием к азартным играм, которое может служить основанием для ограничения дееспособности гражданина, следует понимать психологическую зависимость, которая помимо труднопреодолимого влечения к игре характеризуется расстройствами поведения, психического здоровья и самочувствия гражданина, проявляется в патологическом влечении к азартным играм, потере игрового контроля, а также в продолжительном участии в азартных играх вопреки наступлению неблагоприятных последствий для материального благосостояния членов его семьи.</w:t>
      </w:r>
    </w:p>
    <w:p w14:paraId="767647A0" w14:textId="0F37589C" w:rsidR="007C59CE" w:rsidRDefault="007C59CE" w:rsidP="005979A4">
      <w:pPr>
        <w:pStyle w:val="a7"/>
        <w:spacing w:after="0" w:line="240" w:lineRule="auto"/>
        <w:ind w:left="0" w:firstLine="709"/>
        <w:jc w:val="both"/>
        <w:rPr>
          <w:rFonts w:ascii="Times New Roman" w:hAnsi="Times New Roman" w:cs="Times New Roman"/>
          <w:bCs/>
          <w:spacing w:val="-4"/>
          <w:sz w:val="28"/>
          <w:szCs w:val="28"/>
        </w:rPr>
      </w:pPr>
      <w:r w:rsidRPr="007C59CE">
        <w:rPr>
          <w:rFonts w:ascii="Times New Roman" w:hAnsi="Times New Roman" w:cs="Times New Roman"/>
          <w:bCs/>
          <w:spacing w:val="-4"/>
          <w:sz w:val="28"/>
          <w:szCs w:val="28"/>
        </w:rPr>
        <w:t>Наличие у других членов семьи заработка или иных доходов не является основанием для отказа в удовлетворении заявления об ограничении дееспособности гражданина, если будет установлено, что данный гражданин обязан по закону содержать членов своей семьи, однако вследствие пристрастия к азартным играм, злоупотребления спиртными напитками или наркотическими средствами не оказывает им необходимой материальной помощи либо члены его семьи вынуждены полностью или частично его содержать.</w:t>
      </w:r>
    </w:p>
    <w:p w14:paraId="21BC5DB9" w14:textId="40667AF1" w:rsidR="00E232A9" w:rsidRDefault="00E232A9" w:rsidP="00E232A9">
      <w:pPr>
        <w:pStyle w:val="a7"/>
        <w:spacing w:after="0" w:line="240" w:lineRule="auto"/>
        <w:ind w:left="0" w:firstLine="709"/>
        <w:jc w:val="both"/>
        <w:rPr>
          <w:rFonts w:ascii="Times New Roman" w:hAnsi="Times New Roman" w:cs="Times New Roman"/>
          <w:bCs/>
          <w:spacing w:val="-4"/>
          <w:sz w:val="28"/>
          <w:szCs w:val="28"/>
        </w:rPr>
      </w:pPr>
      <w:r w:rsidRPr="00E232A9">
        <w:rPr>
          <w:rFonts w:ascii="Times New Roman" w:hAnsi="Times New Roman" w:cs="Times New Roman"/>
          <w:bCs/>
          <w:spacing w:val="-4"/>
          <w:sz w:val="28"/>
          <w:szCs w:val="28"/>
        </w:rPr>
        <w:t>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14:paraId="36874ABD" w14:textId="2F6AE916" w:rsidR="00E232A9" w:rsidRDefault="00E232A9" w:rsidP="00E232A9">
      <w:pPr>
        <w:pStyle w:val="a7"/>
        <w:spacing w:after="0" w:line="240" w:lineRule="auto"/>
        <w:ind w:left="0" w:firstLine="709"/>
        <w:jc w:val="both"/>
        <w:rPr>
          <w:rFonts w:ascii="Times New Roman" w:hAnsi="Times New Roman" w:cs="Times New Roman"/>
          <w:bCs/>
          <w:spacing w:val="-4"/>
          <w:sz w:val="28"/>
          <w:szCs w:val="28"/>
        </w:rPr>
      </w:pPr>
      <w:r w:rsidRPr="00E232A9">
        <w:rPr>
          <w:rFonts w:ascii="Times New Roman" w:hAnsi="Times New Roman" w:cs="Times New Roman"/>
          <w:bCs/>
          <w:spacing w:val="-4"/>
          <w:sz w:val="28"/>
          <w:szCs w:val="28"/>
        </w:rPr>
        <w:t xml:space="preserve">Такой гражданин совершает сделки, за </w:t>
      </w:r>
      <w:r>
        <w:rPr>
          <w:rFonts w:ascii="Times New Roman" w:hAnsi="Times New Roman" w:cs="Times New Roman"/>
          <w:bCs/>
          <w:spacing w:val="-4"/>
          <w:sz w:val="28"/>
          <w:szCs w:val="28"/>
        </w:rPr>
        <w:t xml:space="preserve">некоторым </w:t>
      </w:r>
      <w:r w:rsidRPr="00E232A9">
        <w:rPr>
          <w:rFonts w:ascii="Times New Roman" w:hAnsi="Times New Roman" w:cs="Times New Roman"/>
          <w:bCs/>
          <w:spacing w:val="-4"/>
          <w:sz w:val="28"/>
          <w:szCs w:val="28"/>
        </w:rPr>
        <w:t>исключением</w:t>
      </w:r>
      <w:r>
        <w:rPr>
          <w:rFonts w:ascii="Times New Roman" w:hAnsi="Times New Roman" w:cs="Times New Roman"/>
          <w:bCs/>
          <w:spacing w:val="-4"/>
          <w:sz w:val="28"/>
          <w:szCs w:val="28"/>
        </w:rPr>
        <w:t xml:space="preserve">, </w:t>
      </w:r>
      <w:r w:rsidRPr="00E232A9">
        <w:rPr>
          <w:rFonts w:ascii="Times New Roman" w:hAnsi="Times New Roman" w:cs="Times New Roman"/>
          <w:bCs/>
          <w:spacing w:val="-4"/>
          <w:sz w:val="28"/>
          <w:szCs w:val="28"/>
        </w:rPr>
        <w:t>с письменного согласия попечителя. Сделка, совершенная таким гражданином, действительна также при ее последующем письменном одобрении его попечителем.</w:t>
      </w:r>
    </w:p>
    <w:p w14:paraId="337CCA75" w14:textId="69B1BCC6" w:rsidR="00E232A9" w:rsidRDefault="00E232A9" w:rsidP="00E232A9">
      <w:pPr>
        <w:pStyle w:val="a7"/>
        <w:spacing w:after="0" w:line="240" w:lineRule="auto"/>
        <w:ind w:left="0" w:firstLine="709"/>
        <w:jc w:val="both"/>
        <w:rPr>
          <w:rFonts w:ascii="Times New Roman" w:hAnsi="Times New Roman" w:cs="Times New Roman"/>
          <w:bCs/>
          <w:spacing w:val="-4"/>
          <w:sz w:val="28"/>
          <w:szCs w:val="28"/>
        </w:rPr>
      </w:pPr>
      <w:r w:rsidRPr="00E232A9">
        <w:rPr>
          <w:rFonts w:ascii="Times New Roman" w:hAnsi="Times New Roman" w:cs="Times New Roman"/>
          <w:bCs/>
          <w:spacing w:val="-4"/>
          <w:sz w:val="28"/>
          <w:szCs w:val="28"/>
        </w:rP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w:t>
      </w:r>
      <w:r>
        <w:rPr>
          <w:rFonts w:ascii="Times New Roman" w:hAnsi="Times New Roman" w:cs="Times New Roman"/>
          <w:bCs/>
          <w:spacing w:val="-4"/>
          <w:sz w:val="28"/>
          <w:szCs w:val="28"/>
        </w:rPr>
        <w:t xml:space="preserve">овершение которых ему разрешено законом. </w:t>
      </w:r>
      <w:r w:rsidRPr="00E232A9">
        <w:rPr>
          <w:rFonts w:ascii="Times New Roman" w:hAnsi="Times New Roman" w:cs="Times New Roman"/>
          <w:bCs/>
          <w:spacing w:val="-4"/>
          <w:sz w:val="28"/>
          <w:szCs w:val="28"/>
        </w:rPr>
        <w:t>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14:paraId="62F2E55D" w14:textId="148C68AA" w:rsidR="00E232A9" w:rsidRDefault="00E232A9" w:rsidP="00E232A9">
      <w:pPr>
        <w:pStyle w:val="a7"/>
        <w:spacing w:after="0" w:line="240" w:lineRule="auto"/>
        <w:ind w:left="0" w:firstLine="709"/>
        <w:jc w:val="both"/>
        <w:rPr>
          <w:rFonts w:ascii="Times New Roman" w:hAnsi="Times New Roman" w:cs="Times New Roman"/>
          <w:bCs/>
          <w:i/>
          <w:iCs/>
          <w:spacing w:val="-4"/>
          <w:sz w:val="28"/>
          <w:szCs w:val="28"/>
        </w:rPr>
      </w:pPr>
      <w:r>
        <w:rPr>
          <w:rFonts w:ascii="Times New Roman" w:hAnsi="Times New Roman" w:cs="Times New Roman"/>
          <w:bCs/>
          <w:spacing w:val="-4"/>
          <w:sz w:val="28"/>
          <w:szCs w:val="28"/>
        </w:rPr>
        <w:t xml:space="preserve">Для защиты интересов недееспособных и ограниченно дееспособных устанавливается опека и попечительство. </w:t>
      </w:r>
      <w:r w:rsidRPr="00E232A9">
        <w:rPr>
          <w:rFonts w:ascii="Times New Roman" w:hAnsi="Times New Roman" w:cs="Times New Roman"/>
          <w:bCs/>
          <w:spacing w:val="-4"/>
          <w:sz w:val="28"/>
          <w:szCs w:val="28"/>
        </w:rPr>
        <w:t>Опека и попечительство над несовершеннолетними устанавливаются также в целях их воспитания.</w:t>
      </w:r>
      <w:r>
        <w:rPr>
          <w:rFonts w:ascii="Times New Roman" w:hAnsi="Times New Roman" w:cs="Times New Roman"/>
          <w:bCs/>
          <w:spacing w:val="-4"/>
          <w:sz w:val="28"/>
          <w:szCs w:val="28"/>
        </w:rPr>
        <w:t xml:space="preserve"> </w:t>
      </w:r>
      <w:r w:rsidRPr="00E232A9">
        <w:rPr>
          <w:rFonts w:ascii="Times New Roman" w:hAnsi="Times New Roman" w:cs="Times New Roman"/>
          <w:bCs/>
          <w:spacing w:val="-4"/>
          <w:sz w:val="28"/>
          <w:szCs w:val="28"/>
        </w:rPr>
        <w:t xml:space="preserve">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w:t>
      </w:r>
      <w:r w:rsidRPr="00E232A9">
        <w:rPr>
          <w:rFonts w:ascii="Times New Roman" w:hAnsi="Times New Roman" w:cs="Times New Roman"/>
          <w:bCs/>
          <w:i/>
          <w:iCs/>
          <w:spacing w:val="-4"/>
          <w:sz w:val="28"/>
          <w:szCs w:val="28"/>
        </w:rPr>
        <w:t>патронаж.</w:t>
      </w:r>
    </w:p>
    <w:p w14:paraId="6997F681" w14:textId="34C1E14B" w:rsidR="00A65094" w:rsidRDefault="00A65094" w:rsidP="00A65094">
      <w:pPr>
        <w:pStyle w:val="a7"/>
        <w:spacing w:after="0" w:line="240" w:lineRule="auto"/>
        <w:ind w:left="0" w:firstLine="709"/>
        <w:jc w:val="both"/>
        <w:rPr>
          <w:rFonts w:ascii="Times New Roman" w:hAnsi="Times New Roman" w:cs="Times New Roman"/>
          <w:bCs/>
          <w:spacing w:val="-4"/>
          <w:sz w:val="28"/>
          <w:szCs w:val="28"/>
        </w:rPr>
      </w:pPr>
      <w:r w:rsidRPr="00A65094">
        <w:rPr>
          <w:rFonts w:ascii="Times New Roman" w:hAnsi="Times New Roman" w:cs="Times New Roman"/>
          <w:bCs/>
          <w:spacing w:val="-4"/>
          <w:sz w:val="28"/>
          <w:szCs w:val="28"/>
        </w:rPr>
        <w:t xml:space="preserve">Гражданин может быть по заявлению заинтересованных лиц признан </w:t>
      </w:r>
      <w:r w:rsidRPr="00A65094">
        <w:rPr>
          <w:rFonts w:ascii="Times New Roman" w:hAnsi="Times New Roman" w:cs="Times New Roman"/>
          <w:bCs/>
          <w:i/>
          <w:iCs/>
          <w:spacing w:val="-4"/>
          <w:sz w:val="28"/>
          <w:szCs w:val="28"/>
        </w:rPr>
        <w:t>судом безвестно отсутствующим</w:t>
      </w:r>
      <w:r w:rsidRPr="00A65094">
        <w:rPr>
          <w:rFonts w:ascii="Times New Roman" w:hAnsi="Times New Roman" w:cs="Times New Roman"/>
          <w:bCs/>
          <w:spacing w:val="-4"/>
          <w:sz w:val="28"/>
          <w:szCs w:val="28"/>
        </w:rPr>
        <w:t>, если в течение года в месте его жительства нет сведений о месте его пребывания.</w:t>
      </w:r>
      <w:r>
        <w:rPr>
          <w:rFonts w:ascii="Times New Roman" w:hAnsi="Times New Roman" w:cs="Times New Roman"/>
          <w:bCs/>
          <w:spacing w:val="-4"/>
          <w:sz w:val="28"/>
          <w:szCs w:val="28"/>
        </w:rPr>
        <w:t xml:space="preserve"> </w:t>
      </w:r>
      <w:r w:rsidRPr="00A65094">
        <w:rPr>
          <w:rFonts w:ascii="Times New Roman" w:hAnsi="Times New Roman" w:cs="Times New Roman"/>
          <w:bCs/>
          <w:spacing w:val="-4"/>
          <w:sz w:val="28"/>
          <w:szCs w:val="28"/>
        </w:rPr>
        <w:t>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r>
        <w:rPr>
          <w:rFonts w:ascii="Times New Roman" w:hAnsi="Times New Roman" w:cs="Times New Roman"/>
          <w:bCs/>
          <w:spacing w:val="-4"/>
          <w:sz w:val="28"/>
          <w:szCs w:val="28"/>
        </w:rPr>
        <w:t xml:space="preserve"> </w:t>
      </w:r>
      <w:r w:rsidRPr="00A65094">
        <w:rPr>
          <w:rFonts w:ascii="Times New Roman" w:hAnsi="Times New Roman" w:cs="Times New Roman"/>
          <w:bCs/>
          <w:spacing w:val="-4"/>
          <w:sz w:val="28"/>
          <w:szCs w:val="28"/>
        </w:rPr>
        <w:t xml:space="preserve">Из этого имущества выдается содержание гражданам, которых безвестно отсутствующий обязан содержать, и </w:t>
      </w:r>
      <w:r w:rsidRPr="00A65094">
        <w:rPr>
          <w:rFonts w:ascii="Times New Roman" w:hAnsi="Times New Roman" w:cs="Times New Roman"/>
          <w:bCs/>
          <w:spacing w:val="-4"/>
          <w:sz w:val="28"/>
          <w:szCs w:val="28"/>
        </w:rPr>
        <w:lastRenderedPageBreak/>
        <w:t>погашается задолженность по другим обязательствам безвестно отсутствующего.</w:t>
      </w:r>
      <w:r>
        <w:rPr>
          <w:rFonts w:ascii="Times New Roman" w:hAnsi="Times New Roman" w:cs="Times New Roman"/>
          <w:bCs/>
          <w:spacing w:val="-4"/>
          <w:sz w:val="28"/>
          <w:szCs w:val="28"/>
        </w:rPr>
        <w:t xml:space="preserve"> </w:t>
      </w:r>
      <w:r w:rsidRPr="00A65094">
        <w:rPr>
          <w:rFonts w:ascii="Times New Roman" w:hAnsi="Times New Roman" w:cs="Times New Roman"/>
          <w:bCs/>
          <w:spacing w:val="-4"/>
          <w:sz w:val="28"/>
          <w:szCs w:val="28"/>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14:paraId="71592CFB" w14:textId="77777777" w:rsidR="00A65094" w:rsidRDefault="00A65094" w:rsidP="00A65094">
      <w:pPr>
        <w:pStyle w:val="a7"/>
        <w:spacing w:after="0" w:line="240" w:lineRule="auto"/>
        <w:ind w:left="0" w:firstLine="709"/>
        <w:jc w:val="both"/>
        <w:rPr>
          <w:rFonts w:ascii="Times New Roman" w:hAnsi="Times New Roman" w:cs="Times New Roman"/>
          <w:bCs/>
          <w:spacing w:val="-4"/>
          <w:sz w:val="28"/>
          <w:szCs w:val="28"/>
        </w:rPr>
      </w:pPr>
      <w:r w:rsidRPr="00A65094">
        <w:rPr>
          <w:rFonts w:ascii="Times New Roman" w:hAnsi="Times New Roman" w:cs="Times New Roman"/>
          <w:bCs/>
          <w:i/>
          <w:iCs/>
          <w:spacing w:val="-4"/>
          <w:sz w:val="28"/>
          <w:szCs w:val="28"/>
        </w:rPr>
        <w:t>Гражданин может быть объявлен судом умершим</w:t>
      </w:r>
      <w:r w:rsidRPr="00A65094">
        <w:rPr>
          <w:rFonts w:ascii="Times New Roman" w:hAnsi="Times New Roman" w:cs="Times New Roman"/>
          <w:bCs/>
          <w:spacing w:val="-4"/>
          <w:sz w:val="28"/>
          <w:szCs w:val="28"/>
        </w:rPr>
        <w:t xml:space="preserve">,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w:t>
      </w:r>
      <w:r>
        <w:rPr>
          <w:rFonts w:ascii="Times New Roman" w:hAnsi="Times New Roman" w:cs="Times New Roman"/>
          <w:bCs/>
          <w:spacing w:val="-4"/>
          <w:sz w:val="28"/>
          <w:szCs w:val="28"/>
        </w:rPr>
        <w:t xml:space="preserve">– </w:t>
      </w:r>
      <w:r w:rsidRPr="00A65094">
        <w:rPr>
          <w:rFonts w:ascii="Times New Roman" w:hAnsi="Times New Roman" w:cs="Times New Roman"/>
          <w:bCs/>
          <w:spacing w:val="-4"/>
          <w:sz w:val="28"/>
          <w:szCs w:val="28"/>
        </w:rPr>
        <w:t>в течение шести месяцев.</w:t>
      </w:r>
      <w:r>
        <w:rPr>
          <w:rFonts w:ascii="Times New Roman" w:hAnsi="Times New Roman" w:cs="Times New Roman"/>
          <w:bCs/>
          <w:spacing w:val="-4"/>
          <w:sz w:val="28"/>
          <w:szCs w:val="28"/>
        </w:rPr>
        <w:t xml:space="preserve"> </w:t>
      </w:r>
      <w:r w:rsidRPr="00A65094">
        <w:rPr>
          <w:rFonts w:ascii="Times New Roman" w:hAnsi="Times New Roman" w:cs="Times New Roman"/>
          <w:bCs/>
          <w:spacing w:val="-4"/>
          <w:sz w:val="28"/>
          <w:szCs w:val="28"/>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r>
        <w:rPr>
          <w:rFonts w:ascii="Times New Roman" w:hAnsi="Times New Roman" w:cs="Times New Roman"/>
          <w:bCs/>
          <w:spacing w:val="-4"/>
          <w:sz w:val="28"/>
          <w:szCs w:val="28"/>
        </w:rPr>
        <w:t xml:space="preserve"> </w:t>
      </w:r>
      <w:r w:rsidRPr="00A65094">
        <w:rPr>
          <w:rFonts w:ascii="Times New Roman" w:hAnsi="Times New Roman" w:cs="Times New Roman"/>
          <w:bCs/>
          <w:spacing w:val="-4"/>
          <w:sz w:val="28"/>
          <w:szCs w:val="28"/>
        </w:rPr>
        <w:t>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r>
        <w:rPr>
          <w:rFonts w:ascii="Times New Roman" w:hAnsi="Times New Roman" w:cs="Times New Roman"/>
          <w:bCs/>
          <w:spacing w:val="-4"/>
          <w:sz w:val="28"/>
          <w:szCs w:val="28"/>
        </w:rPr>
        <w:t xml:space="preserve"> </w:t>
      </w:r>
    </w:p>
    <w:p w14:paraId="0D6F59EB" w14:textId="7968AEE6" w:rsidR="00A65094" w:rsidRPr="00A65094" w:rsidRDefault="00A65094" w:rsidP="00A65094">
      <w:pPr>
        <w:pStyle w:val="a7"/>
        <w:spacing w:after="0" w:line="240" w:lineRule="auto"/>
        <w:ind w:left="0" w:firstLine="709"/>
        <w:jc w:val="both"/>
        <w:rPr>
          <w:rFonts w:ascii="Times New Roman" w:hAnsi="Times New Roman" w:cs="Times New Roman"/>
          <w:bCs/>
          <w:spacing w:val="-4"/>
          <w:sz w:val="28"/>
          <w:szCs w:val="28"/>
        </w:rPr>
      </w:pPr>
      <w:r w:rsidRPr="00A65094">
        <w:rPr>
          <w:rFonts w:ascii="Times New Roman" w:hAnsi="Times New Roman" w:cs="Times New Roman"/>
          <w:bCs/>
          <w:spacing w:val="-4"/>
          <w:sz w:val="28"/>
          <w:szCs w:val="28"/>
        </w:rPr>
        <w:t>В случае явки или обнаружения места пребывания гражданина, объявленного умершим, суд отменяет решение об объявлении его умершим.</w:t>
      </w:r>
      <w:r>
        <w:rPr>
          <w:rFonts w:ascii="Times New Roman" w:hAnsi="Times New Roman" w:cs="Times New Roman"/>
          <w:bCs/>
          <w:spacing w:val="-4"/>
          <w:sz w:val="28"/>
          <w:szCs w:val="28"/>
        </w:rPr>
        <w:t xml:space="preserve"> </w:t>
      </w:r>
      <w:r w:rsidRPr="00A65094">
        <w:rPr>
          <w:rFonts w:ascii="Times New Roman" w:hAnsi="Times New Roman" w:cs="Times New Roman"/>
          <w:bCs/>
          <w:spacing w:val="-4"/>
          <w:sz w:val="28"/>
          <w:szCs w:val="28"/>
        </w:rPr>
        <w:t>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w:t>
      </w:r>
      <w:r>
        <w:rPr>
          <w:rFonts w:ascii="Times New Roman" w:hAnsi="Times New Roman" w:cs="Times New Roman"/>
          <w:bCs/>
          <w:spacing w:val="-4"/>
          <w:sz w:val="28"/>
          <w:szCs w:val="28"/>
        </w:rPr>
        <w:t>.</w:t>
      </w:r>
    </w:p>
    <w:p w14:paraId="6E38E0D3" w14:textId="3F22E8A3" w:rsidR="00A65094" w:rsidRDefault="00A65094" w:rsidP="00A65094">
      <w:pPr>
        <w:pStyle w:val="a7"/>
        <w:spacing w:after="0" w:line="240" w:lineRule="auto"/>
        <w:ind w:left="0" w:firstLine="709"/>
        <w:jc w:val="both"/>
        <w:rPr>
          <w:rFonts w:ascii="Times New Roman" w:hAnsi="Times New Roman" w:cs="Times New Roman"/>
          <w:bCs/>
          <w:spacing w:val="-4"/>
          <w:sz w:val="28"/>
          <w:szCs w:val="28"/>
        </w:rPr>
      </w:pPr>
      <w:r w:rsidRPr="00A65094">
        <w:rPr>
          <w:rFonts w:ascii="Times New Roman" w:hAnsi="Times New Roman" w:cs="Times New Roman"/>
          <w:bCs/>
          <w:spacing w:val="-4"/>
          <w:sz w:val="28"/>
          <w:szCs w:val="28"/>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14:paraId="39437E0C" w14:textId="6D4F1DCB" w:rsidR="00A65094" w:rsidRDefault="00A65094" w:rsidP="00A65094">
      <w:pPr>
        <w:pStyle w:val="a7"/>
        <w:spacing w:after="0" w:line="240" w:lineRule="auto"/>
        <w:ind w:left="0" w:firstLine="709"/>
        <w:jc w:val="both"/>
        <w:rPr>
          <w:rFonts w:ascii="Times New Roman" w:hAnsi="Times New Roman" w:cs="Times New Roman"/>
          <w:bCs/>
          <w:spacing w:val="-4"/>
          <w:sz w:val="28"/>
          <w:szCs w:val="28"/>
        </w:rPr>
      </w:pPr>
      <w:r w:rsidRPr="00A65094">
        <w:rPr>
          <w:rFonts w:ascii="Times New Roman" w:hAnsi="Times New Roman" w:cs="Times New Roman"/>
          <w:bCs/>
          <w:spacing w:val="-4"/>
          <w:sz w:val="28"/>
          <w:szCs w:val="28"/>
        </w:rPr>
        <w:t>Акты гражданского состояния</w:t>
      </w:r>
      <w:r>
        <w:rPr>
          <w:rFonts w:ascii="Times New Roman" w:hAnsi="Times New Roman" w:cs="Times New Roman"/>
          <w:bCs/>
          <w:spacing w:val="-4"/>
          <w:sz w:val="28"/>
          <w:szCs w:val="28"/>
        </w:rPr>
        <w:t xml:space="preserve"> – </w:t>
      </w:r>
      <w:r w:rsidRPr="00A65094">
        <w:rPr>
          <w:rFonts w:ascii="Times New Roman" w:hAnsi="Times New Roman" w:cs="Times New Roman"/>
          <w:bCs/>
          <w:spacing w:val="-4"/>
          <w:sz w:val="28"/>
          <w:szCs w:val="28"/>
        </w:rPr>
        <w:t>это события и действия в сфере личной жизни граждан, которые порождают права и обязанности, имеющие значение как для самих граждан, так и для государства и общества. Для важнейших из них установлена обязательная государственная регистрация.</w:t>
      </w:r>
      <w:r>
        <w:rPr>
          <w:rFonts w:ascii="Times New Roman" w:hAnsi="Times New Roman" w:cs="Times New Roman"/>
          <w:bCs/>
          <w:spacing w:val="-4"/>
          <w:sz w:val="28"/>
          <w:szCs w:val="28"/>
        </w:rPr>
        <w:t xml:space="preserve"> </w:t>
      </w:r>
      <w:r w:rsidRPr="00A65094">
        <w:rPr>
          <w:rFonts w:ascii="Times New Roman" w:hAnsi="Times New Roman" w:cs="Times New Roman"/>
          <w:bCs/>
          <w:spacing w:val="-4"/>
          <w:sz w:val="28"/>
          <w:szCs w:val="28"/>
        </w:rPr>
        <w:t>В соответствии с действующим законодательством (ст. 47 ГК</w:t>
      </w:r>
      <w:r>
        <w:rPr>
          <w:rFonts w:ascii="Times New Roman" w:hAnsi="Times New Roman" w:cs="Times New Roman"/>
          <w:bCs/>
          <w:spacing w:val="-4"/>
          <w:sz w:val="28"/>
          <w:szCs w:val="28"/>
        </w:rPr>
        <w:t xml:space="preserve"> РФ</w:t>
      </w:r>
      <w:r w:rsidRPr="00A65094">
        <w:rPr>
          <w:rFonts w:ascii="Times New Roman" w:hAnsi="Times New Roman" w:cs="Times New Roman"/>
          <w:bCs/>
          <w:spacing w:val="-4"/>
          <w:sz w:val="28"/>
          <w:szCs w:val="28"/>
        </w:rPr>
        <w:t xml:space="preserve">, ст. 3 Закона об актах гражданского состояния) обязательной государственной регистрации подлежат следующие </w:t>
      </w:r>
      <w:r>
        <w:rPr>
          <w:rFonts w:ascii="Times New Roman" w:hAnsi="Times New Roman" w:cs="Times New Roman"/>
          <w:bCs/>
          <w:spacing w:val="-4"/>
          <w:sz w:val="28"/>
          <w:szCs w:val="28"/>
        </w:rPr>
        <w:t xml:space="preserve">факты: </w:t>
      </w:r>
      <w:r w:rsidRPr="00A65094">
        <w:rPr>
          <w:rFonts w:ascii="Times New Roman" w:hAnsi="Times New Roman" w:cs="Times New Roman"/>
          <w:bCs/>
          <w:spacing w:val="-4"/>
          <w:sz w:val="28"/>
          <w:szCs w:val="28"/>
        </w:rPr>
        <w:t>рождение, заключение брака, расторжение брака, усыновление (удочерение), установление отцовства, перемена имени (фамилии, отчества и собственно имени</w:t>
      </w:r>
      <w:r>
        <w:rPr>
          <w:rFonts w:ascii="Times New Roman" w:hAnsi="Times New Roman" w:cs="Times New Roman"/>
          <w:bCs/>
          <w:spacing w:val="-4"/>
          <w:sz w:val="28"/>
          <w:szCs w:val="28"/>
        </w:rPr>
        <w:t xml:space="preserve"> – </w:t>
      </w:r>
      <w:r w:rsidRPr="00A65094">
        <w:rPr>
          <w:rFonts w:ascii="Times New Roman" w:hAnsi="Times New Roman" w:cs="Times New Roman"/>
          <w:bCs/>
          <w:spacing w:val="-4"/>
          <w:sz w:val="28"/>
          <w:szCs w:val="28"/>
        </w:rPr>
        <w:t>ст. 19 ГК), смерть.</w:t>
      </w:r>
    </w:p>
    <w:p w14:paraId="0F36E751" w14:textId="5ED494AB" w:rsidR="00A65094" w:rsidRDefault="00A65094" w:rsidP="00A65094">
      <w:pPr>
        <w:pStyle w:val="a7"/>
        <w:spacing w:after="0" w:line="240" w:lineRule="auto"/>
        <w:ind w:left="0" w:firstLine="709"/>
        <w:jc w:val="both"/>
        <w:rPr>
          <w:rFonts w:ascii="Times New Roman" w:hAnsi="Times New Roman" w:cs="Times New Roman"/>
          <w:bCs/>
          <w:spacing w:val="-4"/>
          <w:sz w:val="28"/>
          <w:szCs w:val="28"/>
        </w:rPr>
      </w:pPr>
      <w:r w:rsidRPr="00A65094">
        <w:rPr>
          <w:rFonts w:ascii="Times New Roman" w:hAnsi="Times New Roman" w:cs="Times New Roman"/>
          <w:bCs/>
          <w:spacing w:val="-4"/>
          <w:sz w:val="28"/>
          <w:szCs w:val="28"/>
        </w:rPr>
        <w:t>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14:paraId="478A3A89" w14:textId="79C3021B" w:rsidR="006B4643" w:rsidRPr="006B4643" w:rsidRDefault="005E7C6B" w:rsidP="006B4643">
      <w:pPr>
        <w:pStyle w:val="a7"/>
        <w:spacing w:after="0" w:line="240" w:lineRule="auto"/>
        <w:ind w:left="0" w:firstLine="709"/>
        <w:jc w:val="both"/>
        <w:rPr>
          <w:rFonts w:ascii="Times New Roman" w:hAnsi="Times New Roman" w:cs="Times New Roman"/>
          <w:bCs/>
          <w:spacing w:val="-4"/>
          <w:sz w:val="28"/>
          <w:szCs w:val="28"/>
        </w:rPr>
      </w:pPr>
      <w:r w:rsidRPr="005E7C6B">
        <w:rPr>
          <w:rFonts w:ascii="Times New Roman" w:hAnsi="Times New Roman" w:cs="Times New Roman"/>
          <w:bCs/>
          <w:i/>
          <w:iCs/>
          <w:spacing w:val="-4"/>
          <w:sz w:val="28"/>
          <w:szCs w:val="28"/>
        </w:rPr>
        <w:t>Имя гражданина</w:t>
      </w:r>
      <w:r>
        <w:rPr>
          <w:rFonts w:ascii="Times New Roman" w:hAnsi="Times New Roman" w:cs="Times New Roman"/>
          <w:bCs/>
          <w:spacing w:val="-4"/>
          <w:sz w:val="28"/>
          <w:szCs w:val="28"/>
        </w:rPr>
        <w:t xml:space="preserve">. </w:t>
      </w:r>
      <w:r w:rsidRPr="005E7C6B">
        <w:rPr>
          <w:rFonts w:ascii="Times New Roman" w:hAnsi="Times New Roman" w:cs="Times New Roman"/>
          <w:bCs/>
          <w:spacing w:val="-4"/>
          <w:sz w:val="28"/>
          <w:szCs w:val="28"/>
        </w:rPr>
        <w:t>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r>
        <w:rPr>
          <w:rFonts w:ascii="Times New Roman" w:hAnsi="Times New Roman" w:cs="Times New Roman"/>
          <w:bCs/>
          <w:spacing w:val="-4"/>
          <w:sz w:val="28"/>
          <w:szCs w:val="28"/>
        </w:rPr>
        <w:t xml:space="preserve"> </w:t>
      </w:r>
      <w:r w:rsidRPr="005E7C6B">
        <w:rPr>
          <w:rFonts w:ascii="Times New Roman" w:hAnsi="Times New Roman" w:cs="Times New Roman"/>
          <w:bCs/>
          <w:spacing w:val="-4"/>
          <w:sz w:val="28"/>
          <w:szCs w:val="28"/>
        </w:rPr>
        <w:t xml:space="preserve">В </w:t>
      </w:r>
      <w:r w:rsidRPr="005E7C6B">
        <w:rPr>
          <w:rFonts w:ascii="Times New Roman" w:hAnsi="Times New Roman" w:cs="Times New Roman"/>
          <w:bCs/>
          <w:spacing w:val="-4"/>
          <w:sz w:val="28"/>
          <w:szCs w:val="28"/>
        </w:rPr>
        <w:lastRenderedPageBreak/>
        <w:t>случаях и в порядке, предусмотренных законом, гражданин может использовать псевдоним (вымышленное имя).</w:t>
      </w:r>
      <w:r>
        <w:rPr>
          <w:rFonts w:ascii="Times New Roman" w:hAnsi="Times New Roman" w:cs="Times New Roman"/>
          <w:bCs/>
          <w:spacing w:val="-4"/>
          <w:sz w:val="28"/>
          <w:szCs w:val="28"/>
        </w:rPr>
        <w:t xml:space="preserve"> </w:t>
      </w:r>
      <w:r w:rsidRPr="005E7C6B">
        <w:rPr>
          <w:rFonts w:ascii="Times New Roman" w:hAnsi="Times New Roman" w:cs="Times New Roman"/>
          <w:bCs/>
          <w:spacing w:val="-4"/>
          <w:sz w:val="28"/>
          <w:szCs w:val="28"/>
        </w:rPr>
        <w:t>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r w:rsidR="006B4643">
        <w:rPr>
          <w:rFonts w:ascii="Times New Roman" w:hAnsi="Times New Roman" w:cs="Times New Roman"/>
          <w:bCs/>
          <w:spacing w:val="-4"/>
          <w:sz w:val="28"/>
          <w:szCs w:val="28"/>
        </w:rPr>
        <w:t xml:space="preserve"> Г</w:t>
      </w:r>
      <w:r w:rsidR="006B4643" w:rsidRPr="006B4643">
        <w:rPr>
          <w:rFonts w:ascii="Times New Roman" w:hAnsi="Times New Roman" w:cs="Times New Roman"/>
          <w:bCs/>
          <w:spacing w:val="-4"/>
          <w:sz w:val="28"/>
          <w:szCs w:val="28"/>
        </w:rPr>
        <w:t>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14:paraId="1C585411" w14:textId="3B1C898E" w:rsidR="005E7C6B" w:rsidRDefault="006B4643" w:rsidP="006B4643">
      <w:pPr>
        <w:pStyle w:val="a7"/>
        <w:spacing w:after="0" w:line="240" w:lineRule="auto"/>
        <w:ind w:left="0" w:firstLine="709"/>
        <w:jc w:val="both"/>
        <w:rPr>
          <w:rFonts w:ascii="Times New Roman" w:hAnsi="Times New Roman" w:cs="Times New Roman"/>
          <w:bCs/>
          <w:spacing w:val="-4"/>
          <w:sz w:val="28"/>
          <w:szCs w:val="28"/>
        </w:rPr>
      </w:pPr>
      <w:r w:rsidRPr="006B4643">
        <w:rPr>
          <w:rFonts w:ascii="Times New Roman" w:hAnsi="Times New Roman" w:cs="Times New Roman"/>
          <w:bCs/>
          <w:spacing w:val="-4"/>
          <w:sz w:val="28"/>
          <w:szCs w:val="28"/>
        </w:rPr>
        <w:t>Гражданин, переменивший имя, вправе требовать внесения за свой счет соответствующих изменений в документы, оформленные на его прежнее имя.</w:t>
      </w:r>
      <w:r>
        <w:rPr>
          <w:rFonts w:ascii="Times New Roman" w:hAnsi="Times New Roman" w:cs="Times New Roman"/>
          <w:bCs/>
          <w:spacing w:val="-4"/>
          <w:sz w:val="28"/>
          <w:szCs w:val="28"/>
        </w:rPr>
        <w:t xml:space="preserve"> </w:t>
      </w:r>
      <w:r w:rsidRPr="006B4643">
        <w:rPr>
          <w:rFonts w:ascii="Times New Roman" w:hAnsi="Times New Roman" w:cs="Times New Roman"/>
          <w:bCs/>
          <w:spacing w:val="-4"/>
          <w:sz w:val="28"/>
          <w:szCs w:val="28"/>
        </w:rPr>
        <w:t>Приобретение прав и обязанностей под именем другого лица не допускается.</w:t>
      </w:r>
      <w:r>
        <w:rPr>
          <w:rFonts w:ascii="Times New Roman" w:hAnsi="Times New Roman" w:cs="Times New Roman"/>
          <w:bCs/>
          <w:spacing w:val="-4"/>
          <w:sz w:val="28"/>
          <w:szCs w:val="28"/>
        </w:rPr>
        <w:t xml:space="preserve"> </w:t>
      </w:r>
      <w:r w:rsidRPr="006B4643">
        <w:rPr>
          <w:rFonts w:ascii="Times New Roman" w:hAnsi="Times New Roman" w:cs="Times New Roman"/>
          <w:bCs/>
          <w:spacing w:val="-4"/>
          <w:sz w:val="28"/>
          <w:szCs w:val="28"/>
        </w:rP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14:paraId="50D5CDD9" w14:textId="591327BE" w:rsidR="006B4643" w:rsidRDefault="006B4643" w:rsidP="006B4643">
      <w:pPr>
        <w:pStyle w:val="a7"/>
        <w:spacing w:after="0" w:line="240" w:lineRule="auto"/>
        <w:ind w:left="0" w:firstLine="709"/>
        <w:jc w:val="both"/>
        <w:rPr>
          <w:rFonts w:ascii="Times New Roman" w:hAnsi="Times New Roman" w:cs="Times New Roman"/>
          <w:bCs/>
          <w:spacing w:val="-4"/>
          <w:sz w:val="28"/>
          <w:szCs w:val="28"/>
        </w:rPr>
      </w:pPr>
      <w:r w:rsidRPr="006B4643">
        <w:rPr>
          <w:rFonts w:ascii="Times New Roman" w:hAnsi="Times New Roman" w:cs="Times New Roman"/>
          <w:bCs/>
          <w:spacing w:val="-4"/>
          <w:sz w:val="28"/>
          <w:szCs w:val="28"/>
        </w:rP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14:paraId="4EE890AB" w14:textId="3083D078" w:rsidR="006B4643" w:rsidRDefault="006B4643" w:rsidP="006B4643">
      <w:pPr>
        <w:pStyle w:val="a7"/>
        <w:spacing w:after="0" w:line="240" w:lineRule="auto"/>
        <w:ind w:left="0" w:firstLine="709"/>
        <w:jc w:val="both"/>
        <w:rPr>
          <w:rFonts w:ascii="Times New Roman" w:hAnsi="Times New Roman" w:cs="Times New Roman"/>
          <w:bCs/>
          <w:spacing w:val="-4"/>
          <w:sz w:val="28"/>
          <w:szCs w:val="28"/>
        </w:rPr>
      </w:pPr>
      <w:r w:rsidRPr="006B4643">
        <w:rPr>
          <w:rFonts w:ascii="Times New Roman" w:hAnsi="Times New Roman" w:cs="Times New Roman"/>
          <w:bCs/>
          <w:spacing w:val="-4"/>
          <w:sz w:val="28"/>
          <w:szCs w:val="28"/>
        </w:rPr>
        <w:t>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r>
        <w:rPr>
          <w:rFonts w:ascii="Times New Roman" w:hAnsi="Times New Roman" w:cs="Times New Roman"/>
          <w:bCs/>
          <w:spacing w:val="-4"/>
          <w:sz w:val="28"/>
          <w:szCs w:val="28"/>
        </w:rPr>
        <w:t xml:space="preserve"> </w:t>
      </w:r>
      <w:r w:rsidRPr="006B4643">
        <w:rPr>
          <w:rFonts w:ascii="Times New Roman" w:hAnsi="Times New Roman" w:cs="Times New Roman"/>
          <w:bCs/>
          <w:spacing w:val="-4"/>
          <w:sz w:val="28"/>
          <w:szCs w:val="28"/>
        </w:rPr>
        <w:t>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w:t>
      </w:r>
      <w:r>
        <w:rPr>
          <w:rFonts w:ascii="Times New Roman" w:hAnsi="Times New Roman" w:cs="Times New Roman"/>
          <w:bCs/>
          <w:spacing w:val="-4"/>
          <w:sz w:val="28"/>
          <w:szCs w:val="28"/>
        </w:rPr>
        <w:t xml:space="preserve"> – </w:t>
      </w:r>
      <w:r w:rsidRPr="006B4643">
        <w:rPr>
          <w:rFonts w:ascii="Times New Roman" w:hAnsi="Times New Roman" w:cs="Times New Roman"/>
          <w:bCs/>
          <w:spacing w:val="-4"/>
          <w:sz w:val="28"/>
          <w:szCs w:val="28"/>
        </w:rPr>
        <w:t>родителей, усыновителей или опекунов.</w:t>
      </w:r>
    </w:p>
    <w:p w14:paraId="2ACCE0CA" w14:textId="6E0E2199" w:rsidR="00A65094" w:rsidRDefault="00886C71" w:rsidP="00A65094">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b/>
          <w:bCs/>
          <w:spacing w:val="-4"/>
          <w:sz w:val="28"/>
          <w:szCs w:val="28"/>
        </w:rPr>
        <w:t>Юридические лица</w:t>
      </w:r>
      <w:r w:rsidRPr="00886C71">
        <w:rPr>
          <w:rFonts w:ascii="Times New Roman" w:hAnsi="Times New Roman" w:cs="Times New Roman"/>
          <w:b/>
          <w:bCs/>
          <w:spacing w:val="-4"/>
          <w:sz w:val="28"/>
          <w:szCs w:val="28"/>
        </w:rPr>
        <w:t xml:space="preserve"> как субъекты гражданского права.</w:t>
      </w:r>
      <w:r>
        <w:rPr>
          <w:rFonts w:ascii="Times New Roman" w:hAnsi="Times New Roman" w:cs="Times New Roman"/>
          <w:b/>
          <w:bCs/>
          <w:spacing w:val="-4"/>
          <w:sz w:val="28"/>
          <w:szCs w:val="28"/>
        </w:rPr>
        <w:t xml:space="preserve"> </w:t>
      </w:r>
      <w:r w:rsidRPr="00886C71">
        <w:rPr>
          <w:rFonts w:ascii="Times New Roman" w:hAnsi="Times New Roman" w:cs="Times New Roman"/>
          <w:spacing w:val="-4"/>
          <w:sz w:val="28"/>
          <w:szCs w:val="28"/>
        </w:rPr>
        <w:t>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2F2BD3C8" w14:textId="3B108213" w:rsidR="002B632D" w:rsidRDefault="002B632D" w:rsidP="00A65094">
      <w:pPr>
        <w:pStyle w:val="a7"/>
        <w:spacing w:after="0" w:line="240" w:lineRule="auto"/>
        <w:ind w:left="0" w:firstLine="709"/>
        <w:jc w:val="both"/>
        <w:rPr>
          <w:rFonts w:ascii="Times New Roman" w:hAnsi="Times New Roman" w:cs="Times New Roman"/>
          <w:spacing w:val="-4"/>
          <w:sz w:val="28"/>
          <w:szCs w:val="28"/>
        </w:rPr>
      </w:pPr>
      <w:r w:rsidRPr="002B632D">
        <w:rPr>
          <w:rFonts w:ascii="Times New Roman" w:hAnsi="Times New Roman" w:cs="Times New Roman"/>
          <w:spacing w:val="-4"/>
          <w:sz w:val="28"/>
          <w:szCs w:val="28"/>
        </w:rPr>
        <w:t>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14:paraId="55FE9F7E" w14:textId="035AF510" w:rsidR="00A10345" w:rsidRDefault="00A10345" w:rsidP="00A65094">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Юридическое лицо характеризуется рядом признаков</w:t>
      </w:r>
      <w:r>
        <w:rPr>
          <w:rFonts w:ascii="Times New Roman" w:hAnsi="Times New Roman" w:cs="Times New Roman"/>
          <w:bCs/>
          <w:spacing w:val="-4"/>
          <w:sz w:val="28"/>
          <w:szCs w:val="28"/>
        </w:rPr>
        <w:t>.</w:t>
      </w:r>
    </w:p>
    <w:p w14:paraId="74747D2B"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Во-первых, внутреннее организационное единство и внешняя автономия. Под внутренним организационным единством юридического лица понимается система существенных взаимосвязей всех структурных подразделений организации между собой и подчинение их руководящему органу. Благодаря внутреннему организационному единству юридическое лицо предстает не как известная совокупность (набор) образующих его элементов (цехов, отделов, служб), но как единое целое.</w:t>
      </w:r>
    </w:p>
    <w:p w14:paraId="33F2E29E"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lastRenderedPageBreak/>
        <w:t>Внешняя автономия есть мера самостоятельности данной организации (юридического лица) в отношениях с другими лицами, причем указанная мера самостоятельности присутствует как во взаимоотношениях с учредителями (участниками) данного юридического лица, так и в отношениях со всеми иными лицами.</w:t>
      </w:r>
    </w:p>
    <w:p w14:paraId="07EC94F4"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Во-вторых, экономическое единство и обособленность имущества. Суть экономического единства в том, что имущество юридического лица принадлежит именно ему, а не структурным подразделениям. Им оно вверяется лишь в техническое управление.</w:t>
      </w:r>
    </w:p>
    <w:p w14:paraId="1A1B080B"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Мерой обособленности имущества юридического лица является право собственности, право хозяйственного ведения, право оперативного управления, принадлежность юридическому лицу имущественных прав и т.п.</w:t>
      </w:r>
    </w:p>
    <w:p w14:paraId="1A1058B4"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По общему правилу юридические лица обладают имуществом на праве собственности. Собственниками имущества являются хозяйственные товарищества и общества, кооперативы, общественные и религиозные организации, благотворительные и иные фонды и др.</w:t>
      </w:r>
    </w:p>
    <w:p w14:paraId="0027A88B"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Право хозяйственного ведения имеют государственные и муниципальные унитарные предприятия. Собственниками же имущества являются соответственно Российская Федерация и субъекты Российской Федерации, а также муниципальные образования.</w:t>
      </w:r>
    </w:p>
    <w:p w14:paraId="0C7983FD"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Правом оперативного управления на принадлежащее им имущество обладают казенные предприятия и учреждения.</w:t>
      </w:r>
    </w:p>
    <w:p w14:paraId="2CC929D3"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В-третьих, руководящее единство. Оно выражается в том, что каждое юридическое лицо имеет один руководящий (высший) орган (не может быть двоевластия). Чаще всего деятельность юридического лица организуется системой органов (например, общее собрание, совет директоров, генеральный директор). Каждый из органов имеет широкий круг полномочий. Но руководящий (высший) орган один (в приведенном примере - общее собрание).</w:t>
      </w:r>
    </w:p>
    <w:p w14:paraId="3C564C40"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В-четвертых, функциональное единство, которое выражается в том, что каждое структурное подразделение и каждый орган выполняют специфическую функцию. Содержание ее подчинено целям образования и деятельности юридического лица. В результате - единство действий соответствующего юридического лица.</w:t>
      </w:r>
    </w:p>
    <w:p w14:paraId="55B7FE37"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3. К числу правовых признаков юридического лица можно отнести следующие.</w:t>
      </w:r>
    </w:p>
    <w:p w14:paraId="0EA066BD" w14:textId="07E8242D"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 xml:space="preserve">Во-первых, </w:t>
      </w:r>
      <w:r w:rsidRPr="002B632D">
        <w:rPr>
          <w:rFonts w:ascii="Times New Roman" w:hAnsi="Times New Roman" w:cs="Times New Roman"/>
          <w:bCs/>
          <w:i/>
          <w:iCs/>
          <w:spacing w:val="-4"/>
          <w:sz w:val="28"/>
          <w:szCs w:val="28"/>
        </w:rPr>
        <w:t>законность образования</w:t>
      </w:r>
      <w:r w:rsidRPr="00A10345">
        <w:rPr>
          <w:rFonts w:ascii="Times New Roman" w:hAnsi="Times New Roman" w:cs="Times New Roman"/>
          <w:bCs/>
          <w:spacing w:val="-4"/>
          <w:sz w:val="28"/>
          <w:szCs w:val="28"/>
        </w:rPr>
        <w:t xml:space="preserve"> юридического лица. Это означает, что не должны противоречить закону цели, для достижения которых образуется юридическое лицо. Кроме того, должны соблюдаться порядок и условия образования юридического лица, предусмотренные Гражданским кодексом, Законом о государственной регистрации юридических лиц, иными федеральными законами.</w:t>
      </w:r>
      <w:r w:rsidR="002B632D">
        <w:rPr>
          <w:rFonts w:ascii="Times New Roman" w:hAnsi="Times New Roman" w:cs="Times New Roman"/>
          <w:bCs/>
          <w:spacing w:val="-4"/>
          <w:sz w:val="28"/>
          <w:szCs w:val="28"/>
        </w:rPr>
        <w:t xml:space="preserve"> </w:t>
      </w:r>
    </w:p>
    <w:p w14:paraId="3A922392"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Во-вторых, способность организации от своего имени участвовать в гражданских правоотношениях (иметь имущество в собственности, права авторства, обязательственные права и т.д.).</w:t>
      </w:r>
    </w:p>
    <w:p w14:paraId="136B79C0"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lastRenderedPageBreak/>
        <w:t>В-третьих, способность нести самостоятельную имущественную ответственность.</w:t>
      </w:r>
    </w:p>
    <w:p w14:paraId="1D2A68D5"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В-четвертых, способность быть истцом и ответчиком в суде.</w:t>
      </w:r>
    </w:p>
    <w:p w14:paraId="7F04820D"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И наконец, в-пятых, наличие учредительных документов.</w:t>
      </w:r>
    </w:p>
    <w:p w14:paraId="6AFE2248" w14:textId="4E992D6A"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Юридическое лицо</w:t>
      </w:r>
      <w:r w:rsidR="002B632D">
        <w:rPr>
          <w:rFonts w:ascii="Times New Roman" w:hAnsi="Times New Roman" w:cs="Times New Roman"/>
          <w:bCs/>
          <w:spacing w:val="-4"/>
          <w:sz w:val="28"/>
          <w:szCs w:val="28"/>
        </w:rPr>
        <w:t xml:space="preserve"> – </w:t>
      </w:r>
      <w:r w:rsidRPr="00A10345">
        <w:rPr>
          <w:rFonts w:ascii="Times New Roman" w:hAnsi="Times New Roman" w:cs="Times New Roman"/>
          <w:bCs/>
          <w:spacing w:val="-4"/>
          <w:sz w:val="28"/>
          <w:szCs w:val="28"/>
        </w:rPr>
        <w:t>это организация, т.</w:t>
      </w:r>
      <w:r w:rsidR="002B632D">
        <w:rPr>
          <w:rFonts w:ascii="Times New Roman" w:hAnsi="Times New Roman" w:cs="Times New Roman"/>
          <w:bCs/>
          <w:spacing w:val="-4"/>
          <w:sz w:val="28"/>
          <w:szCs w:val="28"/>
        </w:rPr>
        <w:t xml:space="preserve"> </w:t>
      </w:r>
      <w:r w:rsidRPr="00A10345">
        <w:rPr>
          <w:rFonts w:ascii="Times New Roman" w:hAnsi="Times New Roman" w:cs="Times New Roman"/>
          <w:bCs/>
          <w:spacing w:val="-4"/>
          <w:sz w:val="28"/>
          <w:szCs w:val="28"/>
        </w:rPr>
        <w:t>е. определенное социальное образование.</w:t>
      </w:r>
    </w:p>
    <w:p w14:paraId="32762436"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Юридическое лицо имеет обособленное имущество. Как уже отмечалось, мерой обособления может быть право собственности, право хозяйственного ведения и право оперативного управления. Однако юридическое лицо может вообще не иметь имущества на вещном праве. Но при этом иметь имущество в виде обязательственных прав (например, денежные средства на счетах).</w:t>
      </w:r>
    </w:p>
    <w:p w14:paraId="7957EF6D" w14:textId="386865D5"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 xml:space="preserve">Понятие </w:t>
      </w:r>
      <w:r w:rsidR="002B632D">
        <w:rPr>
          <w:rFonts w:ascii="Times New Roman" w:hAnsi="Times New Roman" w:cs="Times New Roman"/>
          <w:bCs/>
          <w:spacing w:val="-4"/>
          <w:sz w:val="28"/>
          <w:szCs w:val="28"/>
        </w:rPr>
        <w:t>«</w:t>
      </w:r>
      <w:r w:rsidRPr="00A10345">
        <w:rPr>
          <w:rFonts w:ascii="Times New Roman" w:hAnsi="Times New Roman" w:cs="Times New Roman"/>
          <w:bCs/>
          <w:spacing w:val="-4"/>
          <w:sz w:val="28"/>
          <w:szCs w:val="28"/>
        </w:rPr>
        <w:t>имущество</w:t>
      </w:r>
      <w:r w:rsidR="002B632D">
        <w:rPr>
          <w:rFonts w:ascii="Times New Roman" w:hAnsi="Times New Roman" w:cs="Times New Roman"/>
          <w:bCs/>
          <w:spacing w:val="-4"/>
          <w:sz w:val="28"/>
          <w:szCs w:val="28"/>
        </w:rPr>
        <w:t>»</w:t>
      </w:r>
      <w:r w:rsidRPr="00A10345">
        <w:rPr>
          <w:rFonts w:ascii="Times New Roman" w:hAnsi="Times New Roman" w:cs="Times New Roman"/>
          <w:bCs/>
          <w:spacing w:val="-4"/>
          <w:sz w:val="28"/>
          <w:szCs w:val="28"/>
        </w:rPr>
        <w:t xml:space="preserve"> является многозначным. Когда в законе (ст. 48 ГК</w:t>
      </w:r>
      <w:r w:rsidR="002B632D">
        <w:rPr>
          <w:rFonts w:ascii="Times New Roman" w:hAnsi="Times New Roman" w:cs="Times New Roman"/>
          <w:bCs/>
          <w:spacing w:val="-4"/>
          <w:sz w:val="28"/>
          <w:szCs w:val="28"/>
        </w:rPr>
        <w:t xml:space="preserve"> РФ</w:t>
      </w:r>
      <w:r w:rsidRPr="00A10345">
        <w:rPr>
          <w:rFonts w:ascii="Times New Roman" w:hAnsi="Times New Roman" w:cs="Times New Roman"/>
          <w:bCs/>
          <w:spacing w:val="-4"/>
          <w:sz w:val="28"/>
          <w:szCs w:val="28"/>
        </w:rPr>
        <w:t>) говорится, что юридическое лицо имеет имущество, то имеются в виду вещи, и (или) имущественные права, и (или) имущественные обязанности. Важно, что это имущество так или иначе обособлено от имущества других субъектов гражданского права.</w:t>
      </w:r>
    </w:p>
    <w:p w14:paraId="2AF3A346" w14:textId="77777777" w:rsidR="00A10345" w:rsidRP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Юридическое лицо от своего имени выступает в отношениях, регулируемых гражданским правом.</w:t>
      </w:r>
    </w:p>
    <w:p w14:paraId="43065EF1" w14:textId="7B57F441" w:rsidR="00A10345" w:rsidRDefault="00A10345" w:rsidP="00A10345">
      <w:pPr>
        <w:pStyle w:val="a7"/>
        <w:spacing w:after="0" w:line="240" w:lineRule="auto"/>
        <w:ind w:left="0" w:firstLine="709"/>
        <w:jc w:val="both"/>
        <w:rPr>
          <w:rFonts w:ascii="Times New Roman" w:hAnsi="Times New Roman" w:cs="Times New Roman"/>
          <w:bCs/>
          <w:spacing w:val="-4"/>
          <w:sz w:val="28"/>
          <w:szCs w:val="28"/>
        </w:rPr>
      </w:pPr>
      <w:r w:rsidRPr="00A10345">
        <w:rPr>
          <w:rFonts w:ascii="Times New Roman" w:hAnsi="Times New Roman" w:cs="Times New Roman"/>
          <w:bCs/>
          <w:spacing w:val="-4"/>
          <w:sz w:val="28"/>
          <w:szCs w:val="28"/>
        </w:rPr>
        <w:t>Такой признак, как законность образования юридического лица, выражается в том, что юридическое лицо должно быть зарегистрировано.</w:t>
      </w:r>
      <w:r w:rsidR="002B632D">
        <w:rPr>
          <w:rFonts w:ascii="Times New Roman" w:hAnsi="Times New Roman" w:cs="Times New Roman"/>
          <w:bCs/>
          <w:spacing w:val="-4"/>
          <w:sz w:val="28"/>
          <w:szCs w:val="28"/>
        </w:rPr>
        <w:t xml:space="preserve"> </w:t>
      </w:r>
      <w:r w:rsidR="002B632D" w:rsidRPr="002B632D">
        <w:rPr>
          <w:rFonts w:ascii="Times New Roman" w:hAnsi="Times New Roman" w:cs="Times New Roman"/>
          <w:bCs/>
          <w:spacing w:val="-4"/>
          <w:sz w:val="28"/>
          <w:szCs w:val="28"/>
        </w:rPr>
        <w:t xml:space="preserve">Причем юридическое лицо создается и, соответственно, регистрируется в одной из организационно-правовых форм, предусмотренных ГК </w:t>
      </w:r>
      <w:r w:rsidR="002B632D">
        <w:rPr>
          <w:rFonts w:ascii="Times New Roman" w:hAnsi="Times New Roman" w:cs="Times New Roman"/>
          <w:bCs/>
          <w:spacing w:val="-4"/>
          <w:sz w:val="28"/>
          <w:szCs w:val="28"/>
        </w:rPr>
        <w:t>РФ</w:t>
      </w:r>
      <w:r w:rsidR="002B632D" w:rsidRPr="002B632D">
        <w:rPr>
          <w:rFonts w:ascii="Times New Roman" w:hAnsi="Times New Roman" w:cs="Times New Roman"/>
          <w:bCs/>
          <w:spacing w:val="-4"/>
          <w:sz w:val="28"/>
          <w:szCs w:val="28"/>
        </w:rPr>
        <w:t>. Государственная регистрация осуществляется в установленном законом порядке; регистрирующий орган проверяет достоверность данных, включаемых в Единый государственный реестр юридических лиц.</w:t>
      </w:r>
    </w:p>
    <w:p w14:paraId="707AF4DE" w14:textId="77777777" w:rsid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
          <w:i/>
          <w:iCs/>
          <w:spacing w:val="-4"/>
          <w:sz w:val="28"/>
          <w:szCs w:val="28"/>
        </w:rPr>
        <w:t xml:space="preserve">Виды юридических лиц. </w:t>
      </w:r>
      <w:r>
        <w:rPr>
          <w:rFonts w:ascii="Times New Roman" w:hAnsi="Times New Roman" w:cs="Times New Roman"/>
          <w:bCs/>
          <w:spacing w:val="-4"/>
          <w:sz w:val="28"/>
          <w:szCs w:val="28"/>
        </w:rPr>
        <w:t>Ю</w:t>
      </w:r>
      <w:r w:rsidRPr="002B632D">
        <w:rPr>
          <w:rFonts w:ascii="Times New Roman" w:hAnsi="Times New Roman" w:cs="Times New Roman"/>
          <w:bCs/>
          <w:spacing w:val="-4"/>
          <w:sz w:val="28"/>
          <w:szCs w:val="28"/>
        </w:rPr>
        <w:t xml:space="preserve">ридические лица классифицируются по различным основаниям. В первую очередь все юридические лица делятся на </w:t>
      </w:r>
      <w:r w:rsidRPr="002B632D">
        <w:rPr>
          <w:rFonts w:ascii="Times New Roman" w:hAnsi="Times New Roman" w:cs="Times New Roman"/>
          <w:bCs/>
          <w:i/>
          <w:iCs/>
          <w:spacing w:val="-4"/>
          <w:sz w:val="28"/>
          <w:szCs w:val="28"/>
        </w:rPr>
        <w:t xml:space="preserve">коммерческие и некоммерческие организации </w:t>
      </w:r>
      <w:r w:rsidRPr="002B632D">
        <w:rPr>
          <w:rFonts w:ascii="Times New Roman" w:hAnsi="Times New Roman" w:cs="Times New Roman"/>
          <w:bCs/>
          <w:spacing w:val="-4"/>
          <w:sz w:val="28"/>
          <w:szCs w:val="28"/>
        </w:rPr>
        <w:t>(ст. 50 ГК</w:t>
      </w:r>
      <w:r>
        <w:rPr>
          <w:rFonts w:ascii="Times New Roman" w:hAnsi="Times New Roman" w:cs="Times New Roman"/>
          <w:bCs/>
          <w:spacing w:val="-4"/>
          <w:sz w:val="28"/>
          <w:szCs w:val="28"/>
        </w:rPr>
        <w:t xml:space="preserve"> РФ</w:t>
      </w:r>
      <w:r w:rsidRPr="002B632D">
        <w:rPr>
          <w:rFonts w:ascii="Times New Roman" w:hAnsi="Times New Roman" w:cs="Times New Roman"/>
          <w:bCs/>
          <w:spacing w:val="-4"/>
          <w:sz w:val="28"/>
          <w:szCs w:val="28"/>
        </w:rPr>
        <w:t>). Критерий деления</w:t>
      </w:r>
      <w:r>
        <w:rPr>
          <w:rFonts w:ascii="Times New Roman" w:hAnsi="Times New Roman" w:cs="Times New Roman"/>
          <w:bCs/>
          <w:spacing w:val="-4"/>
          <w:sz w:val="28"/>
          <w:szCs w:val="28"/>
        </w:rPr>
        <w:t xml:space="preserve"> – </w:t>
      </w:r>
      <w:r w:rsidRPr="002B632D">
        <w:rPr>
          <w:rFonts w:ascii="Times New Roman" w:hAnsi="Times New Roman" w:cs="Times New Roman"/>
          <w:bCs/>
          <w:spacing w:val="-4"/>
          <w:sz w:val="28"/>
          <w:szCs w:val="28"/>
        </w:rPr>
        <w:t>основная цель деятельности.</w:t>
      </w:r>
      <w:r>
        <w:rPr>
          <w:rFonts w:ascii="Times New Roman" w:hAnsi="Times New Roman" w:cs="Times New Roman"/>
          <w:bCs/>
          <w:spacing w:val="-4"/>
          <w:sz w:val="28"/>
          <w:szCs w:val="28"/>
        </w:rPr>
        <w:t xml:space="preserve"> </w:t>
      </w:r>
      <w:r w:rsidRPr="002B632D">
        <w:rPr>
          <w:rFonts w:ascii="Times New Roman" w:hAnsi="Times New Roman" w:cs="Times New Roman"/>
          <w:bCs/>
          <w:spacing w:val="-4"/>
          <w:sz w:val="28"/>
          <w:szCs w:val="28"/>
        </w:rPr>
        <w:t>Коммерческие организации</w:t>
      </w:r>
      <w:r>
        <w:rPr>
          <w:rFonts w:ascii="Times New Roman" w:hAnsi="Times New Roman" w:cs="Times New Roman"/>
          <w:bCs/>
          <w:spacing w:val="-4"/>
          <w:sz w:val="28"/>
          <w:szCs w:val="28"/>
        </w:rPr>
        <w:t xml:space="preserve"> – </w:t>
      </w:r>
      <w:r w:rsidRPr="002B632D">
        <w:rPr>
          <w:rFonts w:ascii="Times New Roman" w:hAnsi="Times New Roman" w:cs="Times New Roman"/>
          <w:bCs/>
          <w:spacing w:val="-4"/>
          <w:sz w:val="28"/>
          <w:szCs w:val="28"/>
        </w:rPr>
        <w:t>основная цель деятельности: извлечение прибыли. Юридические лица, являющиеся коммерческими организациями, могут создаваться в организационно-правовых формах</w:t>
      </w:r>
      <w:r>
        <w:rPr>
          <w:rFonts w:ascii="Times New Roman" w:hAnsi="Times New Roman" w:cs="Times New Roman"/>
          <w:bCs/>
          <w:spacing w:val="-4"/>
          <w:sz w:val="28"/>
          <w:szCs w:val="28"/>
        </w:rPr>
        <w:t>:</w:t>
      </w:r>
    </w:p>
    <w:p w14:paraId="395A8222" w14:textId="77777777" w:rsidR="002B632D" w:rsidRDefault="002B632D" w:rsidP="002B632D">
      <w:pPr>
        <w:pStyle w:val="a7"/>
        <w:numPr>
          <w:ilvl w:val="0"/>
          <w:numId w:val="26"/>
        </w:numPr>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хозяйственных товариществ и обществ</w:t>
      </w:r>
      <w:r>
        <w:rPr>
          <w:rFonts w:ascii="Times New Roman" w:hAnsi="Times New Roman" w:cs="Times New Roman"/>
          <w:bCs/>
          <w:spacing w:val="-4"/>
          <w:sz w:val="28"/>
          <w:szCs w:val="28"/>
        </w:rPr>
        <w:t>;</w:t>
      </w:r>
    </w:p>
    <w:p w14:paraId="57D57858" w14:textId="77777777" w:rsidR="002B632D" w:rsidRDefault="002B632D" w:rsidP="002B632D">
      <w:pPr>
        <w:pStyle w:val="a7"/>
        <w:numPr>
          <w:ilvl w:val="0"/>
          <w:numId w:val="26"/>
        </w:numPr>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крестьянских (фермерских) хозяйств</w:t>
      </w:r>
      <w:r>
        <w:rPr>
          <w:rFonts w:ascii="Times New Roman" w:hAnsi="Times New Roman" w:cs="Times New Roman"/>
          <w:bCs/>
          <w:spacing w:val="-4"/>
          <w:sz w:val="28"/>
          <w:szCs w:val="28"/>
        </w:rPr>
        <w:t>;</w:t>
      </w:r>
    </w:p>
    <w:p w14:paraId="148DC5E4" w14:textId="77777777" w:rsidR="002B632D" w:rsidRDefault="002B632D" w:rsidP="002B632D">
      <w:pPr>
        <w:pStyle w:val="a7"/>
        <w:numPr>
          <w:ilvl w:val="0"/>
          <w:numId w:val="26"/>
        </w:numPr>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хозяйственных партнерств</w:t>
      </w:r>
      <w:r>
        <w:rPr>
          <w:rFonts w:ascii="Times New Roman" w:hAnsi="Times New Roman" w:cs="Times New Roman"/>
          <w:bCs/>
          <w:spacing w:val="-4"/>
          <w:sz w:val="28"/>
          <w:szCs w:val="28"/>
        </w:rPr>
        <w:t>;</w:t>
      </w:r>
    </w:p>
    <w:p w14:paraId="2A877614" w14:textId="77777777" w:rsidR="002B632D" w:rsidRDefault="002B632D" w:rsidP="002B632D">
      <w:pPr>
        <w:pStyle w:val="a7"/>
        <w:numPr>
          <w:ilvl w:val="0"/>
          <w:numId w:val="26"/>
        </w:numPr>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производственных кооперативов</w:t>
      </w:r>
      <w:r>
        <w:rPr>
          <w:rFonts w:ascii="Times New Roman" w:hAnsi="Times New Roman" w:cs="Times New Roman"/>
          <w:bCs/>
          <w:spacing w:val="-4"/>
          <w:sz w:val="28"/>
          <w:szCs w:val="28"/>
        </w:rPr>
        <w:t>;</w:t>
      </w:r>
    </w:p>
    <w:p w14:paraId="19D43885" w14:textId="06F3E84B" w:rsidR="002B632D" w:rsidRPr="002B632D" w:rsidRDefault="002B632D" w:rsidP="002B632D">
      <w:pPr>
        <w:pStyle w:val="a7"/>
        <w:numPr>
          <w:ilvl w:val="0"/>
          <w:numId w:val="26"/>
        </w:numPr>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государственных и муниципальных унитарных предприятий.</w:t>
      </w:r>
    </w:p>
    <w:p w14:paraId="78425274" w14:textId="79871864" w:rsid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Некоммерческие организации</w:t>
      </w:r>
      <w:r>
        <w:rPr>
          <w:rFonts w:ascii="Times New Roman" w:hAnsi="Times New Roman" w:cs="Times New Roman"/>
          <w:bCs/>
          <w:spacing w:val="-4"/>
          <w:sz w:val="28"/>
          <w:szCs w:val="28"/>
        </w:rPr>
        <w:t xml:space="preserve">: </w:t>
      </w:r>
      <w:r w:rsidRPr="002B632D">
        <w:rPr>
          <w:rFonts w:ascii="Times New Roman" w:hAnsi="Times New Roman" w:cs="Times New Roman"/>
          <w:bCs/>
          <w:spacing w:val="-4"/>
          <w:sz w:val="28"/>
          <w:szCs w:val="28"/>
        </w:rPr>
        <w:t>во-первых, не имеют извлечение прибыли в качестве основной цели деятельности, хотя и могут осуществлять деятельность, приносящую доход, если (а) это предусмотрено их уставами, (б) это служит достижению целей, для которых они созданы, (в) это соответствует таким целям; во-вторых, не распределяют полученную прибыль между участниками. Как некоммерческие организации создаются учреждения, потребительские кооперативы (например, жилищно-строительные), общественные организации и т.</w:t>
      </w:r>
      <w:r>
        <w:rPr>
          <w:rFonts w:ascii="Times New Roman" w:hAnsi="Times New Roman" w:cs="Times New Roman"/>
          <w:bCs/>
          <w:spacing w:val="-4"/>
          <w:sz w:val="28"/>
          <w:szCs w:val="28"/>
        </w:rPr>
        <w:t xml:space="preserve"> </w:t>
      </w:r>
      <w:r w:rsidRPr="002B632D">
        <w:rPr>
          <w:rFonts w:ascii="Times New Roman" w:hAnsi="Times New Roman" w:cs="Times New Roman"/>
          <w:bCs/>
          <w:spacing w:val="-4"/>
          <w:sz w:val="28"/>
          <w:szCs w:val="28"/>
        </w:rPr>
        <w:t>д.</w:t>
      </w:r>
    </w:p>
    <w:p w14:paraId="485CBFCB"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lastRenderedPageBreak/>
        <w:t>Юридические лица, являющиеся некоммерческими организациями, могут создаваться в организационно-правовых формах:</w:t>
      </w:r>
    </w:p>
    <w:p w14:paraId="29369C39"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14:paraId="2EBD68B0"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14:paraId="6BDD7B46"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2.1) общественных движений;</w:t>
      </w:r>
    </w:p>
    <w:p w14:paraId="64B1857B"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14:paraId="7835A802"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14:paraId="3BAD4BDE"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5) казачьих обществ, внесенных в государственный реестр казачьих обществ в Российской Федерации;</w:t>
      </w:r>
    </w:p>
    <w:p w14:paraId="02444C55"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6) общин коренных малочисленных народов Российской Федерации;</w:t>
      </w:r>
    </w:p>
    <w:p w14:paraId="113113B3"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7) фондов, к которым относятся в том числе общественные и благотворительные фонды;</w:t>
      </w:r>
    </w:p>
    <w:p w14:paraId="22CD8410"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14:paraId="41500F9C"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9) автономных некоммерческих организаций;</w:t>
      </w:r>
    </w:p>
    <w:p w14:paraId="3773BD8C"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10) религиозных организаций;</w:t>
      </w:r>
    </w:p>
    <w:p w14:paraId="6E3B7095"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11) публично-правовых компаний;</w:t>
      </w:r>
    </w:p>
    <w:p w14:paraId="795B0454"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12) адвокатских палат;</w:t>
      </w:r>
    </w:p>
    <w:p w14:paraId="34EB948F"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13) адвокатских образований (являющихся юридическими лицами);</w:t>
      </w:r>
    </w:p>
    <w:p w14:paraId="7113C52F" w14:textId="77777777" w:rsidR="002B632D" w:rsidRP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14) государственных корпораций;</w:t>
      </w:r>
    </w:p>
    <w:p w14:paraId="446B9ED2" w14:textId="20A70C2A" w:rsidR="002B632D" w:rsidRDefault="002B632D" w:rsidP="002B632D">
      <w:pPr>
        <w:pStyle w:val="a7"/>
        <w:spacing w:after="0" w:line="240" w:lineRule="auto"/>
        <w:ind w:left="0" w:firstLine="709"/>
        <w:jc w:val="both"/>
        <w:rPr>
          <w:rFonts w:ascii="Times New Roman" w:hAnsi="Times New Roman" w:cs="Times New Roman"/>
          <w:bCs/>
          <w:spacing w:val="-4"/>
          <w:sz w:val="28"/>
          <w:szCs w:val="28"/>
        </w:rPr>
      </w:pPr>
      <w:r w:rsidRPr="002B632D">
        <w:rPr>
          <w:rFonts w:ascii="Times New Roman" w:hAnsi="Times New Roman" w:cs="Times New Roman"/>
          <w:bCs/>
          <w:spacing w:val="-4"/>
          <w:sz w:val="28"/>
          <w:szCs w:val="28"/>
        </w:rPr>
        <w:t>15) нотариальных палат.</w:t>
      </w:r>
    </w:p>
    <w:p w14:paraId="438A721C" w14:textId="3D66BF55" w:rsidR="00757AE3" w:rsidRDefault="00757AE3" w:rsidP="002B632D">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Юридические лица подразделяются на у</w:t>
      </w:r>
      <w:r w:rsidRPr="00757AE3">
        <w:rPr>
          <w:rFonts w:ascii="Times New Roman" w:hAnsi="Times New Roman" w:cs="Times New Roman"/>
          <w:bCs/>
          <w:i/>
          <w:iCs/>
          <w:spacing w:val="-4"/>
          <w:sz w:val="28"/>
          <w:szCs w:val="28"/>
        </w:rPr>
        <w:t xml:space="preserve">нитарные и корпоративные. </w:t>
      </w:r>
    </w:p>
    <w:p w14:paraId="29C6E93C" w14:textId="485086C3" w:rsidR="00757AE3" w:rsidRDefault="00757AE3" w:rsidP="002B632D">
      <w:pPr>
        <w:pStyle w:val="a7"/>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w:t>
      </w:r>
    </w:p>
    <w:p w14:paraId="544EC1F4" w14:textId="7FADBFC8" w:rsidR="00757AE3" w:rsidRDefault="00757AE3" w:rsidP="002B632D">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У унитарным юридическим лицам относятся:</w:t>
      </w:r>
    </w:p>
    <w:p w14:paraId="14288050"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хозяйственные товарищества и общества</w:t>
      </w:r>
      <w:r>
        <w:rPr>
          <w:rFonts w:ascii="Times New Roman" w:hAnsi="Times New Roman" w:cs="Times New Roman"/>
          <w:bCs/>
          <w:spacing w:val="-4"/>
          <w:sz w:val="28"/>
          <w:szCs w:val="28"/>
        </w:rPr>
        <w:t>;</w:t>
      </w:r>
    </w:p>
    <w:p w14:paraId="30CE2C93"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крестьянские (фермерские) хозяйства</w:t>
      </w:r>
      <w:r>
        <w:rPr>
          <w:rFonts w:ascii="Times New Roman" w:hAnsi="Times New Roman" w:cs="Times New Roman"/>
          <w:bCs/>
          <w:spacing w:val="-4"/>
          <w:sz w:val="28"/>
          <w:szCs w:val="28"/>
        </w:rPr>
        <w:t>;</w:t>
      </w:r>
    </w:p>
    <w:p w14:paraId="0918249C"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хозяйственные партнерства</w:t>
      </w:r>
      <w:r>
        <w:rPr>
          <w:rFonts w:ascii="Times New Roman" w:hAnsi="Times New Roman" w:cs="Times New Roman"/>
          <w:bCs/>
          <w:spacing w:val="-4"/>
          <w:sz w:val="28"/>
          <w:szCs w:val="28"/>
        </w:rPr>
        <w:t>;</w:t>
      </w:r>
    </w:p>
    <w:p w14:paraId="6349DA5A"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производственные и потребительские кооперативы</w:t>
      </w:r>
      <w:r>
        <w:rPr>
          <w:rFonts w:ascii="Times New Roman" w:hAnsi="Times New Roman" w:cs="Times New Roman"/>
          <w:bCs/>
          <w:spacing w:val="-4"/>
          <w:sz w:val="28"/>
          <w:szCs w:val="28"/>
        </w:rPr>
        <w:t>;</w:t>
      </w:r>
    </w:p>
    <w:p w14:paraId="643AF290"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общественные организации</w:t>
      </w:r>
      <w:r>
        <w:rPr>
          <w:rFonts w:ascii="Times New Roman" w:hAnsi="Times New Roman" w:cs="Times New Roman"/>
          <w:bCs/>
          <w:spacing w:val="-4"/>
          <w:sz w:val="28"/>
          <w:szCs w:val="28"/>
        </w:rPr>
        <w:t>;</w:t>
      </w:r>
    </w:p>
    <w:p w14:paraId="704782DD"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общественные движения</w:t>
      </w:r>
      <w:r>
        <w:rPr>
          <w:rFonts w:ascii="Times New Roman" w:hAnsi="Times New Roman" w:cs="Times New Roman"/>
          <w:bCs/>
          <w:spacing w:val="-4"/>
          <w:sz w:val="28"/>
          <w:szCs w:val="28"/>
        </w:rPr>
        <w:t>;</w:t>
      </w:r>
    </w:p>
    <w:p w14:paraId="0F9C225F"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lastRenderedPageBreak/>
        <w:t>ассоциации (союзы)</w:t>
      </w:r>
      <w:r>
        <w:rPr>
          <w:rFonts w:ascii="Times New Roman" w:hAnsi="Times New Roman" w:cs="Times New Roman"/>
          <w:bCs/>
          <w:spacing w:val="-4"/>
          <w:sz w:val="28"/>
          <w:szCs w:val="28"/>
        </w:rPr>
        <w:t>;</w:t>
      </w:r>
    </w:p>
    <w:p w14:paraId="2B001347"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нотариальные палаты</w:t>
      </w:r>
      <w:r>
        <w:rPr>
          <w:rFonts w:ascii="Times New Roman" w:hAnsi="Times New Roman" w:cs="Times New Roman"/>
          <w:bCs/>
          <w:spacing w:val="-4"/>
          <w:sz w:val="28"/>
          <w:szCs w:val="28"/>
        </w:rPr>
        <w:t>;</w:t>
      </w:r>
    </w:p>
    <w:p w14:paraId="57BDA97F"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товарищества собственников недвижимости</w:t>
      </w:r>
      <w:r>
        <w:rPr>
          <w:rFonts w:ascii="Times New Roman" w:hAnsi="Times New Roman" w:cs="Times New Roman"/>
          <w:bCs/>
          <w:spacing w:val="-4"/>
          <w:sz w:val="28"/>
          <w:szCs w:val="28"/>
        </w:rPr>
        <w:t>;</w:t>
      </w:r>
    </w:p>
    <w:p w14:paraId="36870928" w14:textId="77777777"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казачьи общества</w:t>
      </w:r>
      <w:r>
        <w:rPr>
          <w:rFonts w:ascii="Times New Roman" w:hAnsi="Times New Roman" w:cs="Times New Roman"/>
          <w:bCs/>
          <w:spacing w:val="-4"/>
          <w:sz w:val="28"/>
          <w:szCs w:val="28"/>
        </w:rPr>
        <w:t xml:space="preserve">, </w:t>
      </w:r>
      <w:r w:rsidRPr="00757AE3">
        <w:rPr>
          <w:rFonts w:ascii="Times New Roman" w:hAnsi="Times New Roman" w:cs="Times New Roman"/>
          <w:bCs/>
          <w:spacing w:val="-4"/>
          <w:sz w:val="28"/>
          <w:szCs w:val="28"/>
        </w:rPr>
        <w:t>внесенные в государственный реестр казачьих обществ в Российской Федерации</w:t>
      </w:r>
      <w:r>
        <w:rPr>
          <w:rFonts w:ascii="Times New Roman" w:hAnsi="Times New Roman" w:cs="Times New Roman"/>
          <w:bCs/>
          <w:spacing w:val="-4"/>
          <w:sz w:val="28"/>
          <w:szCs w:val="28"/>
        </w:rPr>
        <w:t>;</w:t>
      </w:r>
    </w:p>
    <w:p w14:paraId="47A368D3" w14:textId="6969750E" w:rsidR="00757AE3" w:rsidRDefault="00757AE3" w:rsidP="00757AE3">
      <w:pPr>
        <w:pStyle w:val="a7"/>
        <w:numPr>
          <w:ilvl w:val="0"/>
          <w:numId w:val="27"/>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общины коренных малочисленных народов Российской Федерации.</w:t>
      </w:r>
    </w:p>
    <w:p w14:paraId="1C636F85" w14:textId="77777777" w:rsidR="00C1785D" w:rsidRPr="00C1785D" w:rsidRDefault="00C1785D" w:rsidP="00C1785D">
      <w:pPr>
        <w:pStyle w:val="a7"/>
        <w:spacing w:after="0" w:line="240" w:lineRule="auto"/>
        <w:ind w:left="0" w:firstLine="709"/>
        <w:jc w:val="both"/>
        <w:rPr>
          <w:rFonts w:ascii="Times New Roman" w:hAnsi="Times New Roman" w:cs="Times New Roman"/>
          <w:bCs/>
          <w:spacing w:val="-4"/>
          <w:sz w:val="28"/>
          <w:szCs w:val="28"/>
        </w:rPr>
      </w:pPr>
      <w:r w:rsidRPr="00C1785D">
        <w:rPr>
          <w:rFonts w:ascii="Times New Roman" w:hAnsi="Times New Roman" w:cs="Times New Roman"/>
          <w:bCs/>
          <w:spacing w:val="-4"/>
          <w:sz w:val="28"/>
          <w:szCs w:val="28"/>
        </w:rPr>
        <w:t>Участники корпорации (участники, члены, акционеры и т.п.) вправе:</w:t>
      </w:r>
    </w:p>
    <w:p w14:paraId="2DBA049A" w14:textId="44DF3A0C" w:rsidR="00C1785D" w:rsidRPr="00C1785D" w:rsidRDefault="00C1785D" w:rsidP="00C1785D">
      <w:pPr>
        <w:pStyle w:val="a7"/>
        <w:spacing w:after="0" w:line="240" w:lineRule="auto"/>
        <w:ind w:left="0" w:firstLine="709"/>
        <w:jc w:val="both"/>
        <w:rPr>
          <w:rFonts w:ascii="Times New Roman" w:hAnsi="Times New Roman" w:cs="Times New Roman"/>
          <w:bCs/>
          <w:spacing w:val="-4"/>
          <w:sz w:val="28"/>
          <w:szCs w:val="28"/>
        </w:rPr>
      </w:pPr>
      <w:r w:rsidRPr="00C1785D">
        <w:rPr>
          <w:rFonts w:ascii="Times New Roman" w:hAnsi="Times New Roman" w:cs="Times New Roman"/>
          <w:bCs/>
          <w:spacing w:val="-4"/>
          <w:sz w:val="28"/>
          <w:szCs w:val="28"/>
        </w:rPr>
        <w:t>участвовать в управлении делами корпорации;</w:t>
      </w:r>
    </w:p>
    <w:p w14:paraId="544F6621" w14:textId="42C2B0B5" w:rsidR="00C1785D" w:rsidRPr="00C1785D" w:rsidRDefault="00C1785D" w:rsidP="00C1785D">
      <w:pPr>
        <w:pStyle w:val="a7"/>
        <w:spacing w:after="0" w:line="240" w:lineRule="auto"/>
        <w:ind w:left="0" w:firstLine="709"/>
        <w:jc w:val="both"/>
        <w:rPr>
          <w:rFonts w:ascii="Times New Roman" w:hAnsi="Times New Roman" w:cs="Times New Roman"/>
          <w:bCs/>
          <w:spacing w:val="-4"/>
          <w:sz w:val="28"/>
          <w:szCs w:val="28"/>
        </w:rPr>
      </w:pPr>
      <w:r w:rsidRPr="00C1785D">
        <w:rPr>
          <w:rFonts w:ascii="Times New Roman" w:hAnsi="Times New Roman" w:cs="Times New Roman"/>
          <w:bCs/>
          <w:spacing w:val="-4"/>
          <w:sz w:val="28"/>
          <w:szCs w:val="28"/>
        </w:rPr>
        <w:t>получать информацию о деятельности корпорации и знакомиться с ее бухгалтерской и иной документацией;</w:t>
      </w:r>
    </w:p>
    <w:p w14:paraId="050DE632" w14:textId="77777777" w:rsidR="00C1785D" w:rsidRPr="00C1785D" w:rsidRDefault="00C1785D" w:rsidP="00C1785D">
      <w:pPr>
        <w:pStyle w:val="a7"/>
        <w:spacing w:after="0" w:line="240" w:lineRule="auto"/>
        <w:ind w:left="0" w:firstLine="709"/>
        <w:jc w:val="both"/>
        <w:rPr>
          <w:rFonts w:ascii="Times New Roman" w:hAnsi="Times New Roman" w:cs="Times New Roman"/>
          <w:bCs/>
          <w:spacing w:val="-4"/>
          <w:sz w:val="28"/>
          <w:szCs w:val="28"/>
        </w:rPr>
      </w:pPr>
      <w:r w:rsidRPr="00C1785D">
        <w:rPr>
          <w:rFonts w:ascii="Times New Roman" w:hAnsi="Times New Roman" w:cs="Times New Roman"/>
          <w:bCs/>
          <w:spacing w:val="-4"/>
          <w:sz w:val="28"/>
          <w:szCs w:val="28"/>
        </w:rPr>
        <w:t>обжаловать решения органов корпорации, влекущие гражданско-правовые последствия, в случаях и в порядке, которые предусмотрены законом;</w:t>
      </w:r>
    </w:p>
    <w:p w14:paraId="0144B65A" w14:textId="4B4D281A" w:rsidR="00C1785D" w:rsidRPr="00C1785D" w:rsidRDefault="00C1785D" w:rsidP="00C1785D">
      <w:pPr>
        <w:pStyle w:val="a7"/>
        <w:spacing w:after="0" w:line="240" w:lineRule="auto"/>
        <w:ind w:left="0" w:firstLine="709"/>
        <w:jc w:val="both"/>
        <w:rPr>
          <w:rFonts w:ascii="Times New Roman" w:hAnsi="Times New Roman" w:cs="Times New Roman"/>
          <w:bCs/>
          <w:spacing w:val="-4"/>
          <w:sz w:val="28"/>
          <w:szCs w:val="28"/>
        </w:rPr>
      </w:pPr>
      <w:r w:rsidRPr="00C1785D">
        <w:rPr>
          <w:rFonts w:ascii="Times New Roman" w:hAnsi="Times New Roman" w:cs="Times New Roman"/>
          <w:bCs/>
          <w:spacing w:val="-4"/>
          <w:sz w:val="28"/>
          <w:szCs w:val="28"/>
        </w:rPr>
        <w:t>требовать, действуя от имени корпорации</w:t>
      </w:r>
      <w:r>
        <w:rPr>
          <w:rFonts w:ascii="Times New Roman" w:hAnsi="Times New Roman" w:cs="Times New Roman"/>
          <w:bCs/>
          <w:spacing w:val="-4"/>
          <w:sz w:val="28"/>
          <w:szCs w:val="28"/>
        </w:rPr>
        <w:t xml:space="preserve">, </w:t>
      </w:r>
      <w:r w:rsidRPr="00C1785D">
        <w:rPr>
          <w:rFonts w:ascii="Times New Roman" w:hAnsi="Times New Roman" w:cs="Times New Roman"/>
          <w:bCs/>
          <w:spacing w:val="-4"/>
          <w:sz w:val="28"/>
          <w:szCs w:val="28"/>
        </w:rPr>
        <w:t>возмещения причиненных корпорации убытков;</w:t>
      </w:r>
    </w:p>
    <w:p w14:paraId="44145849" w14:textId="2B81B1C3" w:rsidR="00C1785D" w:rsidRPr="00C1785D" w:rsidRDefault="00C1785D" w:rsidP="00C1785D">
      <w:pPr>
        <w:pStyle w:val="a7"/>
        <w:spacing w:after="0" w:line="240" w:lineRule="auto"/>
        <w:ind w:left="0" w:firstLine="709"/>
        <w:jc w:val="both"/>
        <w:rPr>
          <w:rFonts w:ascii="Times New Roman" w:hAnsi="Times New Roman" w:cs="Times New Roman"/>
          <w:bCs/>
          <w:spacing w:val="-4"/>
          <w:sz w:val="28"/>
          <w:szCs w:val="28"/>
        </w:rPr>
      </w:pPr>
      <w:r w:rsidRPr="00C1785D">
        <w:rPr>
          <w:rFonts w:ascii="Times New Roman" w:hAnsi="Times New Roman" w:cs="Times New Roman"/>
          <w:bCs/>
          <w:spacing w:val="-4"/>
          <w:sz w:val="28"/>
          <w:szCs w:val="28"/>
        </w:rPr>
        <w:t>оспаривать, действуя от имени корпорации, совершенные ею сделки по основаниям, и требовать применения последствий их недействительности, а также применения последствий недействительности ничтожных сделок корпорации.</w:t>
      </w:r>
    </w:p>
    <w:p w14:paraId="0DBC8443" w14:textId="49984633" w:rsidR="00C1785D" w:rsidRDefault="00C1785D" w:rsidP="00C1785D">
      <w:pPr>
        <w:pStyle w:val="a7"/>
        <w:spacing w:after="0" w:line="240" w:lineRule="auto"/>
        <w:ind w:left="0" w:firstLine="709"/>
        <w:jc w:val="both"/>
        <w:rPr>
          <w:rFonts w:ascii="Times New Roman" w:hAnsi="Times New Roman" w:cs="Times New Roman"/>
          <w:bCs/>
          <w:spacing w:val="-4"/>
          <w:sz w:val="28"/>
          <w:szCs w:val="28"/>
        </w:rPr>
      </w:pPr>
      <w:r w:rsidRPr="00C1785D">
        <w:rPr>
          <w:rFonts w:ascii="Times New Roman" w:hAnsi="Times New Roman" w:cs="Times New Roman"/>
          <w:bCs/>
          <w:spacing w:val="-4"/>
          <w:sz w:val="28"/>
          <w:szCs w:val="28"/>
        </w:rPr>
        <w:t>Участники корпорации могут иметь и другие права, предусмотренные законом или учредительным документом корпорации.</w:t>
      </w:r>
    </w:p>
    <w:p w14:paraId="71C9E9F7" w14:textId="0A8CC0BE" w:rsidR="00280C73" w:rsidRDefault="00280C73" w:rsidP="00C1785D">
      <w:pPr>
        <w:pStyle w:val="a7"/>
        <w:spacing w:after="0" w:line="240" w:lineRule="auto"/>
        <w:ind w:left="0" w:firstLine="709"/>
        <w:jc w:val="both"/>
        <w:rPr>
          <w:rFonts w:ascii="Times New Roman" w:hAnsi="Times New Roman" w:cs="Times New Roman"/>
          <w:bCs/>
          <w:spacing w:val="-4"/>
          <w:sz w:val="28"/>
          <w:szCs w:val="28"/>
        </w:rPr>
      </w:pPr>
      <w:r w:rsidRPr="00280C73">
        <w:rPr>
          <w:rFonts w:ascii="Times New Roman" w:hAnsi="Times New Roman" w:cs="Times New Roman"/>
          <w:bCs/>
          <w:spacing w:val="-4"/>
          <w:sz w:val="28"/>
          <w:szCs w:val="28"/>
        </w:rPr>
        <w:t>Высшим органом корпорации является общее собрание ее участников.</w:t>
      </w:r>
    </w:p>
    <w:p w14:paraId="54CAEB4D" w14:textId="3CE3C731" w:rsidR="00280C73" w:rsidRDefault="00280C73" w:rsidP="00C1785D">
      <w:pPr>
        <w:pStyle w:val="a7"/>
        <w:spacing w:after="0" w:line="240" w:lineRule="auto"/>
        <w:ind w:left="0" w:firstLine="709"/>
        <w:jc w:val="both"/>
        <w:rPr>
          <w:rFonts w:ascii="Times New Roman" w:hAnsi="Times New Roman" w:cs="Times New Roman"/>
          <w:bCs/>
          <w:spacing w:val="-4"/>
          <w:sz w:val="28"/>
          <w:szCs w:val="28"/>
        </w:rPr>
      </w:pPr>
      <w:r w:rsidRPr="00280C73">
        <w:rPr>
          <w:rFonts w:ascii="Times New Roman" w:hAnsi="Times New Roman" w:cs="Times New Roman"/>
          <w:bCs/>
          <w:spacing w:val="-4"/>
          <w:sz w:val="28"/>
          <w:szCs w:val="28"/>
        </w:rP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w:t>
      </w:r>
    </w:p>
    <w:p w14:paraId="095D89D5" w14:textId="55DBDE58" w:rsidR="00280C73" w:rsidRDefault="00280C73" w:rsidP="00C1785D">
      <w:pPr>
        <w:pStyle w:val="a7"/>
        <w:spacing w:after="0" w:line="240" w:lineRule="auto"/>
        <w:ind w:left="0" w:firstLine="709"/>
        <w:jc w:val="both"/>
        <w:rPr>
          <w:rFonts w:ascii="Times New Roman" w:hAnsi="Times New Roman" w:cs="Times New Roman"/>
          <w:bCs/>
          <w:spacing w:val="-4"/>
          <w:sz w:val="28"/>
          <w:szCs w:val="28"/>
        </w:rPr>
      </w:pPr>
      <w:r w:rsidRPr="00280C73">
        <w:rPr>
          <w:rFonts w:ascii="Times New Roman" w:hAnsi="Times New Roman" w:cs="Times New Roman"/>
          <w:bCs/>
          <w:spacing w:val="-4"/>
          <w:sz w:val="28"/>
          <w:szCs w:val="28"/>
        </w:rPr>
        <w:t>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w:t>
      </w:r>
      <w:r>
        <w:rPr>
          <w:rFonts w:ascii="Times New Roman" w:hAnsi="Times New Roman" w:cs="Times New Roman"/>
          <w:bCs/>
          <w:spacing w:val="-4"/>
          <w:sz w:val="28"/>
          <w:szCs w:val="28"/>
        </w:rPr>
        <w:t>.</w:t>
      </w:r>
    </w:p>
    <w:p w14:paraId="6EEDB6EC" w14:textId="07995FBC" w:rsidR="00280C73" w:rsidRDefault="00280C73" w:rsidP="00C1785D">
      <w:pPr>
        <w:pStyle w:val="a7"/>
        <w:spacing w:after="0" w:line="240" w:lineRule="auto"/>
        <w:ind w:left="0" w:firstLine="709"/>
        <w:jc w:val="both"/>
        <w:rPr>
          <w:rFonts w:ascii="Times New Roman" w:hAnsi="Times New Roman" w:cs="Times New Roman"/>
          <w:bCs/>
          <w:spacing w:val="-4"/>
          <w:sz w:val="28"/>
          <w:szCs w:val="28"/>
        </w:rPr>
      </w:pPr>
      <w:r w:rsidRPr="00280C73">
        <w:rPr>
          <w:rFonts w:ascii="Times New Roman" w:hAnsi="Times New Roman" w:cs="Times New Roman"/>
          <w:bCs/>
          <w:spacing w:val="-4"/>
          <w:sz w:val="28"/>
          <w:szCs w:val="28"/>
        </w:rPr>
        <w:t>В качестве единоличного исполнительного органа корпорации может выступать как физическое лицо, так и юридическое лицо.</w:t>
      </w:r>
    </w:p>
    <w:p w14:paraId="6BC5A970" w14:textId="2DB7ACB7" w:rsidR="00757AE3" w:rsidRDefault="00757AE3" w:rsidP="00C1785D">
      <w:pPr>
        <w:pStyle w:val="a7"/>
        <w:spacing w:after="0" w:line="240" w:lineRule="auto"/>
        <w:ind w:left="0" w:firstLine="709"/>
        <w:jc w:val="both"/>
        <w:rPr>
          <w:rFonts w:ascii="Times New Roman" w:hAnsi="Times New Roman" w:cs="Times New Roman"/>
          <w:bCs/>
          <w:i/>
          <w:iCs/>
          <w:spacing w:val="-4"/>
          <w:sz w:val="28"/>
          <w:szCs w:val="28"/>
        </w:rPr>
      </w:pPr>
      <w:r w:rsidRPr="00757AE3">
        <w:rPr>
          <w:rFonts w:ascii="Times New Roman" w:hAnsi="Times New Roman" w:cs="Times New Roman"/>
          <w:bCs/>
          <w:spacing w:val="-4"/>
          <w:sz w:val="28"/>
          <w:szCs w:val="28"/>
        </w:rPr>
        <w:t xml:space="preserve">Юридические лица, учредители которых не становятся их участниками и не приобретают в них прав членства, являются </w:t>
      </w:r>
      <w:r w:rsidRPr="00757AE3">
        <w:rPr>
          <w:rFonts w:ascii="Times New Roman" w:hAnsi="Times New Roman" w:cs="Times New Roman"/>
          <w:bCs/>
          <w:i/>
          <w:iCs/>
          <w:spacing w:val="-4"/>
          <w:sz w:val="28"/>
          <w:szCs w:val="28"/>
        </w:rPr>
        <w:t>унитарными юридическими лицами.</w:t>
      </w:r>
    </w:p>
    <w:p w14:paraId="7A69AE29" w14:textId="182A4E72" w:rsidR="00757AE3" w:rsidRDefault="00757AE3" w:rsidP="00757AE3">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К унитарным юридическим лицам относятся:</w:t>
      </w:r>
    </w:p>
    <w:p w14:paraId="7962538C" w14:textId="77777777" w:rsidR="00757AE3" w:rsidRDefault="00757AE3" w:rsidP="00757AE3">
      <w:pPr>
        <w:pStyle w:val="a7"/>
        <w:numPr>
          <w:ilvl w:val="0"/>
          <w:numId w:val="28"/>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государственные и муниципальные унитарные предприятия</w:t>
      </w:r>
      <w:r>
        <w:rPr>
          <w:rFonts w:ascii="Times New Roman" w:hAnsi="Times New Roman" w:cs="Times New Roman"/>
          <w:bCs/>
          <w:spacing w:val="-4"/>
          <w:sz w:val="28"/>
          <w:szCs w:val="28"/>
        </w:rPr>
        <w:t>;</w:t>
      </w:r>
    </w:p>
    <w:p w14:paraId="70BE94C0" w14:textId="77777777" w:rsidR="00757AE3" w:rsidRDefault="00757AE3" w:rsidP="00757AE3">
      <w:pPr>
        <w:pStyle w:val="a7"/>
        <w:numPr>
          <w:ilvl w:val="0"/>
          <w:numId w:val="28"/>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фонды</w:t>
      </w:r>
      <w:r>
        <w:rPr>
          <w:rFonts w:ascii="Times New Roman" w:hAnsi="Times New Roman" w:cs="Times New Roman"/>
          <w:bCs/>
          <w:spacing w:val="-4"/>
          <w:sz w:val="28"/>
          <w:szCs w:val="28"/>
        </w:rPr>
        <w:t>;</w:t>
      </w:r>
    </w:p>
    <w:p w14:paraId="7C6EDE13" w14:textId="77777777" w:rsidR="00757AE3" w:rsidRDefault="00757AE3" w:rsidP="00757AE3">
      <w:pPr>
        <w:pStyle w:val="a7"/>
        <w:numPr>
          <w:ilvl w:val="0"/>
          <w:numId w:val="28"/>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учреждения</w:t>
      </w:r>
      <w:r>
        <w:rPr>
          <w:rFonts w:ascii="Times New Roman" w:hAnsi="Times New Roman" w:cs="Times New Roman"/>
          <w:bCs/>
          <w:spacing w:val="-4"/>
          <w:sz w:val="28"/>
          <w:szCs w:val="28"/>
        </w:rPr>
        <w:t>;</w:t>
      </w:r>
    </w:p>
    <w:p w14:paraId="32D6FC73" w14:textId="77777777" w:rsidR="00757AE3" w:rsidRDefault="00757AE3" w:rsidP="00757AE3">
      <w:pPr>
        <w:pStyle w:val="a7"/>
        <w:numPr>
          <w:ilvl w:val="0"/>
          <w:numId w:val="28"/>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автономные некоммерческие организации</w:t>
      </w:r>
      <w:r>
        <w:rPr>
          <w:rFonts w:ascii="Times New Roman" w:hAnsi="Times New Roman" w:cs="Times New Roman"/>
          <w:bCs/>
          <w:spacing w:val="-4"/>
          <w:sz w:val="28"/>
          <w:szCs w:val="28"/>
        </w:rPr>
        <w:t>;</w:t>
      </w:r>
    </w:p>
    <w:p w14:paraId="741EAE32" w14:textId="77777777" w:rsidR="00757AE3" w:rsidRDefault="00757AE3" w:rsidP="00757AE3">
      <w:pPr>
        <w:pStyle w:val="a7"/>
        <w:numPr>
          <w:ilvl w:val="0"/>
          <w:numId w:val="28"/>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религиозные организации</w:t>
      </w:r>
      <w:r>
        <w:rPr>
          <w:rFonts w:ascii="Times New Roman" w:hAnsi="Times New Roman" w:cs="Times New Roman"/>
          <w:bCs/>
          <w:spacing w:val="-4"/>
          <w:sz w:val="28"/>
          <w:szCs w:val="28"/>
        </w:rPr>
        <w:t>;</w:t>
      </w:r>
    </w:p>
    <w:p w14:paraId="3840D47C" w14:textId="77777777" w:rsidR="00757AE3" w:rsidRDefault="00757AE3" w:rsidP="00757AE3">
      <w:pPr>
        <w:pStyle w:val="a7"/>
        <w:numPr>
          <w:ilvl w:val="0"/>
          <w:numId w:val="28"/>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t>государственные корпорации</w:t>
      </w:r>
      <w:r>
        <w:rPr>
          <w:rFonts w:ascii="Times New Roman" w:hAnsi="Times New Roman" w:cs="Times New Roman"/>
          <w:bCs/>
          <w:spacing w:val="-4"/>
          <w:sz w:val="28"/>
          <w:szCs w:val="28"/>
        </w:rPr>
        <w:t>;</w:t>
      </w:r>
    </w:p>
    <w:p w14:paraId="2A1022DD" w14:textId="0F8D9A77" w:rsidR="00757AE3" w:rsidRDefault="00757AE3" w:rsidP="00757AE3">
      <w:pPr>
        <w:pStyle w:val="a7"/>
        <w:numPr>
          <w:ilvl w:val="0"/>
          <w:numId w:val="28"/>
        </w:numPr>
        <w:spacing w:after="0" w:line="240" w:lineRule="auto"/>
        <w:ind w:left="0" w:firstLine="709"/>
        <w:jc w:val="both"/>
        <w:rPr>
          <w:rFonts w:ascii="Times New Roman" w:hAnsi="Times New Roman" w:cs="Times New Roman"/>
          <w:bCs/>
          <w:spacing w:val="-4"/>
          <w:sz w:val="28"/>
          <w:szCs w:val="28"/>
        </w:rPr>
      </w:pPr>
      <w:r w:rsidRPr="00757AE3">
        <w:rPr>
          <w:rFonts w:ascii="Times New Roman" w:hAnsi="Times New Roman" w:cs="Times New Roman"/>
          <w:bCs/>
          <w:spacing w:val="-4"/>
          <w:sz w:val="28"/>
          <w:szCs w:val="28"/>
        </w:rPr>
        <w:lastRenderedPageBreak/>
        <w:t>публично-правовые компании.</w:t>
      </w:r>
    </w:p>
    <w:p w14:paraId="466B7A7B" w14:textId="70347244"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Гражданский кодекс РФ закрепляется следующие организационно-правовые формы.</w:t>
      </w:r>
    </w:p>
    <w:p w14:paraId="27107F1C" w14:textId="40CD0C3A"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Хозяйственные товарищества и общества. </w:t>
      </w:r>
      <w:r w:rsidRPr="009461BD">
        <w:rPr>
          <w:rFonts w:ascii="Times New Roman" w:hAnsi="Times New Roman" w:cs="Times New Roman"/>
          <w:bCs/>
          <w:spacing w:val="-4"/>
          <w:sz w:val="28"/>
          <w:szCs w:val="28"/>
        </w:rPr>
        <w:t>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14:paraId="155AEC02" w14:textId="7B71F064"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Х</w:t>
      </w:r>
      <w:r w:rsidRPr="009461BD">
        <w:rPr>
          <w:rFonts w:ascii="Times New Roman" w:hAnsi="Times New Roman" w:cs="Times New Roman"/>
          <w:bCs/>
          <w:spacing w:val="-4"/>
          <w:sz w:val="28"/>
          <w:szCs w:val="28"/>
        </w:rPr>
        <w:t>озяйственное общество может быть создано одним лицом, которое становится его единственным участником.</w:t>
      </w:r>
    </w:p>
    <w:p w14:paraId="5D20172D" w14:textId="7880C49C"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sidRPr="009461BD">
        <w:rPr>
          <w:rFonts w:ascii="Times New Roman" w:hAnsi="Times New Roman" w:cs="Times New Roman"/>
          <w:bCs/>
          <w:spacing w:val="-4"/>
          <w:sz w:val="28"/>
          <w:szCs w:val="28"/>
        </w:rPr>
        <w:t>Хозяйственное общество не может иметь в качестве единственного участника другое хозяйственное общество, состоящее из одного лица</w:t>
      </w:r>
      <w:r>
        <w:rPr>
          <w:rFonts w:ascii="Times New Roman" w:hAnsi="Times New Roman" w:cs="Times New Roman"/>
          <w:bCs/>
          <w:spacing w:val="-4"/>
          <w:sz w:val="28"/>
          <w:szCs w:val="28"/>
        </w:rPr>
        <w:t>.</w:t>
      </w:r>
    </w:p>
    <w:p w14:paraId="7F039625" w14:textId="0CA79A21"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sidRPr="009461BD">
        <w:rPr>
          <w:rFonts w:ascii="Times New Roman" w:hAnsi="Times New Roman" w:cs="Times New Roman"/>
          <w:bCs/>
          <w:spacing w:val="-4"/>
          <w:sz w:val="28"/>
          <w:szCs w:val="28"/>
        </w:rPr>
        <w:t>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14:paraId="14D09BF6" w14:textId="26363AF5"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sidRPr="009461BD">
        <w:rPr>
          <w:rFonts w:ascii="Times New Roman" w:hAnsi="Times New Roman" w:cs="Times New Roman"/>
          <w:bCs/>
          <w:spacing w:val="-4"/>
          <w:sz w:val="28"/>
          <w:szCs w:val="28"/>
        </w:rPr>
        <w:t>Хозяйственные общества могут создаваться в организационно-правовой форме акционерного общества или общества с ограниченной ответственностью.</w:t>
      </w:r>
    </w:p>
    <w:p w14:paraId="098088C6" w14:textId="2B6C1F4B"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sidRPr="009461BD">
        <w:rPr>
          <w:rFonts w:ascii="Times New Roman" w:hAnsi="Times New Roman" w:cs="Times New Roman"/>
          <w:bCs/>
          <w:spacing w:val="-4"/>
          <w:sz w:val="28"/>
          <w:szCs w:val="28"/>
        </w:rPr>
        <w:t>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14:paraId="6DF95A28" w14:textId="26DEE237"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sidRPr="009461BD">
        <w:rPr>
          <w:rFonts w:ascii="Times New Roman" w:hAnsi="Times New Roman" w:cs="Times New Roman"/>
          <w:bCs/>
          <w:spacing w:val="-4"/>
          <w:sz w:val="28"/>
          <w:szCs w:val="28"/>
        </w:rPr>
        <w:t>Участниками хозяйственных обществ и вкладчиками в товариществах на вере могут быть граждане и юридические лица, а также публично-правовые образования</w:t>
      </w:r>
      <w:r>
        <w:rPr>
          <w:rFonts w:ascii="Times New Roman" w:hAnsi="Times New Roman" w:cs="Times New Roman"/>
          <w:bCs/>
          <w:spacing w:val="-4"/>
          <w:sz w:val="28"/>
          <w:szCs w:val="28"/>
        </w:rPr>
        <w:t>.</w:t>
      </w:r>
    </w:p>
    <w:p w14:paraId="4F9926A8" w14:textId="6AA935CF"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sidRPr="009461BD">
        <w:rPr>
          <w:rFonts w:ascii="Times New Roman" w:hAnsi="Times New Roman" w:cs="Times New Roman"/>
          <w:bCs/>
          <w:spacing w:val="-4"/>
          <w:sz w:val="28"/>
          <w:szCs w:val="28"/>
        </w:rPr>
        <w:t>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14:paraId="78822BE0" w14:textId="092440C6" w:rsidR="002F6118" w:rsidRDefault="002F6118" w:rsidP="009461BD">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i/>
          <w:iCs/>
          <w:spacing w:val="-4"/>
          <w:sz w:val="28"/>
          <w:szCs w:val="28"/>
        </w:rPr>
        <w:t>Общество с ограниченной ответственностью</w:t>
      </w:r>
      <w:r w:rsidRPr="002F6118">
        <w:rPr>
          <w:rFonts w:ascii="Times New Roman" w:hAnsi="Times New Roman" w:cs="Times New Roman"/>
          <w:bCs/>
          <w:spacing w:val="-4"/>
          <w:sz w:val="28"/>
          <w:szCs w:val="28"/>
        </w:rPr>
        <w:t>.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14:paraId="4E18E795" w14:textId="77777777" w:rsidR="002F6118" w:rsidRPr="002F6118" w:rsidRDefault="002F6118" w:rsidP="002F6118">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spacing w:val="-4"/>
          <w:sz w:val="28"/>
          <w:szCs w:val="28"/>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14:paraId="4ED5A3C0" w14:textId="61AAB7E8" w:rsidR="002F6118" w:rsidRDefault="002F6118" w:rsidP="002F6118">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Ч</w:t>
      </w:r>
      <w:r w:rsidRPr="002F6118">
        <w:rPr>
          <w:rFonts w:ascii="Times New Roman" w:hAnsi="Times New Roman" w:cs="Times New Roman"/>
          <w:bCs/>
          <w:spacing w:val="-4"/>
          <w:sz w:val="28"/>
          <w:szCs w:val="28"/>
        </w:rPr>
        <w:t xml:space="preserve">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w:t>
      </w:r>
      <w:r w:rsidRPr="002F6118">
        <w:rPr>
          <w:rFonts w:ascii="Times New Roman" w:hAnsi="Times New Roman" w:cs="Times New Roman"/>
          <w:bCs/>
          <w:spacing w:val="-4"/>
          <w:sz w:val="28"/>
          <w:szCs w:val="28"/>
        </w:rPr>
        <w:lastRenderedPageBreak/>
        <w:t>ликвидации в судебном порядке, если число его участников не уменьшится до указанного предела.</w:t>
      </w:r>
    </w:p>
    <w:p w14:paraId="6D5E2089" w14:textId="3A2CE12C" w:rsidR="002F6118" w:rsidRPr="002F6118" w:rsidRDefault="002F6118" w:rsidP="002F6118">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spacing w:val="-4"/>
          <w:sz w:val="28"/>
          <w:szCs w:val="28"/>
        </w:rPr>
        <w:t>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r>
        <w:rPr>
          <w:rFonts w:ascii="Times New Roman" w:hAnsi="Times New Roman" w:cs="Times New Roman"/>
          <w:bCs/>
          <w:spacing w:val="-4"/>
          <w:sz w:val="28"/>
          <w:szCs w:val="28"/>
        </w:rPr>
        <w:t xml:space="preserve"> </w:t>
      </w:r>
      <w:r w:rsidRPr="002F6118">
        <w:rPr>
          <w:rFonts w:ascii="Times New Roman" w:hAnsi="Times New Roman" w:cs="Times New Roman"/>
          <w:bCs/>
          <w:spacing w:val="-4"/>
          <w:sz w:val="28"/>
          <w:szCs w:val="28"/>
        </w:rPr>
        <w:t>Учредительным документом общества с ограниченной ответственностью является его устав.</w:t>
      </w:r>
    </w:p>
    <w:p w14:paraId="5AB792DB" w14:textId="4F89D312" w:rsidR="002F6118" w:rsidRDefault="002F6118" w:rsidP="009461BD">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spacing w:val="-4"/>
          <w:sz w:val="28"/>
          <w:szCs w:val="28"/>
        </w:rPr>
        <w:t>Уставный капитал общества с ограниченной ответственностью составляется из номинальной стоимости долей участников.</w:t>
      </w:r>
      <w:r>
        <w:rPr>
          <w:rFonts w:ascii="Times New Roman" w:hAnsi="Times New Roman" w:cs="Times New Roman"/>
          <w:bCs/>
          <w:spacing w:val="-4"/>
          <w:sz w:val="28"/>
          <w:szCs w:val="28"/>
        </w:rPr>
        <w:t xml:space="preserve"> </w:t>
      </w:r>
    </w:p>
    <w:p w14:paraId="47CFE92A" w14:textId="5EB386F6"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У</w:t>
      </w:r>
      <w:r w:rsidRPr="009461BD">
        <w:rPr>
          <w:rFonts w:ascii="Times New Roman" w:hAnsi="Times New Roman" w:cs="Times New Roman"/>
          <w:bCs/>
          <w:spacing w:val="-4"/>
          <w:sz w:val="28"/>
          <w:szCs w:val="28"/>
        </w:rPr>
        <w:t>ставный капитал общества определяет минимальный размер его имущества, гарантирующего интересы его кредиторов.</w:t>
      </w:r>
      <w:r>
        <w:rPr>
          <w:rFonts w:ascii="Times New Roman" w:hAnsi="Times New Roman" w:cs="Times New Roman"/>
          <w:bCs/>
          <w:spacing w:val="-4"/>
          <w:sz w:val="28"/>
          <w:szCs w:val="28"/>
        </w:rPr>
        <w:t xml:space="preserve"> Минимальный размер уставного капитала общества с ограниченной ответственностью </w:t>
      </w:r>
      <w:r w:rsidRPr="009461BD">
        <w:rPr>
          <w:rFonts w:ascii="Times New Roman" w:hAnsi="Times New Roman" w:cs="Times New Roman"/>
          <w:bCs/>
          <w:spacing w:val="-4"/>
          <w:sz w:val="28"/>
          <w:szCs w:val="28"/>
        </w:rPr>
        <w:t>должен быть не менее чем десять тысяч рублей.</w:t>
      </w:r>
    </w:p>
    <w:p w14:paraId="284D76F7" w14:textId="65D5FB1E" w:rsidR="002F6118" w:rsidRDefault="002F6118" w:rsidP="009461BD">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i/>
          <w:iCs/>
          <w:spacing w:val="-4"/>
          <w:sz w:val="28"/>
          <w:szCs w:val="28"/>
        </w:rPr>
        <w:t xml:space="preserve">Акционерное общество. </w:t>
      </w:r>
      <w:r w:rsidRPr="002F6118">
        <w:rPr>
          <w:rFonts w:ascii="Times New Roman" w:hAnsi="Times New Roman" w:cs="Times New Roman"/>
          <w:bCs/>
          <w:spacing w:val="-4"/>
          <w:sz w:val="28"/>
          <w:szCs w:val="28"/>
        </w:rPr>
        <w:t>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r>
        <w:rPr>
          <w:rFonts w:ascii="Times New Roman" w:hAnsi="Times New Roman" w:cs="Times New Roman"/>
          <w:bCs/>
          <w:spacing w:val="-4"/>
          <w:sz w:val="28"/>
          <w:szCs w:val="28"/>
        </w:rPr>
        <w:t xml:space="preserve"> </w:t>
      </w:r>
      <w:r w:rsidRPr="002F6118">
        <w:rPr>
          <w:rFonts w:ascii="Times New Roman" w:hAnsi="Times New Roman" w:cs="Times New Roman"/>
          <w:bCs/>
          <w:spacing w:val="-4"/>
          <w:sz w:val="28"/>
          <w:szCs w:val="28"/>
        </w:rPr>
        <w:t xml:space="preserve">Правовое положение акционерного общества и права и обязанности акционеров определяются в соответствии с </w:t>
      </w:r>
      <w:r>
        <w:rPr>
          <w:rFonts w:ascii="Times New Roman" w:hAnsi="Times New Roman" w:cs="Times New Roman"/>
          <w:bCs/>
          <w:spacing w:val="-4"/>
          <w:sz w:val="28"/>
          <w:szCs w:val="28"/>
        </w:rPr>
        <w:t xml:space="preserve">Гражданским </w:t>
      </w:r>
      <w:r w:rsidRPr="002F6118">
        <w:rPr>
          <w:rFonts w:ascii="Times New Roman" w:hAnsi="Times New Roman" w:cs="Times New Roman"/>
          <w:bCs/>
          <w:spacing w:val="-4"/>
          <w:sz w:val="28"/>
          <w:szCs w:val="28"/>
        </w:rPr>
        <w:t xml:space="preserve">Кодексом </w:t>
      </w:r>
      <w:r>
        <w:rPr>
          <w:rFonts w:ascii="Times New Roman" w:hAnsi="Times New Roman" w:cs="Times New Roman"/>
          <w:bCs/>
          <w:spacing w:val="-4"/>
          <w:sz w:val="28"/>
          <w:szCs w:val="28"/>
        </w:rPr>
        <w:t xml:space="preserve">РФ </w:t>
      </w:r>
      <w:r w:rsidRPr="002F6118">
        <w:rPr>
          <w:rFonts w:ascii="Times New Roman" w:hAnsi="Times New Roman" w:cs="Times New Roman"/>
          <w:bCs/>
          <w:spacing w:val="-4"/>
          <w:sz w:val="28"/>
          <w:szCs w:val="28"/>
        </w:rPr>
        <w:t>и законом об акционерных обществах.</w:t>
      </w:r>
    </w:p>
    <w:p w14:paraId="5D0FAE19" w14:textId="1FF97915" w:rsidR="002F6118" w:rsidRDefault="002F6118" w:rsidP="009461BD">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Выделяют два вида акционерных обществ: публичное акционерное общество и непубличное акционерное общество.</w:t>
      </w:r>
    </w:p>
    <w:p w14:paraId="40A6D2F0" w14:textId="5487F174" w:rsidR="002F6118" w:rsidRDefault="002F6118" w:rsidP="009461BD">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i/>
          <w:iCs/>
          <w:spacing w:val="-4"/>
          <w:sz w:val="28"/>
          <w:szCs w:val="28"/>
        </w:rPr>
        <w:t>Публичным является акционерное общество</w:t>
      </w:r>
      <w:r w:rsidRPr="002F6118">
        <w:rPr>
          <w:rFonts w:ascii="Times New Roman" w:hAnsi="Times New Roman" w:cs="Times New Roman"/>
          <w:bCs/>
          <w:spacing w:val="-4"/>
          <w:sz w:val="28"/>
          <w:szCs w:val="28"/>
        </w:rPr>
        <w:t>,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14:paraId="7E46D6D7" w14:textId="40484989" w:rsidR="002F6118" w:rsidRDefault="002F6118" w:rsidP="009461BD">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spacing w:val="-4"/>
          <w:sz w:val="28"/>
          <w:szCs w:val="28"/>
        </w:rPr>
        <w:t>В публичном акционерном обществе образуется коллегиальный орган управления общества (пункт 4 статьи 65.3), число членов которого не может быть менее пяти.</w:t>
      </w:r>
    </w:p>
    <w:p w14:paraId="3039D6CD" w14:textId="3B969887" w:rsidR="002F6118" w:rsidRDefault="002F6118" w:rsidP="009461BD">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spacing w:val="-4"/>
          <w:sz w:val="28"/>
          <w:szCs w:val="28"/>
        </w:rPr>
        <w:t>Учредительным документом акционерного общества является его устав, утвержденный учредителями.</w:t>
      </w:r>
    </w:p>
    <w:p w14:paraId="1B6635F5" w14:textId="277A0F72" w:rsidR="002F6118" w:rsidRPr="002F6118" w:rsidRDefault="002F6118" w:rsidP="009461BD">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spacing w:val="-4"/>
          <w:sz w:val="28"/>
          <w:szCs w:val="28"/>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14:paraId="730121E7" w14:textId="3ECAD264" w:rsidR="009461BD" w:rsidRDefault="009461BD" w:rsidP="009461BD">
      <w:pPr>
        <w:pStyle w:val="a7"/>
        <w:spacing w:after="0" w:line="240" w:lineRule="auto"/>
        <w:ind w:left="0" w:firstLine="709"/>
        <w:jc w:val="both"/>
        <w:rPr>
          <w:rFonts w:ascii="Times New Roman" w:hAnsi="Times New Roman" w:cs="Times New Roman"/>
          <w:bCs/>
          <w:spacing w:val="-4"/>
          <w:sz w:val="28"/>
          <w:szCs w:val="28"/>
        </w:rPr>
      </w:pPr>
      <w:r w:rsidRPr="009461BD">
        <w:rPr>
          <w:rFonts w:ascii="Times New Roman" w:hAnsi="Times New Roman" w:cs="Times New Roman"/>
          <w:bCs/>
          <w:spacing w:val="-4"/>
          <w:sz w:val="28"/>
          <w:szCs w:val="28"/>
        </w:rPr>
        <w:t>Минимальный уставный капитал публичного общества должен составлять сто тысяч рублей. Минимальный уставный капитал непубличного общества должен составлять десять тысяч рублей.</w:t>
      </w:r>
    </w:p>
    <w:p w14:paraId="05F61981" w14:textId="6C4E541A" w:rsidR="009461BD" w:rsidRDefault="001B2D28" w:rsidP="009461BD">
      <w:pPr>
        <w:pStyle w:val="a7"/>
        <w:spacing w:after="0" w:line="240" w:lineRule="auto"/>
        <w:ind w:left="0" w:firstLine="709"/>
        <w:jc w:val="both"/>
        <w:rPr>
          <w:rFonts w:ascii="Times New Roman" w:hAnsi="Times New Roman" w:cs="Times New Roman"/>
          <w:bCs/>
          <w:spacing w:val="-4"/>
          <w:sz w:val="28"/>
          <w:szCs w:val="28"/>
        </w:rPr>
      </w:pPr>
      <w:r w:rsidRPr="001B2D28">
        <w:rPr>
          <w:rFonts w:ascii="Times New Roman" w:hAnsi="Times New Roman" w:cs="Times New Roman"/>
          <w:bCs/>
          <w:spacing w:val="-4"/>
          <w:sz w:val="28"/>
          <w:szCs w:val="28"/>
        </w:rPr>
        <w:t xml:space="preserve">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w:t>
      </w:r>
      <w:r w:rsidRPr="001B2D28">
        <w:rPr>
          <w:rFonts w:ascii="Times New Roman" w:hAnsi="Times New Roman" w:cs="Times New Roman"/>
          <w:bCs/>
          <w:spacing w:val="-4"/>
          <w:sz w:val="28"/>
          <w:szCs w:val="28"/>
        </w:rPr>
        <w:lastRenderedPageBreak/>
        <w:t>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14:paraId="50A1D022" w14:textId="77777777" w:rsidR="001B2D28" w:rsidRPr="001B2D28" w:rsidRDefault="001B2D28" w:rsidP="001B2D28">
      <w:pPr>
        <w:pStyle w:val="a7"/>
        <w:spacing w:after="0" w:line="240" w:lineRule="auto"/>
        <w:ind w:left="0" w:firstLine="709"/>
        <w:jc w:val="both"/>
        <w:rPr>
          <w:rFonts w:ascii="Times New Roman" w:hAnsi="Times New Roman" w:cs="Times New Roman"/>
          <w:bCs/>
          <w:spacing w:val="-4"/>
          <w:sz w:val="28"/>
          <w:szCs w:val="28"/>
        </w:rPr>
      </w:pPr>
      <w:r w:rsidRPr="001B2D28">
        <w:rPr>
          <w:rFonts w:ascii="Times New Roman" w:hAnsi="Times New Roman" w:cs="Times New Roman"/>
          <w:bCs/>
          <w:i/>
          <w:iCs/>
          <w:spacing w:val="-4"/>
          <w:sz w:val="28"/>
          <w:szCs w:val="28"/>
        </w:rPr>
        <w:t xml:space="preserve">Товарищества. </w:t>
      </w:r>
      <w:r w:rsidRPr="001B2D28">
        <w:rPr>
          <w:rFonts w:ascii="Times New Roman" w:hAnsi="Times New Roman" w:cs="Times New Roman"/>
          <w:bCs/>
          <w:spacing w:val="-4"/>
          <w:sz w:val="28"/>
          <w:szCs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r>
        <w:rPr>
          <w:rFonts w:ascii="Times New Roman" w:hAnsi="Times New Roman" w:cs="Times New Roman"/>
          <w:bCs/>
          <w:spacing w:val="-4"/>
          <w:sz w:val="28"/>
          <w:szCs w:val="28"/>
        </w:rPr>
        <w:t xml:space="preserve"> </w:t>
      </w:r>
      <w:r w:rsidRPr="001B2D28">
        <w:rPr>
          <w:rFonts w:ascii="Times New Roman" w:hAnsi="Times New Roman" w:cs="Times New Roman"/>
          <w:bCs/>
          <w:spacing w:val="-4"/>
          <w:sz w:val="28"/>
          <w:szCs w:val="28"/>
        </w:rPr>
        <w:t>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14:paraId="13FD5FC3" w14:textId="0C1020C8" w:rsidR="001B2D28" w:rsidRDefault="001B2D28" w:rsidP="001B2D28">
      <w:pPr>
        <w:pStyle w:val="a7"/>
        <w:spacing w:after="0" w:line="240" w:lineRule="auto"/>
        <w:ind w:left="0" w:firstLine="709"/>
        <w:jc w:val="both"/>
        <w:rPr>
          <w:rFonts w:ascii="Times New Roman" w:hAnsi="Times New Roman" w:cs="Times New Roman"/>
          <w:bCs/>
          <w:spacing w:val="-4"/>
          <w:sz w:val="28"/>
          <w:szCs w:val="28"/>
        </w:rPr>
      </w:pPr>
      <w:r w:rsidRPr="001B2D28">
        <w:rPr>
          <w:rFonts w:ascii="Times New Roman" w:hAnsi="Times New Roman" w:cs="Times New Roman"/>
          <w:bCs/>
          <w:spacing w:val="-4"/>
          <w:sz w:val="28"/>
          <w:szCs w:val="28"/>
        </w:rPr>
        <w:t>При совместном ведении дел товарищества его участниками для совершения каждой сделки требуется согласие всех участников товарищества.</w:t>
      </w:r>
      <w:r>
        <w:rPr>
          <w:rFonts w:ascii="Times New Roman" w:hAnsi="Times New Roman" w:cs="Times New Roman"/>
          <w:bCs/>
          <w:spacing w:val="-4"/>
          <w:sz w:val="28"/>
          <w:szCs w:val="28"/>
        </w:rPr>
        <w:t xml:space="preserve"> </w:t>
      </w:r>
      <w:r w:rsidRPr="001B2D28">
        <w:rPr>
          <w:rFonts w:ascii="Times New Roman" w:hAnsi="Times New Roman" w:cs="Times New Roman"/>
          <w:bCs/>
          <w:spacing w:val="-4"/>
          <w:sz w:val="28"/>
          <w:szCs w:val="28"/>
        </w:rPr>
        <w:t>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14:paraId="74076A17" w14:textId="4873A0C1" w:rsidR="001B2D28" w:rsidRDefault="001B2D28" w:rsidP="001B2D28">
      <w:pPr>
        <w:pStyle w:val="a7"/>
        <w:spacing w:after="0" w:line="240" w:lineRule="auto"/>
        <w:ind w:left="0" w:firstLine="709"/>
        <w:jc w:val="both"/>
        <w:rPr>
          <w:rFonts w:ascii="Times New Roman" w:hAnsi="Times New Roman" w:cs="Times New Roman"/>
          <w:bCs/>
          <w:spacing w:val="-4"/>
          <w:sz w:val="28"/>
          <w:szCs w:val="28"/>
        </w:rPr>
      </w:pPr>
      <w:r w:rsidRPr="001B2D28">
        <w:rPr>
          <w:rFonts w:ascii="Times New Roman" w:hAnsi="Times New Roman" w:cs="Times New Roman"/>
          <w:bCs/>
          <w:spacing w:val="-4"/>
          <w:sz w:val="28"/>
          <w:szCs w:val="28"/>
        </w:rPr>
        <w:t>Участники полного товарищества солидарно несут субсидиарную ответственность своим имуществом по обязательствам товарищества.</w:t>
      </w:r>
      <w:r>
        <w:rPr>
          <w:rFonts w:ascii="Times New Roman" w:hAnsi="Times New Roman" w:cs="Times New Roman"/>
          <w:bCs/>
          <w:spacing w:val="-4"/>
          <w:sz w:val="28"/>
          <w:szCs w:val="28"/>
        </w:rPr>
        <w:t xml:space="preserve"> </w:t>
      </w:r>
      <w:r w:rsidRPr="001B2D28">
        <w:rPr>
          <w:rFonts w:ascii="Times New Roman" w:hAnsi="Times New Roman" w:cs="Times New Roman"/>
          <w:bCs/>
          <w:spacing w:val="-4"/>
          <w:sz w:val="28"/>
          <w:szCs w:val="28"/>
        </w:rPr>
        <w:t>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14:paraId="09D4F702" w14:textId="166FA950" w:rsidR="001B2D28" w:rsidRDefault="002F6118" w:rsidP="001B2D28">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i/>
          <w:iCs/>
          <w:spacing w:val="-4"/>
          <w:sz w:val="28"/>
          <w:szCs w:val="28"/>
        </w:rPr>
        <w:t>Товариществом на вере</w:t>
      </w:r>
      <w:r w:rsidRPr="002F6118">
        <w:rPr>
          <w:rFonts w:ascii="Times New Roman" w:hAnsi="Times New Roman" w:cs="Times New Roman"/>
          <w:bCs/>
          <w:spacing w:val="-4"/>
          <w:sz w:val="28"/>
          <w:szCs w:val="28"/>
        </w:rPr>
        <w:t xml:space="preserve">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w:t>
      </w:r>
      <w:r>
        <w:rPr>
          <w:rFonts w:ascii="Times New Roman" w:hAnsi="Times New Roman" w:cs="Times New Roman"/>
          <w:bCs/>
          <w:spacing w:val="-4"/>
          <w:sz w:val="28"/>
          <w:szCs w:val="28"/>
        </w:rPr>
        <w:t xml:space="preserve"> – </w:t>
      </w:r>
      <w:r w:rsidRPr="002F6118">
        <w:rPr>
          <w:rFonts w:ascii="Times New Roman" w:hAnsi="Times New Roman" w:cs="Times New Roman"/>
          <w:bCs/>
          <w:spacing w:val="-4"/>
          <w:sz w:val="28"/>
          <w:szCs w:val="28"/>
        </w:rPr>
        <w:t>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14:paraId="00EEB521" w14:textId="6821B4B2" w:rsidR="002F6118" w:rsidRPr="002F6118" w:rsidRDefault="002F6118" w:rsidP="002F6118">
      <w:pPr>
        <w:pStyle w:val="a7"/>
        <w:spacing w:after="0" w:line="240" w:lineRule="auto"/>
        <w:ind w:left="0"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Л</w:t>
      </w:r>
      <w:r w:rsidRPr="002F6118">
        <w:rPr>
          <w:rFonts w:ascii="Times New Roman" w:hAnsi="Times New Roman" w:cs="Times New Roman"/>
          <w:bCs/>
          <w:spacing w:val="-4"/>
          <w:sz w:val="28"/>
          <w:szCs w:val="28"/>
        </w:rPr>
        <w:t>ицо может быть полным товарищем только в одном товариществе на вере.</w:t>
      </w:r>
    </w:p>
    <w:p w14:paraId="60A7717A" w14:textId="77777777" w:rsidR="002F6118" w:rsidRPr="002F6118" w:rsidRDefault="002F6118" w:rsidP="002F6118">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spacing w:val="-4"/>
          <w:sz w:val="28"/>
          <w:szCs w:val="28"/>
        </w:rPr>
        <w:t>Участник полного товарищества не может быть полным товарищем в товариществе на вере.</w:t>
      </w:r>
    </w:p>
    <w:p w14:paraId="45EEAC00" w14:textId="6D8EC561" w:rsidR="002F6118" w:rsidRDefault="002F6118" w:rsidP="002F6118">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spacing w:val="-4"/>
          <w:sz w:val="28"/>
          <w:szCs w:val="28"/>
        </w:rPr>
        <w:t>Полный товарищ в товариществе на вере не может быть участником полного товарищества.</w:t>
      </w:r>
    </w:p>
    <w:p w14:paraId="1936FF8B" w14:textId="54BF1D2E" w:rsidR="002F6118" w:rsidRDefault="002F6118" w:rsidP="002F6118">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spacing w:val="-4"/>
          <w:sz w:val="28"/>
          <w:szCs w:val="28"/>
        </w:rPr>
        <w:t xml:space="preserve">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w:t>
      </w:r>
      <w:r w:rsidRPr="002F6118">
        <w:rPr>
          <w:rFonts w:ascii="Times New Roman" w:hAnsi="Times New Roman" w:cs="Times New Roman"/>
          <w:bCs/>
          <w:spacing w:val="-4"/>
          <w:sz w:val="28"/>
          <w:szCs w:val="28"/>
        </w:rPr>
        <w:lastRenderedPageBreak/>
        <w:t>порядке, если число его коммандитистов не уменьшится до указанного предела.</w:t>
      </w:r>
    </w:p>
    <w:p w14:paraId="42CF539D" w14:textId="10AF45EF" w:rsidR="002F6118" w:rsidRDefault="002F6118" w:rsidP="002F6118">
      <w:pPr>
        <w:pStyle w:val="a7"/>
        <w:spacing w:after="0" w:line="240" w:lineRule="auto"/>
        <w:ind w:left="0" w:firstLine="709"/>
        <w:jc w:val="both"/>
        <w:rPr>
          <w:rFonts w:ascii="Times New Roman" w:hAnsi="Times New Roman" w:cs="Times New Roman"/>
          <w:bCs/>
          <w:spacing w:val="-4"/>
          <w:sz w:val="28"/>
          <w:szCs w:val="28"/>
        </w:rPr>
      </w:pPr>
      <w:r w:rsidRPr="002F6118">
        <w:rPr>
          <w:rFonts w:ascii="Times New Roman" w:hAnsi="Times New Roman" w:cs="Times New Roman"/>
          <w:bCs/>
          <w:i/>
          <w:iCs/>
          <w:spacing w:val="-4"/>
          <w:sz w:val="28"/>
          <w:szCs w:val="28"/>
        </w:rPr>
        <w:t>Крестьянским (фермерским) хозяйством</w:t>
      </w:r>
      <w:r w:rsidRPr="002F6118">
        <w:rPr>
          <w:rFonts w:ascii="Times New Roman" w:hAnsi="Times New Roman" w:cs="Times New Roman"/>
          <w:bCs/>
          <w:spacing w:val="-4"/>
          <w:sz w:val="28"/>
          <w:szCs w:val="28"/>
        </w:rPr>
        <w:t>,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14:paraId="2F1A9A2C" w14:textId="320DEC42" w:rsidR="002F6118" w:rsidRDefault="002F6118"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i/>
          <w:iCs/>
          <w:spacing w:val="-4"/>
          <w:sz w:val="28"/>
          <w:szCs w:val="28"/>
        </w:rPr>
        <w:t>Производственным кооперативом (артелью</w:t>
      </w:r>
      <w:r w:rsidRPr="002F6118">
        <w:rPr>
          <w:rFonts w:ascii="Times New Roman" w:hAnsi="Times New Roman" w:cs="Times New Roman"/>
          <w:bCs/>
          <w:spacing w:val="-4"/>
          <w:sz w:val="28"/>
          <w:szCs w:val="28"/>
        </w:rPr>
        <w:t>)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r w:rsidR="009C2DD9">
        <w:rPr>
          <w:rFonts w:ascii="Times New Roman" w:hAnsi="Times New Roman" w:cs="Times New Roman"/>
          <w:bCs/>
          <w:spacing w:val="-4"/>
          <w:sz w:val="28"/>
          <w:szCs w:val="28"/>
        </w:rPr>
        <w:t xml:space="preserve"> </w:t>
      </w:r>
      <w:r w:rsidRPr="002F6118">
        <w:rPr>
          <w:rFonts w:ascii="Times New Roman" w:hAnsi="Times New Roman" w:cs="Times New Roman"/>
          <w:bCs/>
          <w:spacing w:val="-4"/>
          <w:sz w:val="28"/>
          <w:szCs w:val="28"/>
        </w:rPr>
        <w:t>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14:paraId="5B2D771E" w14:textId="477C6132" w:rsidR="009C2DD9" w:rsidRDefault="009C2DD9"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spacing w:val="-4"/>
          <w:sz w:val="28"/>
          <w:szCs w:val="28"/>
        </w:rPr>
        <w:t>Имущество, находящееся в собственности производственного кооператива, делится на паи его членов в соответствии с уставом кооператива.</w:t>
      </w:r>
    </w:p>
    <w:p w14:paraId="5CBE552D" w14:textId="620B1A37" w:rsidR="009C2DD9" w:rsidRDefault="009C2DD9" w:rsidP="009C2DD9">
      <w:pPr>
        <w:autoSpaceDE w:val="0"/>
        <w:autoSpaceDN w:val="0"/>
        <w:adjustRightInd w:val="0"/>
        <w:spacing w:after="0" w:line="240" w:lineRule="auto"/>
        <w:jc w:val="both"/>
        <w:rPr>
          <w:rFonts w:ascii="Times New Roman" w:hAnsi="Times New Roman" w:cs="Times New Roman"/>
          <w:sz w:val="28"/>
          <w:szCs w:val="28"/>
        </w:rPr>
      </w:pPr>
      <w:r w:rsidRPr="009C2DD9">
        <w:rPr>
          <w:rFonts w:ascii="Times New Roman" w:hAnsi="Times New Roman" w:cs="Times New Roman"/>
          <w:bCs/>
          <w:i/>
          <w:iCs/>
          <w:spacing w:val="-4"/>
          <w:sz w:val="28"/>
          <w:szCs w:val="28"/>
        </w:rPr>
        <w:t xml:space="preserve">Государственные и муниципальные унитарные предприятия. </w:t>
      </w:r>
      <w:r>
        <w:rPr>
          <w:rFonts w:ascii="Times New Roman" w:hAnsi="Times New Roman" w:cs="Times New Roman"/>
          <w:sz w:val="28"/>
          <w:szCs w:val="28"/>
        </w:rPr>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В организационно-правовой форме унитарных предприятий действуют государственные и муниципальные предприятия.</w:t>
      </w:r>
    </w:p>
    <w:p w14:paraId="09A9A544" w14:textId="2DCA545F" w:rsidR="009C2DD9" w:rsidRDefault="009C2DD9"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spacing w:val="-4"/>
          <w:sz w:val="28"/>
          <w:szCs w:val="28"/>
        </w:rPr>
        <w:t>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14:paraId="1F32C2DC" w14:textId="77777777" w:rsidR="009C2DD9" w:rsidRDefault="009C2DD9" w:rsidP="009C2DD9">
      <w:pPr>
        <w:autoSpaceDE w:val="0"/>
        <w:autoSpaceDN w:val="0"/>
        <w:adjustRightInd w:val="0"/>
        <w:spacing w:after="0" w:line="240" w:lineRule="auto"/>
        <w:ind w:firstLine="709"/>
        <w:jc w:val="both"/>
        <w:rPr>
          <w:rFonts w:ascii="Times New Roman" w:hAnsi="Times New Roman" w:cs="Times New Roman"/>
          <w:sz w:val="28"/>
          <w:szCs w:val="28"/>
        </w:rPr>
      </w:pPr>
      <w:r w:rsidRPr="009C2DD9">
        <w:rPr>
          <w:rFonts w:ascii="Times New Roman" w:hAnsi="Times New Roman" w:cs="Times New Roman"/>
          <w:bCs/>
          <w:i/>
          <w:iCs/>
          <w:spacing w:val="-4"/>
          <w:sz w:val="28"/>
          <w:szCs w:val="28"/>
        </w:rPr>
        <w:t xml:space="preserve">Потребительский кооператив. </w:t>
      </w:r>
      <w:r>
        <w:rPr>
          <w:rFonts w:ascii="Times New Roman" w:hAnsi="Times New Roman" w:cs="Times New Roman"/>
          <w:sz w:val="28"/>
          <w:szCs w:val="28"/>
        </w:rPr>
        <w:t xml:space="preserve">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w:t>
      </w:r>
    </w:p>
    <w:p w14:paraId="46139568" w14:textId="6DBE453F" w:rsidR="009C2DD9" w:rsidRDefault="009C2DD9"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i/>
          <w:iCs/>
          <w:spacing w:val="-4"/>
          <w:sz w:val="28"/>
          <w:szCs w:val="28"/>
        </w:rPr>
        <w:t xml:space="preserve">Общественными организациями </w:t>
      </w:r>
      <w:r w:rsidRPr="009C2DD9">
        <w:rPr>
          <w:rFonts w:ascii="Times New Roman" w:hAnsi="Times New Roman" w:cs="Times New Roman"/>
          <w:bCs/>
          <w:spacing w:val="-4"/>
          <w:sz w:val="28"/>
          <w:szCs w:val="28"/>
        </w:rPr>
        <w:t>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14:paraId="37737F3E" w14:textId="6B32FD22" w:rsidR="009C2DD9" w:rsidRDefault="009C2DD9"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i/>
          <w:iCs/>
          <w:spacing w:val="-4"/>
          <w:sz w:val="28"/>
          <w:szCs w:val="28"/>
        </w:rPr>
        <w:lastRenderedPageBreak/>
        <w:t>Общественным движением</w:t>
      </w:r>
      <w:r w:rsidRPr="009C2DD9">
        <w:rPr>
          <w:rFonts w:ascii="Times New Roman" w:hAnsi="Times New Roman" w:cs="Times New Roman"/>
          <w:bCs/>
          <w:spacing w:val="-4"/>
          <w:sz w:val="28"/>
          <w:szCs w:val="28"/>
        </w:rPr>
        <w:t xml:space="preserve">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14:paraId="1E25F3C5" w14:textId="727D1184" w:rsidR="009C2DD9" w:rsidRDefault="009C2DD9"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i/>
          <w:iCs/>
          <w:spacing w:val="-4"/>
          <w:sz w:val="28"/>
          <w:szCs w:val="28"/>
        </w:rPr>
        <w:t>Ассоциацией (союзом)</w:t>
      </w:r>
      <w:r w:rsidRPr="009C2DD9">
        <w:rPr>
          <w:rFonts w:ascii="Times New Roman" w:hAnsi="Times New Roman" w:cs="Times New Roman"/>
          <w:bCs/>
          <w:spacing w:val="-4"/>
          <w:sz w:val="28"/>
          <w:szCs w:val="28"/>
        </w:rPr>
        <w:t xml:space="preserve">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14:paraId="4315EF03" w14:textId="44552272" w:rsidR="009C2DD9" w:rsidRDefault="009C2DD9"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i/>
          <w:iCs/>
          <w:spacing w:val="-4"/>
          <w:sz w:val="28"/>
          <w:szCs w:val="28"/>
        </w:rPr>
        <w:t>Фондом</w:t>
      </w:r>
      <w:r w:rsidRPr="009C2DD9">
        <w:rPr>
          <w:rFonts w:ascii="Times New Roman" w:hAnsi="Times New Roman" w:cs="Times New Roman"/>
          <w:bCs/>
          <w:spacing w:val="-4"/>
          <w:sz w:val="28"/>
          <w:szCs w:val="28"/>
        </w:rPr>
        <w:t xml:space="preserve">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r>
        <w:rPr>
          <w:rFonts w:ascii="Times New Roman" w:hAnsi="Times New Roman" w:cs="Times New Roman"/>
          <w:bCs/>
          <w:spacing w:val="-4"/>
          <w:sz w:val="28"/>
          <w:szCs w:val="28"/>
        </w:rPr>
        <w:t xml:space="preserve"> </w:t>
      </w:r>
      <w:r w:rsidRPr="009C2DD9">
        <w:rPr>
          <w:rFonts w:ascii="Times New Roman" w:hAnsi="Times New Roman" w:cs="Times New Roman"/>
          <w:bCs/>
          <w:spacing w:val="-4"/>
          <w:sz w:val="28"/>
          <w:szCs w:val="28"/>
        </w:rPr>
        <w:t>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14:paraId="40F03FBB" w14:textId="65A99E74" w:rsidR="009C2DD9" w:rsidRPr="009C2DD9" w:rsidRDefault="009C2DD9"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i/>
          <w:iCs/>
          <w:spacing w:val="-4"/>
          <w:sz w:val="28"/>
          <w:szCs w:val="28"/>
        </w:rPr>
        <w:t xml:space="preserve">Учреждением </w:t>
      </w:r>
      <w:r w:rsidRPr="009C2DD9">
        <w:rPr>
          <w:rFonts w:ascii="Times New Roman" w:hAnsi="Times New Roman" w:cs="Times New Roman"/>
          <w:bCs/>
          <w:spacing w:val="-4"/>
          <w:sz w:val="28"/>
          <w:szCs w:val="28"/>
        </w:rPr>
        <w:t>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14:paraId="11174C1B" w14:textId="35880C66" w:rsidR="009C2DD9" w:rsidRDefault="009C2DD9"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spacing w:val="-4"/>
          <w:sz w:val="28"/>
          <w:szCs w:val="28"/>
        </w:rP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w:t>
      </w:r>
      <w:r>
        <w:rPr>
          <w:rFonts w:ascii="Times New Roman" w:hAnsi="Times New Roman" w:cs="Times New Roman"/>
          <w:bCs/>
          <w:spacing w:val="-4"/>
          <w:sz w:val="28"/>
          <w:szCs w:val="28"/>
        </w:rPr>
        <w:t>.</w:t>
      </w:r>
    </w:p>
    <w:p w14:paraId="3F50686A" w14:textId="2CCD238A" w:rsidR="009C2DD9" w:rsidRDefault="009C2DD9" w:rsidP="009C2DD9">
      <w:pPr>
        <w:pStyle w:val="a7"/>
        <w:spacing w:after="0" w:line="240" w:lineRule="auto"/>
        <w:ind w:left="0" w:firstLine="709"/>
        <w:jc w:val="both"/>
        <w:rPr>
          <w:rFonts w:ascii="Times New Roman" w:hAnsi="Times New Roman" w:cs="Times New Roman"/>
          <w:bCs/>
          <w:spacing w:val="-4"/>
          <w:sz w:val="28"/>
          <w:szCs w:val="28"/>
        </w:rPr>
      </w:pPr>
      <w:r w:rsidRPr="009C2DD9">
        <w:rPr>
          <w:rFonts w:ascii="Times New Roman" w:hAnsi="Times New Roman" w:cs="Times New Roman"/>
          <w:bCs/>
          <w:i/>
          <w:iCs/>
          <w:spacing w:val="-4"/>
          <w:sz w:val="28"/>
          <w:szCs w:val="28"/>
        </w:rPr>
        <w:t>Религиозной организацией</w:t>
      </w:r>
      <w:r w:rsidRPr="009C2DD9">
        <w:rPr>
          <w:rFonts w:ascii="Times New Roman" w:hAnsi="Times New Roman" w:cs="Times New Roman"/>
          <w:bCs/>
          <w:spacing w:val="-4"/>
          <w:sz w:val="28"/>
          <w:szCs w:val="28"/>
        </w:rPr>
        <w:t xml:space="preserve">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14:paraId="183EC3EB" w14:textId="77777777" w:rsidR="00E746CE" w:rsidRPr="00E746CE" w:rsidRDefault="009C2DD9" w:rsidP="00E746CE">
      <w:pPr>
        <w:pStyle w:val="a7"/>
        <w:spacing w:after="0" w:line="240" w:lineRule="auto"/>
        <w:ind w:left="0" w:firstLine="709"/>
        <w:jc w:val="both"/>
        <w:rPr>
          <w:rFonts w:ascii="Times New Roman" w:hAnsi="Times New Roman" w:cs="Times New Roman"/>
          <w:bCs/>
          <w:spacing w:val="-4"/>
          <w:sz w:val="28"/>
          <w:szCs w:val="28"/>
        </w:rPr>
      </w:pPr>
      <w:r w:rsidRPr="00E746CE">
        <w:rPr>
          <w:rFonts w:ascii="Times New Roman" w:hAnsi="Times New Roman" w:cs="Times New Roman"/>
          <w:b/>
          <w:spacing w:val="-4"/>
          <w:sz w:val="28"/>
          <w:szCs w:val="28"/>
        </w:rPr>
        <w:t>Российская Федерация, субъекты Российской Федерации, муниципальные образования</w:t>
      </w:r>
      <w:r w:rsidR="00E746CE" w:rsidRPr="00E746CE">
        <w:rPr>
          <w:rFonts w:ascii="Times New Roman" w:hAnsi="Times New Roman" w:cs="Times New Roman"/>
          <w:b/>
          <w:spacing w:val="-4"/>
          <w:sz w:val="28"/>
          <w:szCs w:val="28"/>
        </w:rPr>
        <w:t xml:space="preserve"> – </w:t>
      </w:r>
      <w:r w:rsidRPr="00E746CE">
        <w:rPr>
          <w:rFonts w:ascii="Times New Roman" w:hAnsi="Times New Roman" w:cs="Times New Roman"/>
          <w:b/>
          <w:spacing w:val="-4"/>
          <w:sz w:val="28"/>
          <w:szCs w:val="28"/>
        </w:rPr>
        <w:t>субъекты гражданского права</w:t>
      </w:r>
      <w:r w:rsidRPr="00E746CE">
        <w:rPr>
          <w:rFonts w:ascii="Times New Roman" w:hAnsi="Times New Roman" w:cs="Times New Roman"/>
          <w:bCs/>
          <w:spacing w:val="-4"/>
          <w:sz w:val="28"/>
          <w:szCs w:val="28"/>
        </w:rPr>
        <w:t xml:space="preserve">. </w:t>
      </w:r>
      <w:r w:rsidR="00E746CE" w:rsidRPr="00E746CE">
        <w:rPr>
          <w:rFonts w:ascii="Times New Roman" w:hAnsi="Times New Roman" w:cs="Times New Roman"/>
          <w:bCs/>
          <w:spacing w:val="-4"/>
          <w:sz w:val="28"/>
          <w:szCs w:val="28"/>
        </w:rPr>
        <w:t>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w:t>
      </w:r>
      <w:r w:rsidR="00E746CE">
        <w:rPr>
          <w:rFonts w:ascii="Times New Roman" w:hAnsi="Times New Roman" w:cs="Times New Roman"/>
          <w:bCs/>
          <w:spacing w:val="-4"/>
          <w:sz w:val="28"/>
          <w:szCs w:val="28"/>
        </w:rPr>
        <w:t xml:space="preserve">. </w:t>
      </w:r>
      <w:r w:rsidR="00E746CE" w:rsidRPr="00E746CE">
        <w:rPr>
          <w:rFonts w:ascii="Times New Roman" w:hAnsi="Times New Roman" w:cs="Times New Roman"/>
          <w:bCs/>
          <w:spacing w:val="-4"/>
          <w:sz w:val="28"/>
          <w:szCs w:val="28"/>
        </w:rPr>
        <w:t xml:space="preserve">К </w:t>
      </w:r>
      <w:r w:rsidR="00E746CE">
        <w:rPr>
          <w:rFonts w:ascii="Times New Roman" w:hAnsi="Times New Roman" w:cs="Times New Roman"/>
          <w:bCs/>
          <w:spacing w:val="-4"/>
          <w:sz w:val="28"/>
          <w:szCs w:val="28"/>
        </w:rPr>
        <w:t xml:space="preserve">данным </w:t>
      </w:r>
      <w:r w:rsidR="00E746CE" w:rsidRPr="00E746CE">
        <w:rPr>
          <w:rFonts w:ascii="Times New Roman" w:hAnsi="Times New Roman" w:cs="Times New Roman"/>
          <w:bCs/>
          <w:spacing w:val="-4"/>
          <w:sz w:val="28"/>
          <w:szCs w:val="28"/>
        </w:rPr>
        <w:t>субъектам гражданского права</w:t>
      </w:r>
      <w:r w:rsidR="00E746CE">
        <w:rPr>
          <w:rFonts w:ascii="Times New Roman" w:hAnsi="Times New Roman" w:cs="Times New Roman"/>
          <w:bCs/>
          <w:spacing w:val="-4"/>
          <w:sz w:val="28"/>
          <w:szCs w:val="28"/>
        </w:rPr>
        <w:t xml:space="preserve"> </w:t>
      </w:r>
      <w:r w:rsidR="00E746CE" w:rsidRPr="00E746CE">
        <w:rPr>
          <w:rFonts w:ascii="Times New Roman" w:hAnsi="Times New Roman" w:cs="Times New Roman"/>
          <w:bCs/>
          <w:spacing w:val="-4"/>
          <w:sz w:val="28"/>
          <w:szCs w:val="28"/>
        </w:rPr>
        <w:t>применяются нормы, определяющие участие юридических лиц в отношениях, регулируемых гражданским законодательством</w:t>
      </w:r>
      <w:r w:rsidR="00E746CE">
        <w:rPr>
          <w:rFonts w:ascii="Times New Roman" w:hAnsi="Times New Roman" w:cs="Times New Roman"/>
          <w:bCs/>
          <w:spacing w:val="-4"/>
          <w:sz w:val="28"/>
          <w:szCs w:val="28"/>
        </w:rPr>
        <w:t xml:space="preserve">. </w:t>
      </w:r>
      <w:r w:rsidR="00E746CE" w:rsidRPr="00E746CE">
        <w:rPr>
          <w:rFonts w:ascii="Times New Roman" w:hAnsi="Times New Roman" w:cs="Times New Roman"/>
          <w:bCs/>
          <w:spacing w:val="-4"/>
          <w:sz w:val="28"/>
          <w:szCs w:val="28"/>
        </w:rPr>
        <w:t xml:space="preserve">От </w:t>
      </w:r>
      <w:r w:rsidR="00E746CE" w:rsidRPr="00E746CE">
        <w:rPr>
          <w:rFonts w:ascii="Times New Roman" w:hAnsi="Times New Roman" w:cs="Times New Roman"/>
          <w:bCs/>
          <w:spacing w:val="-4"/>
          <w:sz w:val="28"/>
          <w:szCs w:val="28"/>
        </w:rPr>
        <w:lastRenderedPageBreak/>
        <w:t>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14:paraId="54D9239F" w14:textId="5B7AA9C6" w:rsidR="009C2DD9" w:rsidRPr="00E746CE" w:rsidRDefault="00E746CE" w:rsidP="00E746CE">
      <w:pPr>
        <w:pStyle w:val="a7"/>
        <w:spacing w:after="0" w:line="240" w:lineRule="auto"/>
        <w:ind w:left="0" w:firstLine="709"/>
        <w:jc w:val="both"/>
        <w:rPr>
          <w:rFonts w:ascii="Times New Roman" w:hAnsi="Times New Roman" w:cs="Times New Roman"/>
          <w:bCs/>
          <w:spacing w:val="-4"/>
          <w:sz w:val="28"/>
          <w:szCs w:val="28"/>
        </w:rPr>
      </w:pPr>
      <w:r w:rsidRPr="00E746CE">
        <w:rPr>
          <w:rFonts w:ascii="Times New Roman" w:hAnsi="Times New Roman" w:cs="Times New Roman"/>
          <w:bCs/>
          <w:spacing w:val="-4"/>
          <w:sz w:val="28"/>
          <w:szCs w:val="28"/>
        </w:rPr>
        <w:t>От имени муниципальных образований своими действиями могут приобретать и осуществлять права и обязанности</w:t>
      </w:r>
      <w:r>
        <w:rPr>
          <w:rFonts w:ascii="Times New Roman" w:hAnsi="Times New Roman" w:cs="Times New Roman"/>
          <w:bCs/>
          <w:spacing w:val="-4"/>
          <w:sz w:val="28"/>
          <w:szCs w:val="28"/>
        </w:rPr>
        <w:t xml:space="preserve"> </w:t>
      </w:r>
      <w:r w:rsidRPr="00E746CE">
        <w:rPr>
          <w:rFonts w:ascii="Times New Roman" w:hAnsi="Times New Roman" w:cs="Times New Roman"/>
          <w:bCs/>
          <w:spacing w:val="-4"/>
          <w:sz w:val="28"/>
          <w:szCs w:val="28"/>
        </w:rPr>
        <w:t>органы местного самоуправления в рамках их компетенции, установленной актами, определяющими статус этих органов.</w:t>
      </w:r>
    </w:p>
    <w:p w14:paraId="167E6F77" w14:textId="1EBE9077" w:rsidR="005E7C6B" w:rsidRDefault="002B632D" w:rsidP="005E7C6B">
      <w:pPr>
        <w:autoSpaceDE w:val="0"/>
        <w:autoSpaceDN w:val="0"/>
        <w:adjustRightInd w:val="0"/>
        <w:spacing w:after="0" w:line="240" w:lineRule="auto"/>
        <w:ind w:firstLine="709"/>
        <w:jc w:val="both"/>
        <w:rPr>
          <w:rFonts w:ascii="Times New Roman" w:hAnsi="Times New Roman" w:cs="Times New Roman"/>
          <w:sz w:val="28"/>
          <w:szCs w:val="28"/>
        </w:rPr>
      </w:pPr>
      <w:r w:rsidRPr="002B632D">
        <w:rPr>
          <w:rFonts w:ascii="Times New Roman" w:hAnsi="Times New Roman" w:cs="Times New Roman"/>
          <w:b/>
          <w:bCs/>
          <w:i/>
          <w:iCs/>
          <w:spacing w:val="-4"/>
          <w:sz w:val="28"/>
          <w:szCs w:val="28"/>
        </w:rPr>
        <w:t xml:space="preserve">Учреждение юридического лица. </w:t>
      </w:r>
      <w:r w:rsidR="005E7C6B">
        <w:rPr>
          <w:rFonts w:ascii="Times New Roman" w:hAnsi="Times New Roman" w:cs="Times New Roman"/>
          <w:sz w:val="28"/>
          <w:szCs w:val="28"/>
        </w:rPr>
        <w:t xml:space="preserve">Юридическое лицо может быть создано на основании решения учредителя (учредителей) об учреждении юридического лица. </w:t>
      </w:r>
      <w:r w:rsidR="005E7C6B" w:rsidRPr="005E7C6B">
        <w:rPr>
          <w:rFonts w:ascii="Times New Roman" w:hAnsi="Times New Roman" w:cs="Times New Roman"/>
          <w:sz w:val="28"/>
          <w:szCs w:val="28"/>
        </w:rPr>
        <w:t>В случае учреждения юридического лица одним лицом решение о его учреждении принимается учредителем единолично.</w:t>
      </w:r>
      <w:r w:rsidR="005E7C6B">
        <w:rPr>
          <w:rFonts w:ascii="Times New Roman" w:hAnsi="Times New Roman" w:cs="Times New Roman"/>
          <w:sz w:val="28"/>
          <w:szCs w:val="28"/>
        </w:rPr>
        <w:t xml:space="preserve"> </w:t>
      </w:r>
      <w:r w:rsidR="005E7C6B" w:rsidRPr="005E7C6B">
        <w:rPr>
          <w:rFonts w:ascii="Times New Roman" w:hAnsi="Times New Roman" w:cs="Times New Roman"/>
          <w:sz w:val="28"/>
          <w:szCs w:val="28"/>
        </w:rPr>
        <w:t>В случае учреждения юридического лица двумя и более учредителями указанное решение принимается всеми учредителями единогласно.</w:t>
      </w:r>
      <w:r w:rsidR="005E7C6B">
        <w:rPr>
          <w:rFonts w:ascii="Times New Roman" w:hAnsi="Times New Roman" w:cs="Times New Roman"/>
          <w:sz w:val="28"/>
          <w:szCs w:val="28"/>
        </w:rPr>
        <w:t xml:space="preserve"> </w:t>
      </w:r>
      <w:r w:rsidR="005E7C6B" w:rsidRPr="005E7C6B">
        <w:rPr>
          <w:rFonts w:ascii="Times New Roman" w:hAnsi="Times New Roman" w:cs="Times New Roman"/>
          <w:sz w:val="28"/>
          <w:szCs w:val="28"/>
        </w:rPr>
        <w:t>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r w:rsidR="005E7C6B">
        <w:rPr>
          <w:rFonts w:ascii="Times New Roman" w:hAnsi="Times New Roman" w:cs="Times New Roman"/>
          <w:sz w:val="28"/>
          <w:szCs w:val="28"/>
        </w:rPr>
        <w:t xml:space="preserve"> </w:t>
      </w:r>
      <w:r w:rsidR="005E7C6B" w:rsidRPr="005E7C6B">
        <w:rPr>
          <w:rFonts w:ascii="Times New Roman" w:hAnsi="Times New Roman" w:cs="Times New Roman"/>
          <w:sz w:val="28"/>
          <w:szCs w:val="28"/>
        </w:rPr>
        <w:t>Государственная регистрация юридических лиц, являющихся коммерческими организациями, осуществляется Ф</w:t>
      </w:r>
      <w:r w:rsidR="005E7C6B">
        <w:rPr>
          <w:rFonts w:ascii="Times New Roman" w:hAnsi="Times New Roman" w:cs="Times New Roman"/>
          <w:sz w:val="28"/>
          <w:szCs w:val="28"/>
        </w:rPr>
        <w:t>едеральной налоговой службой</w:t>
      </w:r>
      <w:r w:rsidR="005E7C6B" w:rsidRPr="005E7C6B">
        <w:rPr>
          <w:rFonts w:ascii="Times New Roman" w:hAnsi="Times New Roman" w:cs="Times New Roman"/>
          <w:sz w:val="28"/>
          <w:szCs w:val="28"/>
        </w:rPr>
        <w:t xml:space="preserve"> России.</w:t>
      </w:r>
      <w:r w:rsidR="005E7C6B">
        <w:rPr>
          <w:rFonts w:ascii="Times New Roman" w:hAnsi="Times New Roman" w:cs="Times New Roman"/>
          <w:sz w:val="28"/>
          <w:szCs w:val="28"/>
        </w:rPr>
        <w:t xml:space="preserve"> </w:t>
      </w:r>
      <w:r w:rsidR="005E7C6B" w:rsidRPr="005E7C6B">
        <w:rPr>
          <w:rFonts w:ascii="Times New Roman" w:hAnsi="Times New Roman" w:cs="Times New Roman"/>
          <w:sz w:val="28"/>
          <w:szCs w:val="28"/>
        </w:rPr>
        <w:t>Данные государственной регистрации включаются в единый государственный реестр юридических лиц, открытый для всеобщего ознакомления.</w:t>
      </w:r>
      <w:r w:rsidR="005E7C6B">
        <w:rPr>
          <w:rFonts w:ascii="Times New Roman" w:hAnsi="Times New Roman" w:cs="Times New Roman"/>
          <w:sz w:val="28"/>
          <w:szCs w:val="28"/>
        </w:rPr>
        <w:t xml:space="preserve"> </w:t>
      </w:r>
      <w:r w:rsidR="005E7C6B" w:rsidRPr="005E7C6B">
        <w:rPr>
          <w:rFonts w:ascii="Times New Roman" w:hAnsi="Times New Roman" w:cs="Times New Roman"/>
          <w:sz w:val="28"/>
          <w:szCs w:val="28"/>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14:paraId="147BC859" w14:textId="03E02B0A" w:rsidR="005E7C6B" w:rsidRPr="005E7C6B" w:rsidRDefault="005E7C6B" w:rsidP="005E7C6B">
      <w:pPr>
        <w:autoSpaceDE w:val="0"/>
        <w:autoSpaceDN w:val="0"/>
        <w:adjustRightInd w:val="0"/>
        <w:spacing w:after="0" w:line="240" w:lineRule="auto"/>
        <w:ind w:firstLine="709"/>
        <w:jc w:val="both"/>
        <w:rPr>
          <w:rFonts w:ascii="Times New Roman" w:hAnsi="Times New Roman" w:cs="Times New Roman"/>
          <w:sz w:val="28"/>
          <w:szCs w:val="28"/>
        </w:rPr>
      </w:pPr>
      <w:r w:rsidRPr="005E7C6B">
        <w:rPr>
          <w:rFonts w:ascii="Times New Roman" w:hAnsi="Times New Roman" w:cs="Times New Roman"/>
          <w:sz w:val="28"/>
          <w:szCs w:val="28"/>
        </w:rPr>
        <w:t>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w:t>
      </w:r>
      <w:r>
        <w:rPr>
          <w:rFonts w:ascii="Times New Roman" w:hAnsi="Times New Roman" w:cs="Times New Roman"/>
          <w:sz w:val="28"/>
          <w:szCs w:val="28"/>
        </w:rPr>
        <w:t>.</w:t>
      </w:r>
    </w:p>
    <w:p w14:paraId="00A125F2" w14:textId="2ACB8B00" w:rsidR="005E7C6B" w:rsidRPr="005E7C6B" w:rsidRDefault="005E7C6B" w:rsidP="005E7C6B">
      <w:pPr>
        <w:autoSpaceDE w:val="0"/>
        <w:autoSpaceDN w:val="0"/>
        <w:adjustRightInd w:val="0"/>
        <w:spacing w:after="0" w:line="240" w:lineRule="auto"/>
        <w:ind w:firstLine="709"/>
        <w:jc w:val="both"/>
        <w:rPr>
          <w:rFonts w:ascii="Times New Roman" w:hAnsi="Times New Roman" w:cs="Times New Roman"/>
          <w:sz w:val="28"/>
          <w:szCs w:val="28"/>
        </w:rPr>
      </w:pPr>
      <w:r w:rsidRPr="005E7C6B">
        <w:rPr>
          <w:rFonts w:ascii="Times New Roman" w:hAnsi="Times New Roman" w:cs="Times New Roman"/>
          <w:sz w:val="28"/>
          <w:szCs w:val="28"/>
        </w:rPr>
        <w:t>Хозяйственное товарищество действует на основании учредительного договора, который заключается его учредителями (участниками)</w:t>
      </w:r>
      <w:r>
        <w:rPr>
          <w:rFonts w:ascii="Times New Roman" w:hAnsi="Times New Roman" w:cs="Times New Roman"/>
          <w:sz w:val="28"/>
          <w:szCs w:val="28"/>
        </w:rPr>
        <w:t>.</w:t>
      </w:r>
    </w:p>
    <w:p w14:paraId="0FB8EAEB" w14:textId="5DA04A74" w:rsidR="005E7C6B" w:rsidRDefault="005E7C6B" w:rsidP="005E7C6B">
      <w:pPr>
        <w:autoSpaceDE w:val="0"/>
        <w:autoSpaceDN w:val="0"/>
        <w:adjustRightInd w:val="0"/>
        <w:spacing w:after="0" w:line="240" w:lineRule="auto"/>
        <w:ind w:firstLine="709"/>
        <w:jc w:val="both"/>
        <w:rPr>
          <w:rFonts w:ascii="Times New Roman" w:hAnsi="Times New Roman" w:cs="Times New Roman"/>
          <w:sz w:val="28"/>
          <w:szCs w:val="28"/>
        </w:rPr>
      </w:pPr>
      <w:r w:rsidRPr="005E7C6B">
        <w:rPr>
          <w:rFonts w:ascii="Times New Roman" w:hAnsi="Times New Roman" w:cs="Times New Roman"/>
          <w:sz w:val="28"/>
          <w:szCs w:val="28"/>
        </w:rPr>
        <w:t>Государственная корпорация действует на основании федерального закона о такой государственной корпорации.</w:t>
      </w:r>
    </w:p>
    <w:p w14:paraId="2EE38B52" w14:textId="25B1EA1A" w:rsidR="002B632D" w:rsidRDefault="005E7C6B" w:rsidP="005E7C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5E7C6B">
        <w:rPr>
          <w:rFonts w:ascii="Times New Roman" w:hAnsi="Times New Roman" w:cs="Times New Roman"/>
          <w:sz w:val="28"/>
          <w:szCs w:val="28"/>
        </w:rPr>
        <w:t>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14:paraId="38F30A08" w14:textId="77777777" w:rsidR="005E7C6B" w:rsidRDefault="005E7C6B" w:rsidP="005E7C6B">
      <w:pPr>
        <w:autoSpaceDE w:val="0"/>
        <w:autoSpaceDN w:val="0"/>
        <w:adjustRightInd w:val="0"/>
        <w:spacing w:after="0" w:line="240" w:lineRule="auto"/>
        <w:ind w:firstLine="709"/>
        <w:jc w:val="both"/>
        <w:rPr>
          <w:rFonts w:ascii="Times New Roman" w:hAnsi="Times New Roman" w:cs="Times New Roman"/>
          <w:sz w:val="28"/>
          <w:szCs w:val="28"/>
        </w:rPr>
      </w:pPr>
      <w:r w:rsidRPr="005E7C6B">
        <w:rPr>
          <w:rFonts w:ascii="Times New Roman" w:hAnsi="Times New Roman" w:cs="Times New Roman"/>
          <w:sz w:val="28"/>
          <w:szCs w:val="28"/>
        </w:rPr>
        <w:lastRenderedPageBreak/>
        <w:t>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r>
        <w:rPr>
          <w:rFonts w:ascii="Times New Roman" w:hAnsi="Times New Roman" w:cs="Times New Roman"/>
          <w:sz w:val="28"/>
          <w:szCs w:val="28"/>
        </w:rPr>
        <w:t xml:space="preserve"> </w:t>
      </w:r>
      <w:r w:rsidRPr="005E7C6B">
        <w:rPr>
          <w:rFonts w:ascii="Times New Roman" w:hAnsi="Times New Roman" w:cs="Times New Roman"/>
          <w:sz w:val="28"/>
          <w:szCs w:val="28"/>
        </w:rP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14:paraId="356EBE83" w14:textId="21C65BF2" w:rsidR="005E7C6B" w:rsidRDefault="005E7C6B" w:rsidP="005E7C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5E7C6B">
        <w:rPr>
          <w:rFonts w:ascii="Times New Roman" w:hAnsi="Times New Roman" w:cs="Times New Roman"/>
          <w:sz w:val="28"/>
          <w:szCs w:val="28"/>
        </w:rPr>
        <w:t>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w:t>
      </w:r>
      <w:r w:rsidR="006B4643">
        <w:rPr>
          <w:rFonts w:ascii="Times New Roman" w:hAnsi="Times New Roman" w:cs="Times New Roman"/>
          <w:sz w:val="28"/>
          <w:szCs w:val="28"/>
        </w:rPr>
        <w:t xml:space="preserve"> </w:t>
      </w:r>
      <w:r w:rsidRPr="005E7C6B">
        <w:rPr>
          <w:rFonts w:ascii="Times New Roman" w:hAnsi="Times New Roman" w:cs="Times New Roman"/>
          <w:sz w:val="28"/>
          <w:szCs w:val="28"/>
        </w:rPr>
        <w:t>п</w:t>
      </w:r>
      <w:r>
        <w:rPr>
          <w:rFonts w:ascii="Times New Roman" w:hAnsi="Times New Roman" w:cs="Times New Roman"/>
          <w:sz w:val="28"/>
          <w:szCs w:val="28"/>
        </w:rPr>
        <w:t>.).</w:t>
      </w:r>
    </w:p>
    <w:p w14:paraId="61A07226" w14:textId="77777777" w:rsidR="006B4643" w:rsidRDefault="006B4643" w:rsidP="005E7C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юридического лица могут быть представительства и филиалы.</w:t>
      </w:r>
    </w:p>
    <w:p w14:paraId="55132CEF" w14:textId="77777777" w:rsidR="006B4643" w:rsidRDefault="006B4643" w:rsidP="005E7C6B">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14:paraId="51C2185F" w14:textId="5BCCA643" w:rsidR="006B4643" w:rsidRDefault="006B4643" w:rsidP="005E7C6B">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14:paraId="5E1CE4C8" w14:textId="2CCE3812" w:rsidR="006B4643" w:rsidRDefault="006B4643" w:rsidP="005E7C6B">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14:paraId="7E49E280" w14:textId="502D637C" w:rsidR="006B4643" w:rsidRDefault="006B4643" w:rsidP="005E7C6B">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Руководители представительств и филиалов назначаются юридическим лицом и действуют на основании его доверенности.</w:t>
      </w:r>
    </w:p>
    <w:p w14:paraId="784E7624" w14:textId="0BE01649" w:rsidR="006B4643" w:rsidRDefault="006B4643" w:rsidP="005E7C6B">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Юридическое лицо отвечает по своим обязательствам всем принадлежащим ему имуществом.</w:t>
      </w:r>
    </w:p>
    <w:p w14:paraId="19A7E575" w14:textId="50B54BEF" w:rsidR="006B4643" w:rsidRDefault="006B4643" w:rsidP="005E7C6B">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14:paraId="562EF9FF" w14:textId="2347AFF2" w:rsidR="006B4643" w:rsidRDefault="006B4643" w:rsidP="005E7C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РФ допускает продолжение деятельности юридического лица без его прекращения в других организационно-правовых формах. </w:t>
      </w:r>
      <w:r w:rsidRPr="006B4643">
        <w:rPr>
          <w:rFonts w:ascii="Times New Roman" w:hAnsi="Times New Roman" w:cs="Times New Roman"/>
          <w:i/>
          <w:iCs/>
          <w:sz w:val="28"/>
          <w:szCs w:val="28"/>
        </w:rPr>
        <w:t xml:space="preserve">Реорганизация </w:t>
      </w:r>
      <w:r w:rsidRPr="006B4643">
        <w:rPr>
          <w:rFonts w:ascii="Times New Roman" w:hAnsi="Times New Roman" w:cs="Times New Roman"/>
          <w:sz w:val="28"/>
          <w:szCs w:val="28"/>
        </w:rPr>
        <w:t>юридического лица представляет собой прекращение существования юридического лица с переходом его прав и обязанностей (правопреемством) другим лицам. Другими словами, деятельность реорганизуемого юридического лица продолжается другими юридическими лицами.</w:t>
      </w:r>
    </w:p>
    <w:p w14:paraId="10359D93" w14:textId="11BC553F" w:rsidR="006B4643" w:rsidRDefault="006B4643" w:rsidP="005E7C6B">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В некоторых случаях реорганизация юридических лиц запрещена. Так, в силу закона недопустима реорганизация фонда, за исключением негосударственных пенсионных фондов</w:t>
      </w:r>
      <w:r>
        <w:rPr>
          <w:rFonts w:ascii="Times New Roman" w:hAnsi="Times New Roman" w:cs="Times New Roman"/>
          <w:sz w:val="28"/>
          <w:szCs w:val="28"/>
        </w:rPr>
        <w:t>.</w:t>
      </w:r>
      <w:r w:rsidRPr="006B4643">
        <w:t xml:space="preserve"> </w:t>
      </w:r>
      <w:r w:rsidRPr="006B4643">
        <w:rPr>
          <w:rFonts w:ascii="Times New Roman" w:hAnsi="Times New Roman" w:cs="Times New Roman"/>
          <w:sz w:val="28"/>
          <w:szCs w:val="28"/>
        </w:rPr>
        <w:t xml:space="preserve">В ГК </w:t>
      </w:r>
      <w:r>
        <w:rPr>
          <w:rFonts w:ascii="Times New Roman" w:hAnsi="Times New Roman" w:cs="Times New Roman"/>
          <w:sz w:val="28"/>
          <w:szCs w:val="28"/>
        </w:rPr>
        <w:t xml:space="preserve">РФ </w:t>
      </w:r>
      <w:r w:rsidRPr="006B4643">
        <w:rPr>
          <w:rFonts w:ascii="Times New Roman" w:hAnsi="Times New Roman" w:cs="Times New Roman"/>
          <w:sz w:val="28"/>
          <w:szCs w:val="28"/>
        </w:rPr>
        <w:t xml:space="preserve">установлен абсолютный запрет на преобразование коммерческого юридического лица в </w:t>
      </w:r>
      <w:r w:rsidRPr="006B4643">
        <w:rPr>
          <w:rFonts w:ascii="Times New Roman" w:hAnsi="Times New Roman" w:cs="Times New Roman"/>
          <w:sz w:val="28"/>
          <w:szCs w:val="28"/>
        </w:rPr>
        <w:lastRenderedPageBreak/>
        <w:t>некоммерческое и наоборот.</w:t>
      </w:r>
      <w:r>
        <w:rPr>
          <w:rFonts w:ascii="Times New Roman" w:hAnsi="Times New Roman" w:cs="Times New Roman"/>
          <w:sz w:val="28"/>
          <w:szCs w:val="28"/>
        </w:rPr>
        <w:t xml:space="preserve"> </w:t>
      </w:r>
      <w:r w:rsidRPr="006B4643">
        <w:rPr>
          <w:rFonts w:ascii="Times New Roman" w:hAnsi="Times New Roman" w:cs="Times New Roman"/>
          <w:sz w:val="28"/>
          <w:szCs w:val="28"/>
        </w:rPr>
        <w:t>Также установлен запрет на реорганизацию в форме преобразования для религиозной организации</w:t>
      </w:r>
      <w:r>
        <w:rPr>
          <w:rFonts w:ascii="Times New Roman" w:hAnsi="Times New Roman" w:cs="Times New Roman"/>
          <w:sz w:val="28"/>
          <w:szCs w:val="28"/>
        </w:rPr>
        <w:t>.</w:t>
      </w:r>
    </w:p>
    <w:p w14:paraId="6CD50F0B" w14:textId="77777777" w:rsidR="006B4643" w:rsidRPr="006B4643" w:rsidRDefault="006B4643" w:rsidP="006B4643">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Процедура реорганизации представляет собой несколько взаимосвязанных действий, в том числе:</w:t>
      </w:r>
    </w:p>
    <w:p w14:paraId="44AF033F" w14:textId="77777777" w:rsidR="006B4643" w:rsidRPr="006B4643" w:rsidRDefault="006B4643" w:rsidP="006B4643">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 принятие решения о реорганизации юридического лица;</w:t>
      </w:r>
    </w:p>
    <w:p w14:paraId="091C513F" w14:textId="77777777" w:rsidR="006B4643" w:rsidRPr="006B4643" w:rsidRDefault="006B4643" w:rsidP="006B4643">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 утверждение передаточного акта;</w:t>
      </w:r>
    </w:p>
    <w:p w14:paraId="5F47D5FA" w14:textId="388699F8" w:rsidR="006B4643" w:rsidRDefault="006B4643" w:rsidP="006B4643">
      <w:pPr>
        <w:autoSpaceDE w:val="0"/>
        <w:autoSpaceDN w:val="0"/>
        <w:adjustRightInd w:val="0"/>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 проведение государственной регистрации вновь возникших юридических лиц и исключение из Единого государственного реестра юридических лиц, прекративших свое существование.</w:t>
      </w:r>
    </w:p>
    <w:p w14:paraId="1ECD87A0" w14:textId="2E4D5BDC" w:rsidR="006B4643" w:rsidRDefault="006B4643" w:rsidP="006B46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Различают следующие формы реорганизации:</w:t>
      </w:r>
    </w:p>
    <w:p w14:paraId="1FAD7C5E" w14:textId="3EAA62F9" w:rsid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i/>
          <w:iCs/>
          <w:sz w:val="28"/>
          <w:szCs w:val="28"/>
        </w:rPr>
        <w:t>Слияние</w:t>
      </w:r>
      <w:r>
        <w:rPr>
          <w:rFonts w:ascii="Times New Roman" w:hAnsi="Times New Roman" w:cs="Times New Roman"/>
          <w:sz w:val="28"/>
          <w:szCs w:val="28"/>
        </w:rPr>
        <w:t xml:space="preserve"> – </w:t>
      </w:r>
      <w:r w:rsidRPr="006B4643">
        <w:rPr>
          <w:rFonts w:ascii="Times New Roman" w:hAnsi="Times New Roman" w:cs="Times New Roman"/>
          <w:sz w:val="28"/>
          <w:szCs w:val="28"/>
        </w:rPr>
        <w:t>это такой вид реорганизации, когда из двух и более юридических лиц возникает одно вновь созданное.</w:t>
      </w:r>
      <w:r>
        <w:rPr>
          <w:rFonts w:ascii="Times New Roman" w:hAnsi="Times New Roman" w:cs="Times New Roman"/>
          <w:sz w:val="28"/>
          <w:szCs w:val="28"/>
        </w:rPr>
        <w:t xml:space="preserve"> </w:t>
      </w:r>
      <w:r w:rsidRPr="006B4643">
        <w:rPr>
          <w:rFonts w:ascii="Times New Roman" w:hAnsi="Times New Roman" w:cs="Times New Roman"/>
          <w:sz w:val="28"/>
          <w:szCs w:val="28"/>
        </w:rPr>
        <w:t>При слиянии юридических лиц права и обязанности каждого из них переходят к вновь возникшему юридическому лицу.</w:t>
      </w:r>
    </w:p>
    <w:p w14:paraId="534A0DC6" w14:textId="078905FC" w:rsid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i/>
          <w:iCs/>
          <w:sz w:val="28"/>
          <w:szCs w:val="28"/>
        </w:rPr>
        <w:t>Присоединение</w:t>
      </w:r>
      <w:r>
        <w:rPr>
          <w:rFonts w:ascii="Times New Roman" w:hAnsi="Times New Roman" w:cs="Times New Roman"/>
          <w:sz w:val="28"/>
          <w:szCs w:val="28"/>
        </w:rPr>
        <w:t xml:space="preserve"> – </w:t>
      </w:r>
      <w:r w:rsidRPr="006B4643">
        <w:rPr>
          <w:rFonts w:ascii="Times New Roman" w:hAnsi="Times New Roman" w:cs="Times New Roman"/>
          <w:sz w:val="28"/>
          <w:szCs w:val="28"/>
        </w:rPr>
        <w:t>одно или несколько юридических лиц присоединяются к другому. При этом деятельность присоединенных юридических лиц прекращается.</w:t>
      </w:r>
      <w:r>
        <w:rPr>
          <w:rFonts w:ascii="Times New Roman" w:hAnsi="Times New Roman" w:cs="Times New Roman"/>
          <w:sz w:val="28"/>
          <w:szCs w:val="28"/>
        </w:rPr>
        <w:t xml:space="preserve"> </w:t>
      </w:r>
      <w:r w:rsidRPr="006B4643">
        <w:rPr>
          <w:rFonts w:ascii="Times New Roman" w:hAnsi="Times New Roman" w:cs="Times New Roman"/>
          <w:sz w:val="28"/>
          <w:szCs w:val="28"/>
        </w:rPr>
        <w:t>При присоединении юридического лица к другому юридическому лицу к последнему переходят права и обязанности присоединенного юридического лица.</w:t>
      </w:r>
    </w:p>
    <w:p w14:paraId="144BE486" w14:textId="03A8A687" w:rsid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i/>
          <w:iCs/>
          <w:sz w:val="28"/>
          <w:szCs w:val="28"/>
        </w:rPr>
        <w:t>Разделение</w:t>
      </w:r>
      <w:r>
        <w:rPr>
          <w:rFonts w:ascii="Times New Roman" w:hAnsi="Times New Roman" w:cs="Times New Roman"/>
          <w:sz w:val="28"/>
          <w:szCs w:val="28"/>
        </w:rPr>
        <w:t xml:space="preserve"> – </w:t>
      </w:r>
      <w:r w:rsidRPr="006B4643">
        <w:rPr>
          <w:rFonts w:ascii="Times New Roman" w:hAnsi="Times New Roman" w:cs="Times New Roman"/>
          <w:sz w:val="28"/>
          <w:szCs w:val="28"/>
        </w:rPr>
        <w:t>юридическое лицо делится на два и более вновь созданных юридических лица. Деятельность же реорганизованного юридического лица прекращается.</w:t>
      </w:r>
      <w:r>
        <w:rPr>
          <w:rFonts w:ascii="Times New Roman" w:hAnsi="Times New Roman" w:cs="Times New Roman"/>
          <w:sz w:val="28"/>
          <w:szCs w:val="28"/>
        </w:rPr>
        <w:t xml:space="preserve"> </w:t>
      </w:r>
      <w:r w:rsidRPr="006B4643">
        <w:rPr>
          <w:rFonts w:ascii="Times New Roman" w:hAnsi="Times New Roman" w:cs="Times New Roman"/>
          <w:sz w:val="28"/>
          <w:szCs w:val="28"/>
        </w:rPr>
        <w:t>При разделении юридического лица его права и обязанности переходят к вновь возникшим юридическим лицам в соответствии с передаточным актом.</w:t>
      </w:r>
    </w:p>
    <w:p w14:paraId="38FB89C6" w14:textId="52D44E93" w:rsid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i/>
          <w:iCs/>
          <w:sz w:val="28"/>
          <w:szCs w:val="28"/>
        </w:rPr>
        <w:t>Выделение</w:t>
      </w:r>
      <w:r>
        <w:rPr>
          <w:rFonts w:ascii="Times New Roman" w:hAnsi="Times New Roman" w:cs="Times New Roman"/>
          <w:sz w:val="28"/>
          <w:szCs w:val="28"/>
        </w:rPr>
        <w:t xml:space="preserve"> – </w:t>
      </w:r>
      <w:r w:rsidRPr="006B4643">
        <w:rPr>
          <w:rFonts w:ascii="Times New Roman" w:hAnsi="Times New Roman" w:cs="Times New Roman"/>
          <w:sz w:val="28"/>
          <w:szCs w:val="28"/>
        </w:rPr>
        <w:t>из состава юридического лица выделяются одно или несколько юридических лиц, при этом юридическое лицо, из которого произошло выделение, продолжает существовать.</w:t>
      </w:r>
      <w:r>
        <w:rPr>
          <w:rFonts w:ascii="Times New Roman" w:hAnsi="Times New Roman" w:cs="Times New Roman"/>
          <w:sz w:val="28"/>
          <w:szCs w:val="28"/>
        </w:rPr>
        <w:t xml:space="preserve"> </w:t>
      </w:r>
      <w:r w:rsidRPr="006B4643">
        <w:rPr>
          <w:rFonts w:ascii="Times New Roman" w:hAnsi="Times New Roman" w:cs="Times New Roman"/>
          <w:sz w:val="28"/>
          <w:szCs w:val="28"/>
        </w:rPr>
        <w:t>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14:paraId="6FB6B37D" w14:textId="10FAF289" w:rsid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Что касается преобразования, то в этом случае меняется организационно-правовая форма юридического лица.</w:t>
      </w:r>
      <w:r>
        <w:rPr>
          <w:rFonts w:ascii="Times New Roman" w:hAnsi="Times New Roman" w:cs="Times New Roman"/>
          <w:sz w:val="28"/>
          <w:szCs w:val="28"/>
        </w:rPr>
        <w:t xml:space="preserve"> Пр</w:t>
      </w:r>
      <w:r w:rsidRPr="006B4643">
        <w:rPr>
          <w:rFonts w:ascii="Times New Roman" w:hAnsi="Times New Roman" w:cs="Times New Roman"/>
          <w:sz w:val="28"/>
          <w:szCs w:val="28"/>
        </w:rPr>
        <w:t>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14:paraId="42B322CA" w14:textId="5D531EC6" w:rsid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При выделении и разделении правопреемство осуществляется в соответствии с особым документом, который называется передаточным актом. Он утверждается учредителями (участниками) юридического лица или органом, принявшим решение о реорганизации юридических лиц, и представляется вместе с учредительным документом для государственной регистрации</w:t>
      </w:r>
      <w:r>
        <w:rPr>
          <w:rFonts w:ascii="Times New Roman" w:hAnsi="Times New Roman" w:cs="Times New Roman"/>
          <w:sz w:val="28"/>
          <w:szCs w:val="28"/>
        </w:rPr>
        <w:t>.</w:t>
      </w:r>
    </w:p>
    <w:p w14:paraId="4014C421" w14:textId="77777777"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lastRenderedPageBreak/>
        <w:t>В зависимости от порядка принятия решения о реорганизации ее проведение может быть добровольным и принудительным.</w:t>
      </w:r>
    </w:p>
    <w:p w14:paraId="4FD9006F" w14:textId="0D492BCD" w:rsid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При добровольной реорганизации она может быть осуществлена по решению его учредителей (участников) либо органа юридического лица, уполномоченного на то уставом.</w:t>
      </w:r>
    </w:p>
    <w:p w14:paraId="327006D9" w14:textId="77777777"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Ликвидация юридического лица влечет его прекращение без перехода в порядке универсального правопреемства его прав и обязанностей к другим лицам. Таким образом, принципиальное отличие ликвидации от реорганизации заключается в отсутствии правопреемства.</w:t>
      </w:r>
    </w:p>
    <w:p w14:paraId="0EC38722" w14:textId="320B288A"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Ликвидация, как и реорганизация, в зависимости от того, кто принимает решение о ее проведении, может быть добровольной и принудительной (по решению суда).</w:t>
      </w:r>
    </w:p>
    <w:p w14:paraId="7E23D4BA" w14:textId="77777777"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Добровольная ликвидация производится по решению учредителей (участников) или органа юридического лица, уполномоченного на то учредительным документом. Так, акционерное общество ликвидируется по решению общего собрания акционеров (п. 1 ст. 104 ГК РФ). Исчерпывающий перечень оснований, по которым юридическое лицо может быть ликвидировано, законодательно не установлен. Вместе с тем в п. 2 ст. 61 ГК РФ в качестве оснований названы: истечение срока, на который создано юридическое лицо, достижение цели, ради которой оно создано.</w:t>
      </w:r>
    </w:p>
    <w:p w14:paraId="4B221FC7" w14:textId="711F07CD" w:rsid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Однако есть случаи, когда закон запрещает в добровольном порядке ликвидацию в принципе. Так, фонды ликвидируются только по решению суда (см. комментарий к п. 2 ст. 123.20 ГК РФ).</w:t>
      </w:r>
    </w:p>
    <w:p w14:paraId="27E697A5" w14:textId="77777777"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Юридическое лицо ликвидируется по решению суда:</w:t>
      </w:r>
    </w:p>
    <w:p w14:paraId="545466C3" w14:textId="77777777"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14:paraId="44F72E2A" w14:textId="77777777"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14:paraId="59B2ED9A" w14:textId="77777777"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14:paraId="40521FD0" w14:textId="77777777"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lastRenderedPageBreak/>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14:paraId="42136D2C" w14:textId="77777777" w:rsidR="006B4643" w:rsidRP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14:paraId="4E7B433A" w14:textId="62F313E6" w:rsidR="006B4643" w:rsidRDefault="006B4643" w:rsidP="006B4643">
      <w:pPr>
        <w:spacing w:after="0" w:line="240" w:lineRule="auto"/>
        <w:ind w:firstLine="709"/>
        <w:jc w:val="both"/>
        <w:rPr>
          <w:rFonts w:ascii="Times New Roman" w:hAnsi="Times New Roman" w:cs="Times New Roman"/>
          <w:sz w:val="28"/>
          <w:szCs w:val="28"/>
        </w:rPr>
      </w:pPr>
      <w:r w:rsidRPr="006B4643">
        <w:rPr>
          <w:rFonts w:ascii="Times New Roman" w:hAnsi="Times New Roman" w:cs="Times New Roman"/>
          <w:sz w:val="28"/>
          <w:szCs w:val="28"/>
        </w:rPr>
        <w:t>6) в иных случаях, предусмотренных законом.</w:t>
      </w:r>
    </w:p>
    <w:p w14:paraId="224F3A32" w14:textId="77777777" w:rsidR="00E746CE" w:rsidRDefault="00E746CE" w:rsidP="006B4643">
      <w:pPr>
        <w:spacing w:after="0" w:line="240" w:lineRule="auto"/>
        <w:ind w:firstLine="709"/>
        <w:jc w:val="both"/>
        <w:rPr>
          <w:rFonts w:ascii="Times New Roman" w:hAnsi="Times New Roman" w:cs="Times New Roman"/>
          <w:sz w:val="28"/>
          <w:szCs w:val="28"/>
        </w:rPr>
      </w:pPr>
    </w:p>
    <w:p w14:paraId="0D9E5E20" w14:textId="4E29B04B" w:rsidR="009461BD" w:rsidRDefault="00E746CE" w:rsidP="00E746CE">
      <w:pPr>
        <w:spacing w:after="0" w:line="240" w:lineRule="auto"/>
        <w:jc w:val="center"/>
        <w:rPr>
          <w:rFonts w:ascii="Times New Roman" w:eastAsia="Times New Roman" w:hAnsi="Times New Roman"/>
          <w:b/>
          <w:sz w:val="28"/>
          <w:szCs w:val="28"/>
          <w:lang w:eastAsia="ru-RU"/>
        </w:rPr>
      </w:pPr>
      <w:r w:rsidRPr="003D6CA2">
        <w:rPr>
          <w:rFonts w:ascii="Times New Roman" w:eastAsia="Times New Roman" w:hAnsi="Times New Roman"/>
          <w:b/>
          <w:sz w:val="28"/>
          <w:szCs w:val="28"/>
          <w:lang w:eastAsia="ru-RU"/>
        </w:rPr>
        <w:t xml:space="preserve">Тема 4. </w:t>
      </w:r>
      <w:r w:rsidRPr="00B8494F">
        <w:rPr>
          <w:rFonts w:ascii="Times New Roman" w:eastAsia="Times New Roman" w:hAnsi="Times New Roman"/>
          <w:b/>
          <w:sz w:val="28"/>
          <w:szCs w:val="28"/>
          <w:lang w:eastAsia="ru-RU"/>
        </w:rPr>
        <w:t>Объекты гражданских правоотношений</w:t>
      </w:r>
    </w:p>
    <w:p w14:paraId="6B980189" w14:textId="417FE5DF" w:rsidR="00E746CE" w:rsidRDefault="00E746CE" w:rsidP="00E746CE">
      <w:pPr>
        <w:spacing w:after="0" w:line="240" w:lineRule="auto"/>
        <w:rPr>
          <w:rFonts w:ascii="Times New Roman" w:eastAsia="Times New Roman" w:hAnsi="Times New Roman"/>
          <w:b/>
          <w:sz w:val="28"/>
          <w:szCs w:val="28"/>
          <w:lang w:eastAsia="ru-RU"/>
        </w:rPr>
      </w:pPr>
    </w:p>
    <w:p w14:paraId="62A274A6" w14:textId="1CACC226" w:rsidR="00E746CE" w:rsidRDefault="00E746CE" w:rsidP="00E746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 128 ГК РФ </w:t>
      </w:r>
      <w:r w:rsidRPr="00E746CE">
        <w:rPr>
          <w:rFonts w:ascii="Times New Roman" w:hAnsi="Times New Roman" w:cs="Times New Roman"/>
          <w:sz w:val="28"/>
          <w:szCs w:val="28"/>
        </w:rP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14:paraId="2AA0ED38" w14:textId="6180490A" w:rsidR="00E746CE" w:rsidRDefault="00E746CE" w:rsidP="00E746CE">
      <w:pPr>
        <w:spacing w:after="0" w:line="240" w:lineRule="auto"/>
        <w:ind w:firstLine="709"/>
        <w:jc w:val="both"/>
        <w:rPr>
          <w:rFonts w:ascii="Times New Roman" w:hAnsi="Times New Roman" w:cs="Times New Roman"/>
          <w:sz w:val="28"/>
          <w:szCs w:val="28"/>
        </w:rPr>
      </w:pPr>
      <w:r w:rsidRPr="001853D0">
        <w:rPr>
          <w:rFonts w:ascii="Times New Roman" w:hAnsi="Times New Roman" w:cs="Times New Roman"/>
          <w:i/>
          <w:iCs/>
          <w:sz w:val="28"/>
          <w:szCs w:val="28"/>
        </w:rPr>
        <w:t>Вещи</w:t>
      </w:r>
      <w:r>
        <w:rPr>
          <w:rFonts w:ascii="Times New Roman" w:hAnsi="Times New Roman" w:cs="Times New Roman"/>
          <w:sz w:val="28"/>
          <w:szCs w:val="28"/>
        </w:rPr>
        <w:t xml:space="preserve"> – </w:t>
      </w:r>
      <w:r w:rsidRPr="00E746CE">
        <w:rPr>
          <w:rFonts w:ascii="Times New Roman" w:hAnsi="Times New Roman" w:cs="Times New Roman"/>
          <w:sz w:val="28"/>
          <w:szCs w:val="28"/>
        </w:rPr>
        <w:t>это предмет материального мира, могущий быть в обладании человека и служащий удовлетворению его потребностей.</w:t>
      </w:r>
    </w:p>
    <w:p w14:paraId="117EE4C5" w14:textId="0EFBFB41" w:rsidR="00E746CE" w:rsidRDefault="00E746CE" w:rsidP="00E746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Вещи можно классифицировать по различным основаниям.</w:t>
      </w:r>
    </w:p>
    <w:p w14:paraId="73E2A4A8" w14:textId="5A3D6677" w:rsidR="00E746CE" w:rsidRDefault="00E746CE" w:rsidP="00E746CE">
      <w:pPr>
        <w:spacing w:after="0" w:line="240" w:lineRule="auto"/>
        <w:ind w:firstLine="709"/>
        <w:jc w:val="both"/>
        <w:rPr>
          <w:rFonts w:ascii="Times New Roman" w:hAnsi="Times New Roman" w:cs="Times New Roman"/>
          <w:sz w:val="28"/>
          <w:szCs w:val="28"/>
        </w:rPr>
      </w:pPr>
      <w:r w:rsidRPr="001853D0">
        <w:rPr>
          <w:rFonts w:ascii="Times New Roman" w:hAnsi="Times New Roman" w:cs="Times New Roman"/>
          <w:i/>
          <w:iCs/>
          <w:sz w:val="28"/>
          <w:szCs w:val="28"/>
        </w:rPr>
        <w:t>Движимые и недвижимые вещи</w:t>
      </w:r>
      <w:r w:rsidRPr="00E746CE">
        <w:rPr>
          <w:rFonts w:ascii="Times New Roman" w:hAnsi="Times New Roman" w:cs="Times New Roman"/>
          <w:sz w:val="28"/>
          <w:szCs w:val="28"/>
        </w:rPr>
        <w:t>. Недвижимой признается всякая вещь, прочно связанная с землей. Связь с землей проявляется в том, что данную вещь невозможно переместить без несоразмерного ущерба ее назначению. В ГК приводятся примеры недвижимых вещей</w:t>
      </w:r>
      <w:r w:rsidR="001853D0">
        <w:rPr>
          <w:rFonts w:ascii="Times New Roman" w:hAnsi="Times New Roman" w:cs="Times New Roman"/>
          <w:sz w:val="28"/>
          <w:szCs w:val="28"/>
        </w:rPr>
        <w:t xml:space="preserve"> – </w:t>
      </w:r>
      <w:r w:rsidRPr="00E746CE">
        <w:rPr>
          <w:rFonts w:ascii="Times New Roman" w:hAnsi="Times New Roman" w:cs="Times New Roman"/>
          <w:sz w:val="28"/>
          <w:szCs w:val="28"/>
        </w:rPr>
        <w:t xml:space="preserve">земельные участки, участки недр, здания, сооружения, объекты незавершенного строительства. Все эти объекты относятся к категории вещей, </w:t>
      </w:r>
      <w:r w:rsidR="001853D0">
        <w:rPr>
          <w:rFonts w:ascii="Times New Roman" w:hAnsi="Times New Roman" w:cs="Times New Roman"/>
          <w:sz w:val="28"/>
          <w:szCs w:val="28"/>
        </w:rPr>
        <w:t>«</w:t>
      </w:r>
      <w:r w:rsidRPr="00E746CE">
        <w:rPr>
          <w:rFonts w:ascii="Times New Roman" w:hAnsi="Times New Roman" w:cs="Times New Roman"/>
          <w:sz w:val="28"/>
          <w:szCs w:val="28"/>
        </w:rPr>
        <w:t>недвижимых по природе</w:t>
      </w:r>
      <w:r w:rsidR="001853D0">
        <w:rPr>
          <w:rFonts w:ascii="Times New Roman" w:hAnsi="Times New Roman" w:cs="Times New Roman"/>
          <w:sz w:val="28"/>
          <w:szCs w:val="28"/>
        </w:rPr>
        <w:t>»</w:t>
      </w:r>
      <w:r w:rsidRPr="00E746CE">
        <w:rPr>
          <w:rFonts w:ascii="Times New Roman" w:hAnsi="Times New Roman" w:cs="Times New Roman"/>
          <w:sz w:val="28"/>
          <w:szCs w:val="28"/>
        </w:rPr>
        <w:t xml:space="preserve">. Вместе с тем Кодекс допускает существование и </w:t>
      </w:r>
      <w:r w:rsidR="001853D0">
        <w:rPr>
          <w:rFonts w:ascii="Times New Roman" w:hAnsi="Times New Roman" w:cs="Times New Roman"/>
          <w:sz w:val="28"/>
          <w:szCs w:val="28"/>
        </w:rPr>
        <w:t>«</w:t>
      </w:r>
      <w:r w:rsidRPr="00E746CE">
        <w:rPr>
          <w:rFonts w:ascii="Times New Roman" w:hAnsi="Times New Roman" w:cs="Times New Roman"/>
          <w:sz w:val="28"/>
          <w:szCs w:val="28"/>
        </w:rPr>
        <w:t>недвижимости по закону</w:t>
      </w:r>
      <w:r w:rsidR="001853D0">
        <w:rPr>
          <w:rFonts w:ascii="Times New Roman" w:hAnsi="Times New Roman" w:cs="Times New Roman"/>
          <w:sz w:val="28"/>
          <w:szCs w:val="28"/>
        </w:rPr>
        <w:t>»</w:t>
      </w:r>
      <w:r w:rsidRPr="00E746CE">
        <w:rPr>
          <w:rFonts w:ascii="Times New Roman" w:hAnsi="Times New Roman" w:cs="Times New Roman"/>
          <w:sz w:val="28"/>
          <w:szCs w:val="28"/>
        </w:rPr>
        <w:t>. Подлежащие государственной регистрации воздушные и морские суда, суда внутреннего плавания ГК прямо называет недвижимостью. Кроме того, к недвижимым вещам относятся помещения и машино-места внутри зданий, если границы таких помещений и мест описаны в установленном порядке</w:t>
      </w:r>
      <w:r w:rsidR="001853D0">
        <w:rPr>
          <w:rFonts w:ascii="Times New Roman" w:hAnsi="Times New Roman" w:cs="Times New Roman"/>
          <w:sz w:val="28"/>
          <w:szCs w:val="28"/>
        </w:rPr>
        <w:t>.</w:t>
      </w:r>
    </w:p>
    <w:p w14:paraId="0090DB32" w14:textId="19D8002C" w:rsidR="001853D0" w:rsidRDefault="001853D0" w:rsidP="001853D0">
      <w:pPr>
        <w:spacing w:after="0" w:line="240" w:lineRule="auto"/>
        <w:ind w:firstLine="709"/>
        <w:jc w:val="both"/>
        <w:rPr>
          <w:rFonts w:ascii="Times New Roman" w:hAnsi="Times New Roman" w:cs="Times New Roman"/>
          <w:sz w:val="28"/>
          <w:szCs w:val="28"/>
        </w:rPr>
      </w:pPr>
      <w:r w:rsidRPr="001853D0">
        <w:rPr>
          <w:rFonts w:ascii="Times New Roman" w:hAnsi="Times New Roman" w:cs="Times New Roman"/>
          <w:sz w:val="28"/>
          <w:szCs w:val="28"/>
        </w:rPr>
        <w:t>Предприятием как объектом прав признается имущественный комплекс, используемый для осуществления предпринимательской деятельности.</w:t>
      </w:r>
      <w:r>
        <w:rPr>
          <w:rFonts w:ascii="Times New Roman" w:hAnsi="Times New Roman" w:cs="Times New Roman"/>
          <w:sz w:val="28"/>
          <w:szCs w:val="28"/>
        </w:rPr>
        <w:t xml:space="preserve"> </w:t>
      </w:r>
      <w:r w:rsidRPr="001853D0">
        <w:rPr>
          <w:rFonts w:ascii="Times New Roman" w:hAnsi="Times New Roman" w:cs="Times New Roman"/>
          <w:sz w:val="28"/>
          <w:szCs w:val="28"/>
        </w:rPr>
        <w:t>Предприятие в целом как имущественный комплекс признается недвижимостью.</w:t>
      </w:r>
      <w:r>
        <w:rPr>
          <w:rFonts w:ascii="Times New Roman" w:hAnsi="Times New Roman" w:cs="Times New Roman"/>
          <w:sz w:val="28"/>
          <w:szCs w:val="28"/>
        </w:rPr>
        <w:t xml:space="preserve"> </w:t>
      </w:r>
      <w:r w:rsidRPr="001853D0">
        <w:rPr>
          <w:rFonts w:ascii="Times New Roman" w:hAnsi="Times New Roman" w:cs="Times New Roman"/>
          <w:sz w:val="28"/>
          <w:szCs w:val="28"/>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r w:rsidRPr="001853D0">
        <w:rPr>
          <w:rFonts w:ascii="Times New Roman" w:hAnsi="Times New Roman" w:cs="Times New Roman"/>
          <w:sz w:val="28"/>
          <w:szCs w:val="28"/>
        </w:rPr>
        <w:lastRenderedPageBreak/>
        <w:t>обозначение, товарные знаки, знаки обслуживания), и другие исключительные права, если иное не предусмотрено законом или договором.</w:t>
      </w:r>
    </w:p>
    <w:p w14:paraId="73CD1A4A" w14:textId="0C34A227" w:rsidR="001853D0" w:rsidRDefault="001853D0" w:rsidP="00E746CE">
      <w:pPr>
        <w:spacing w:after="0" w:line="240" w:lineRule="auto"/>
        <w:ind w:firstLine="709"/>
        <w:jc w:val="both"/>
        <w:rPr>
          <w:rFonts w:ascii="Times New Roman" w:hAnsi="Times New Roman" w:cs="Times New Roman"/>
          <w:sz w:val="28"/>
          <w:szCs w:val="28"/>
        </w:rPr>
      </w:pPr>
      <w:r w:rsidRPr="001853D0">
        <w:rPr>
          <w:rFonts w:ascii="Times New Roman" w:hAnsi="Times New Roman" w:cs="Times New Roman"/>
          <w:sz w:val="28"/>
          <w:szCs w:val="28"/>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14:paraId="0B21D683" w14:textId="650016C9" w:rsidR="001853D0" w:rsidRDefault="001853D0" w:rsidP="00E746CE">
      <w:pPr>
        <w:spacing w:after="0" w:line="240" w:lineRule="auto"/>
        <w:ind w:firstLine="709"/>
        <w:jc w:val="both"/>
        <w:rPr>
          <w:rFonts w:ascii="Times New Roman" w:hAnsi="Times New Roman" w:cs="Times New Roman"/>
          <w:sz w:val="28"/>
          <w:szCs w:val="28"/>
        </w:rPr>
      </w:pPr>
      <w:r w:rsidRPr="001853D0">
        <w:rPr>
          <w:rFonts w:ascii="Times New Roman" w:hAnsi="Times New Roman" w:cs="Times New Roman"/>
          <w:sz w:val="28"/>
          <w:szCs w:val="28"/>
        </w:rPr>
        <w:t>Понятие движимых вещей определяется в законе по остаточному принципу</w:t>
      </w:r>
      <w:r>
        <w:rPr>
          <w:rFonts w:ascii="Times New Roman" w:hAnsi="Times New Roman" w:cs="Times New Roman"/>
          <w:sz w:val="28"/>
          <w:szCs w:val="28"/>
        </w:rPr>
        <w:t xml:space="preserve"> – </w:t>
      </w:r>
      <w:r w:rsidRPr="001853D0">
        <w:rPr>
          <w:rFonts w:ascii="Times New Roman" w:hAnsi="Times New Roman" w:cs="Times New Roman"/>
          <w:sz w:val="28"/>
          <w:szCs w:val="28"/>
        </w:rPr>
        <w:t>движимой является любая вещь, не относящаяся к недвижимости.</w:t>
      </w:r>
    </w:p>
    <w:p w14:paraId="4F76FAD4" w14:textId="0E8B4744" w:rsidR="001853D0" w:rsidRDefault="001853D0" w:rsidP="00E746CE">
      <w:pPr>
        <w:spacing w:after="0" w:line="240" w:lineRule="auto"/>
        <w:ind w:firstLine="709"/>
        <w:jc w:val="both"/>
        <w:rPr>
          <w:rFonts w:ascii="Times New Roman" w:hAnsi="Times New Roman" w:cs="Times New Roman"/>
          <w:sz w:val="28"/>
          <w:szCs w:val="28"/>
        </w:rPr>
      </w:pPr>
      <w:r w:rsidRPr="001853D0">
        <w:rPr>
          <w:rFonts w:ascii="Times New Roman" w:hAnsi="Times New Roman" w:cs="Times New Roman"/>
          <w:i/>
          <w:iCs/>
          <w:sz w:val="28"/>
          <w:szCs w:val="28"/>
        </w:rPr>
        <w:t>Делимые и неделимые вещи</w:t>
      </w:r>
      <w:r w:rsidRPr="001853D0">
        <w:rPr>
          <w:rFonts w:ascii="Times New Roman" w:hAnsi="Times New Roman" w:cs="Times New Roman"/>
          <w:sz w:val="28"/>
          <w:szCs w:val="28"/>
        </w:rPr>
        <w:t>. В физическом смысле неделимых вещей нет, разделить при желании можно все. Однако ГК все же говорит о неделимых вещах. Неделимой признается такая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(даже если она имеет составные части). Распиленный пополам компакт-диск невозможно воспроизвести и впору выбросить (разрушение).</w:t>
      </w:r>
      <w:r>
        <w:rPr>
          <w:rFonts w:ascii="Times New Roman" w:hAnsi="Times New Roman" w:cs="Times New Roman"/>
          <w:sz w:val="28"/>
          <w:szCs w:val="28"/>
        </w:rPr>
        <w:t xml:space="preserve"> </w:t>
      </w:r>
      <w:r w:rsidRPr="001853D0">
        <w:rPr>
          <w:rFonts w:ascii="Times New Roman" w:hAnsi="Times New Roman" w:cs="Times New Roman"/>
          <w:sz w:val="28"/>
          <w:szCs w:val="28"/>
        </w:rPr>
        <w:t>В вещных отношениях неделимость вещи приводит к возникновению отношений общей собственности, когда такая вещь попадает в обладание нескольких лиц.</w:t>
      </w:r>
    </w:p>
    <w:p w14:paraId="1039C6C9" w14:textId="6907C26B" w:rsidR="001853D0" w:rsidRDefault="001853D0" w:rsidP="001853D0">
      <w:pPr>
        <w:spacing w:after="0" w:line="240" w:lineRule="auto"/>
        <w:ind w:firstLine="709"/>
        <w:jc w:val="both"/>
        <w:rPr>
          <w:rFonts w:ascii="Times New Roman" w:hAnsi="Times New Roman" w:cs="Times New Roman"/>
          <w:sz w:val="28"/>
          <w:szCs w:val="28"/>
        </w:rPr>
      </w:pPr>
      <w:r w:rsidRPr="001853D0">
        <w:rPr>
          <w:rFonts w:ascii="Times New Roman" w:hAnsi="Times New Roman" w:cs="Times New Roman"/>
          <w:i/>
          <w:iCs/>
          <w:sz w:val="28"/>
          <w:szCs w:val="28"/>
        </w:rPr>
        <w:t>Простые и сложные вещи.</w:t>
      </w:r>
      <w:r w:rsidRPr="001853D0">
        <w:rPr>
          <w:rFonts w:ascii="Times New Roman" w:hAnsi="Times New Roman" w:cs="Times New Roman"/>
          <w:sz w:val="28"/>
          <w:szCs w:val="28"/>
        </w:rPr>
        <w:t xml:space="preserve"> 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14:paraId="5B5CBB0D" w14:textId="2320B018" w:rsidR="001853D0" w:rsidRDefault="00A15C5A" w:rsidP="00A15C5A">
      <w:pPr>
        <w:spacing w:after="0" w:line="240" w:lineRule="auto"/>
        <w:ind w:firstLine="709"/>
        <w:jc w:val="both"/>
        <w:rPr>
          <w:rFonts w:ascii="Times New Roman" w:hAnsi="Times New Roman" w:cs="Times New Roman"/>
          <w:sz w:val="28"/>
          <w:szCs w:val="28"/>
        </w:rPr>
      </w:pPr>
      <w:r w:rsidRPr="00A15C5A">
        <w:rPr>
          <w:rFonts w:ascii="Times New Roman" w:hAnsi="Times New Roman" w:cs="Times New Roman"/>
          <w:i/>
          <w:iCs/>
          <w:sz w:val="28"/>
          <w:szCs w:val="28"/>
        </w:rPr>
        <w:t>Главная вещь и принадлежность</w:t>
      </w:r>
      <w:r w:rsidRPr="00A15C5A">
        <w:rPr>
          <w:rFonts w:ascii="Times New Roman" w:hAnsi="Times New Roman" w:cs="Times New Roman"/>
          <w:sz w:val="28"/>
          <w:szCs w:val="28"/>
        </w:rPr>
        <w:t>. Главная вещь используется, как правило, самостоятельно и в принципе может обойтись без принадлежности. Принадлежность обычно обслуживает главную вещь и самостоятельно не используется. Примерами могут служить музыкальный инструмент и футляр для него, некое устройство с пультом дистанционного управления (при условии, что устройством можно управлять и без пульта), автомобиль и домкрат.</w:t>
      </w:r>
      <w:r>
        <w:rPr>
          <w:rFonts w:ascii="Times New Roman" w:hAnsi="Times New Roman" w:cs="Times New Roman"/>
          <w:sz w:val="28"/>
          <w:szCs w:val="28"/>
        </w:rPr>
        <w:t xml:space="preserve"> </w:t>
      </w:r>
      <w:r w:rsidRPr="00A15C5A">
        <w:rPr>
          <w:rFonts w:ascii="Times New Roman" w:hAnsi="Times New Roman" w:cs="Times New Roman"/>
          <w:sz w:val="28"/>
          <w:szCs w:val="28"/>
        </w:rPr>
        <w:t>Принадлежность следует судьбе главной вещи. Если кто-то желает пустить в оборот вещь без принадлежности, об этом должна быть сделана соответствующая оговорка.</w:t>
      </w:r>
    </w:p>
    <w:p w14:paraId="38104410" w14:textId="3B48E7AE" w:rsidR="00A15C5A" w:rsidRDefault="00A15C5A" w:rsidP="00A15C5A">
      <w:pPr>
        <w:spacing w:after="0" w:line="240" w:lineRule="auto"/>
        <w:ind w:firstLine="709"/>
        <w:jc w:val="both"/>
        <w:rPr>
          <w:rFonts w:ascii="Times New Roman" w:hAnsi="Times New Roman" w:cs="Times New Roman"/>
          <w:sz w:val="28"/>
          <w:szCs w:val="28"/>
        </w:rPr>
      </w:pPr>
      <w:r w:rsidRPr="00D47980">
        <w:rPr>
          <w:rFonts w:ascii="Times New Roman" w:hAnsi="Times New Roman" w:cs="Times New Roman"/>
          <w:i/>
          <w:iCs/>
          <w:sz w:val="28"/>
          <w:szCs w:val="28"/>
        </w:rPr>
        <w:t>Плоды, продукция, доходы</w:t>
      </w:r>
      <w:r>
        <w:rPr>
          <w:rFonts w:ascii="Times New Roman" w:hAnsi="Times New Roman" w:cs="Times New Roman"/>
          <w:sz w:val="28"/>
          <w:szCs w:val="28"/>
        </w:rPr>
        <w:t xml:space="preserve">. </w:t>
      </w:r>
      <w:r w:rsidR="00D47980" w:rsidRPr="00D47980">
        <w:rPr>
          <w:rFonts w:ascii="Times New Roman" w:hAnsi="Times New Roman" w:cs="Times New Roman"/>
          <w:sz w:val="28"/>
          <w:szCs w:val="28"/>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r w:rsidR="00D47980">
        <w:rPr>
          <w:rFonts w:ascii="Times New Roman" w:hAnsi="Times New Roman" w:cs="Times New Roman"/>
          <w:sz w:val="28"/>
          <w:szCs w:val="28"/>
        </w:rPr>
        <w:t xml:space="preserve"> </w:t>
      </w:r>
      <w:r w:rsidR="00D47980" w:rsidRPr="00D47980">
        <w:rPr>
          <w:rFonts w:ascii="Times New Roman" w:hAnsi="Times New Roman" w:cs="Times New Roman"/>
          <w:i/>
          <w:iCs/>
          <w:sz w:val="28"/>
          <w:szCs w:val="28"/>
        </w:rPr>
        <w:t xml:space="preserve">Плодами </w:t>
      </w:r>
      <w:r w:rsidR="00D47980" w:rsidRPr="00D47980">
        <w:rPr>
          <w:rFonts w:ascii="Times New Roman" w:hAnsi="Times New Roman" w:cs="Times New Roman"/>
          <w:sz w:val="28"/>
          <w:szCs w:val="28"/>
        </w:rPr>
        <w:t xml:space="preserve">обычно именуются продукты органического развития вещи, которые не требуют для своего появления деятельного участия человека. </w:t>
      </w:r>
      <w:r w:rsidR="00D47980" w:rsidRPr="00D47980">
        <w:rPr>
          <w:rFonts w:ascii="Times New Roman" w:hAnsi="Times New Roman" w:cs="Times New Roman"/>
          <w:i/>
          <w:iCs/>
          <w:sz w:val="28"/>
          <w:szCs w:val="28"/>
        </w:rPr>
        <w:t>Продукцией</w:t>
      </w:r>
      <w:r w:rsidR="00D47980" w:rsidRPr="00D47980">
        <w:rPr>
          <w:rFonts w:ascii="Times New Roman" w:hAnsi="Times New Roman" w:cs="Times New Roman"/>
          <w:sz w:val="28"/>
          <w:szCs w:val="28"/>
        </w:rPr>
        <w:t xml:space="preserve"> считается результат производительного использования </w:t>
      </w:r>
      <w:r w:rsidR="00D47980" w:rsidRPr="00D47980">
        <w:rPr>
          <w:rFonts w:ascii="Times New Roman" w:hAnsi="Times New Roman" w:cs="Times New Roman"/>
          <w:sz w:val="28"/>
          <w:szCs w:val="28"/>
        </w:rPr>
        <w:lastRenderedPageBreak/>
        <w:t xml:space="preserve">вещи. Без приложения человеческих усилий продукция не возникает. </w:t>
      </w:r>
      <w:r w:rsidR="00D47980" w:rsidRPr="00D47980">
        <w:rPr>
          <w:rFonts w:ascii="Times New Roman" w:hAnsi="Times New Roman" w:cs="Times New Roman"/>
          <w:i/>
          <w:iCs/>
          <w:sz w:val="28"/>
          <w:szCs w:val="28"/>
        </w:rPr>
        <w:t>Доходы</w:t>
      </w:r>
      <w:r w:rsidR="00D47980">
        <w:rPr>
          <w:rFonts w:ascii="Times New Roman" w:hAnsi="Times New Roman" w:cs="Times New Roman"/>
          <w:sz w:val="28"/>
          <w:szCs w:val="28"/>
        </w:rPr>
        <w:t xml:space="preserve"> – </w:t>
      </w:r>
      <w:r w:rsidR="00D47980" w:rsidRPr="00D47980">
        <w:rPr>
          <w:rFonts w:ascii="Times New Roman" w:hAnsi="Times New Roman" w:cs="Times New Roman"/>
          <w:sz w:val="28"/>
          <w:szCs w:val="28"/>
        </w:rPr>
        <w:t>это поступления (чаще всего денежные) от участия вещи в гражданском обороте</w:t>
      </w:r>
      <w:r w:rsidR="00D47980">
        <w:rPr>
          <w:rFonts w:ascii="Times New Roman" w:hAnsi="Times New Roman" w:cs="Times New Roman"/>
          <w:sz w:val="28"/>
          <w:szCs w:val="28"/>
        </w:rPr>
        <w:t>.</w:t>
      </w:r>
    </w:p>
    <w:p w14:paraId="76ECDE7E" w14:textId="23CE7578" w:rsidR="00D47980" w:rsidRDefault="00D47980" w:rsidP="00A15C5A">
      <w:pPr>
        <w:spacing w:after="0" w:line="240" w:lineRule="auto"/>
        <w:ind w:firstLine="709"/>
        <w:jc w:val="both"/>
        <w:rPr>
          <w:rFonts w:ascii="Times New Roman" w:hAnsi="Times New Roman" w:cs="Times New Roman"/>
          <w:sz w:val="28"/>
          <w:szCs w:val="28"/>
        </w:rPr>
      </w:pPr>
      <w:r w:rsidRPr="00D47980">
        <w:rPr>
          <w:rFonts w:ascii="Times New Roman" w:hAnsi="Times New Roman" w:cs="Times New Roman"/>
          <w:i/>
          <w:iCs/>
          <w:sz w:val="28"/>
          <w:szCs w:val="28"/>
        </w:rPr>
        <w:t>Вещи потребляемые и непотребляемые</w:t>
      </w:r>
      <w:r w:rsidRPr="00D47980">
        <w:rPr>
          <w:rFonts w:ascii="Times New Roman" w:hAnsi="Times New Roman" w:cs="Times New Roman"/>
          <w:sz w:val="28"/>
          <w:szCs w:val="28"/>
        </w:rPr>
        <w:t>. Суть различия этих категорий состоит в ответе на вопрос: сохраняет ли вещь свои свойства после однократного использования? Если вещь исчезает полностью (продовольствие, топливо) или преобразуется в другую вещь (семена, строительные материалы), она потребляема. Если же вещь в процессе использования лишается своих свойств постепенно (изнашивается), она считается непотребляемой (одежда, оборудование).</w:t>
      </w:r>
      <w:r>
        <w:rPr>
          <w:rFonts w:ascii="Times New Roman" w:hAnsi="Times New Roman" w:cs="Times New Roman"/>
          <w:sz w:val="28"/>
          <w:szCs w:val="28"/>
        </w:rPr>
        <w:t xml:space="preserve"> </w:t>
      </w:r>
      <w:r w:rsidRPr="00D47980">
        <w:rPr>
          <w:rFonts w:ascii="Times New Roman" w:hAnsi="Times New Roman" w:cs="Times New Roman"/>
          <w:sz w:val="28"/>
          <w:szCs w:val="28"/>
        </w:rPr>
        <w:t>Одни гражданско-правовые договоры могут быть заключены в отношении только непотребляемых вещей (аренда). Другие договоры могут иметь своим предметом обе рассматриваемые категории вещей (купля-продажа).</w:t>
      </w:r>
    </w:p>
    <w:p w14:paraId="324E6E1B" w14:textId="0FFDA797" w:rsidR="00D47980" w:rsidRDefault="00220CB3" w:rsidP="00A15C5A">
      <w:pPr>
        <w:spacing w:after="0" w:line="240" w:lineRule="auto"/>
        <w:ind w:firstLine="709"/>
        <w:jc w:val="both"/>
        <w:rPr>
          <w:rFonts w:ascii="Times New Roman" w:hAnsi="Times New Roman" w:cs="Times New Roman"/>
          <w:sz w:val="28"/>
          <w:szCs w:val="28"/>
        </w:rPr>
      </w:pPr>
      <w:r w:rsidRPr="00220CB3">
        <w:rPr>
          <w:rFonts w:ascii="Times New Roman" w:hAnsi="Times New Roman" w:cs="Times New Roman"/>
          <w:i/>
          <w:iCs/>
          <w:sz w:val="28"/>
          <w:szCs w:val="28"/>
        </w:rPr>
        <w:t>Индивидуально-определенные и родовые вещи.</w:t>
      </w:r>
      <w:r>
        <w:rPr>
          <w:rFonts w:ascii="Times New Roman" w:hAnsi="Times New Roman" w:cs="Times New Roman"/>
          <w:i/>
          <w:iCs/>
          <w:sz w:val="28"/>
          <w:szCs w:val="28"/>
        </w:rPr>
        <w:t xml:space="preserve"> </w:t>
      </w:r>
      <w:r w:rsidR="00D40059">
        <w:rPr>
          <w:rFonts w:ascii="Times New Roman" w:hAnsi="Times New Roman" w:cs="Times New Roman"/>
          <w:sz w:val="28"/>
          <w:szCs w:val="28"/>
        </w:rPr>
        <w:t>Родовые вещи определяются общими признаками для вещей данного рода – весом, мерой, числом (мешок муки, килограмм картошки). Индивидуально-определенные вещи обладают уникальными признаками, например, земельный участок индивидуализируется путем присвоения кадастрового номера. Некоторые вещи уникальны от природы, например картина Леонардо да Винчи «Мога Лиза».</w:t>
      </w:r>
    </w:p>
    <w:p w14:paraId="11130E78" w14:textId="4D0AE235" w:rsidR="005D45E4" w:rsidRDefault="005D45E4" w:rsidP="00A15C5A">
      <w:pPr>
        <w:spacing w:after="0" w:line="240" w:lineRule="auto"/>
        <w:ind w:firstLine="709"/>
        <w:jc w:val="both"/>
        <w:rPr>
          <w:rFonts w:ascii="Times New Roman" w:hAnsi="Times New Roman" w:cs="Times New Roman"/>
          <w:sz w:val="28"/>
          <w:szCs w:val="28"/>
        </w:rPr>
      </w:pPr>
      <w:r w:rsidRPr="005D45E4">
        <w:rPr>
          <w:rFonts w:ascii="Times New Roman" w:hAnsi="Times New Roman" w:cs="Times New Roman"/>
          <w:i/>
          <w:iCs/>
          <w:sz w:val="28"/>
          <w:szCs w:val="28"/>
        </w:rPr>
        <w:t>Имущественные комплексы</w:t>
      </w:r>
      <w:r>
        <w:rPr>
          <w:rFonts w:ascii="Times New Roman" w:hAnsi="Times New Roman" w:cs="Times New Roman"/>
          <w:sz w:val="28"/>
          <w:szCs w:val="28"/>
        </w:rPr>
        <w:t>. Имущественные комплексы – это объекты недвижимого и (или) движимого имущества, объединенные единым технологическим процессом использования и выступающие в гражданском обороте как единый объект права.</w:t>
      </w:r>
    </w:p>
    <w:p w14:paraId="3594E565" w14:textId="73CB4C24" w:rsidR="005D45E4" w:rsidRDefault="005D45E4" w:rsidP="00A15C5A">
      <w:pPr>
        <w:spacing w:after="0" w:line="240" w:lineRule="auto"/>
        <w:ind w:firstLine="709"/>
        <w:jc w:val="both"/>
        <w:rPr>
          <w:rFonts w:ascii="Times New Roman" w:hAnsi="Times New Roman" w:cs="Times New Roman"/>
          <w:sz w:val="28"/>
          <w:szCs w:val="28"/>
        </w:rPr>
      </w:pPr>
      <w:r w:rsidRPr="005D45E4">
        <w:rPr>
          <w:rFonts w:ascii="Times New Roman" w:hAnsi="Times New Roman" w:cs="Times New Roman"/>
          <w:i/>
          <w:iCs/>
          <w:sz w:val="28"/>
          <w:szCs w:val="28"/>
        </w:rPr>
        <w:t xml:space="preserve">Деньги и ценные бумаги. </w:t>
      </w:r>
      <w:r>
        <w:rPr>
          <w:rFonts w:ascii="Times New Roman" w:hAnsi="Times New Roman" w:cs="Times New Roman"/>
          <w:sz w:val="28"/>
          <w:szCs w:val="28"/>
        </w:rPr>
        <w:t>Деньги – это особый вид товара, служащий всеобщим эквивалентом в имущественном обороте. Согласно ст. 140 ГК РФ на территории РФ законным платежным средством является рубль. К денежным средствам относят денежные знаки в виде банкнот и монеты Банка России, находящиеся в обращении в качестве законного средства наличного платежа на территории РФ.</w:t>
      </w:r>
    </w:p>
    <w:p w14:paraId="6492C35B" w14:textId="77777777" w:rsidR="00CB6AD5" w:rsidRDefault="005D45E4" w:rsidP="00CB6AD5">
      <w:pPr>
        <w:spacing w:after="0" w:line="240" w:lineRule="auto"/>
        <w:ind w:firstLine="709"/>
        <w:jc w:val="both"/>
        <w:rPr>
          <w:rFonts w:ascii="Times New Roman" w:hAnsi="Times New Roman" w:cs="Times New Roman"/>
          <w:sz w:val="28"/>
          <w:szCs w:val="28"/>
        </w:rPr>
      </w:pPr>
      <w:r w:rsidRPr="005D45E4">
        <w:rPr>
          <w:rFonts w:ascii="Times New Roman" w:hAnsi="Times New Roman" w:cs="Times New Roman"/>
          <w:i/>
          <w:iCs/>
          <w:sz w:val="28"/>
          <w:szCs w:val="28"/>
        </w:rPr>
        <w:t>Ценной бумагой</w:t>
      </w:r>
      <w:r>
        <w:rPr>
          <w:rFonts w:ascii="Times New Roman" w:hAnsi="Times New Roman" w:cs="Times New Roman"/>
          <w:sz w:val="28"/>
          <w:szCs w:val="28"/>
        </w:rPr>
        <w:t xml:space="preserve"> является документ, удостоверяющий с соблюдением установленной формы и обязательных реквизитов обязательственные и иные права, осуществление и передача которых возможны только при его предъявлении</w:t>
      </w:r>
      <w:r w:rsidR="00CB6AD5">
        <w:rPr>
          <w:rFonts w:ascii="Times New Roman" w:hAnsi="Times New Roman" w:cs="Times New Roman"/>
          <w:sz w:val="28"/>
          <w:szCs w:val="28"/>
        </w:rPr>
        <w:t xml:space="preserve"> (документарная ценная бумага)</w:t>
      </w:r>
      <w:r>
        <w:rPr>
          <w:rFonts w:ascii="Times New Roman" w:hAnsi="Times New Roman" w:cs="Times New Roman"/>
          <w:sz w:val="28"/>
          <w:szCs w:val="28"/>
        </w:rPr>
        <w:t>.</w:t>
      </w:r>
    </w:p>
    <w:p w14:paraId="5934F1D8" w14:textId="0E59CA39" w:rsidR="005D45E4" w:rsidRDefault="00CB6AD5" w:rsidP="00CB6AD5">
      <w:pPr>
        <w:spacing w:after="0" w:line="240" w:lineRule="auto"/>
        <w:ind w:firstLine="709"/>
        <w:jc w:val="both"/>
        <w:rPr>
          <w:rFonts w:ascii="Times New Roman" w:hAnsi="Times New Roman" w:cs="Times New Roman"/>
          <w:sz w:val="28"/>
          <w:szCs w:val="28"/>
        </w:rPr>
      </w:pPr>
      <w:r w:rsidRPr="00CB6AD5">
        <w:rPr>
          <w:rFonts w:ascii="Times New Roman" w:hAnsi="Times New Roman" w:cs="Times New Roman"/>
          <w:sz w:val="28"/>
          <w:szCs w:val="28"/>
        </w:rPr>
        <w:t>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(бездокументарные ценные бумаги).</w:t>
      </w:r>
      <w:r>
        <w:rPr>
          <w:rFonts w:ascii="Times New Roman" w:hAnsi="Times New Roman" w:cs="Times New Roman"/>
          <w:sz w:val="28"/>
          <w:szCs w:val="28"/>
        </w:rPr>
        <w:t xml:space="preserve"> </w:t>
      </w:r>
      <w:r w:rsidR="005D45E4">
        <w:rPr>
          <w:rFonts w:ascii="Times New Roman" w:hAnsi="Times New Roman" w:cs="Times New Roman"/>
          <w:sz w:val="28"/>
          <w:szCs w:val="28"/>
        </w:rPr>
        <w:t>С передачей ценной бумаги переходят все удостоверяемые ею права в совокупности.</w:t>
      </w:r>
    </w:p>
    <w:p w14:paraId="39CCE3D9" w14:textId="18C4BDBE" w:rsidR="00D40059" w:rsidRDefault="00CB6AD5" w:rsidP="00A15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 142 ГК РФ к видам ценных бумаг относятся: </w:t>
      </w:r>
      <w:r w:rsidRPr="00CB6AD5">
        <w:rPr>
          <w:rFonts w:ascii="Times New Roman" w:hAnsi="Times New Roman" w:cs="Times New Roman"/>
          <w:sz w:val="28"/>
          <w:szCs w:val="28"/>
        </w:rPr>
        <w:t>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r>
        <w:rPr>
          <w:rFonts w:ascii="Times New Roman" w:hAnsi="Times New Roman" w:cs="Times New Roman"/>
          <w:sz w:val="28"/>
          <w:szCs w:val="28"/>
        </w:rPr>
        <w:t xml:space="preserve"> </w:t>
      </w:r>
      <w:r w:rsidRPr="00CB6AD5">
        <w:rPr>
          <w:rFonts w:ascii="Times New Roman" w:hAnsi="Times New Roman" w:cs="Times New Roman"/>
          <w:sz w:val="28"/>
          <w:szCs w:val="28"/>
        </w:rPr>
        <w:lastRenderedPageBreak/>
        <w:t>Выпуск или выдача ценных бумаг подлежит государственной регистрации в случаях, установленных законом.</w:t>
      </w:r>
    </w:p>
    <w:p w14:paraId="4EAFE948" w14:textId="0B1C7318" w:rsidR="00CB6AD5" w:rsidRPr="00117EF6" w:rsidRDefault="00CB6AD5" w:rsidP="00A15C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Документарные ценные бумаги могут быть </w:t>
      </w:r>
      <w:r w:rsidRPr="00CB6AD5">
        <w:rPr>
          <w:rFonts w:ascii="Times New Roman" w:hAnsi="Times New Roman" w:cs="Times New Roman"/>
          <w:sz w:val="28"/>
          <w:szCs w:val="28"/>
        </w:rPr>
        <w:t>предъявительскими (ценными бумагами на предъявителя), ордерными и именными.</w:t>
      </w:r>
      <w:r>
        <w:rPr>
          <w:rFonts w:ascii="Times New Roman" w:hAnsi="Times New Roman" w:cs="Times New Roman"/>
          <w:sz w:val="28"/>
          <w:szCs w:val="28"/>
        </w:rPr>
        <w:t xml:space="preserve"> </w:t>
      </w:r>
      <w:r w:rsidRPr="00CB6AD5">
        <w:rPr>
          <w:rFonts w:ascii="Times New Roman" w:hAnsi="Times New Roman" w:cs="Times New Roman"/>
          <w:sz w:val="28"/>
          <w:szCs w:val="28"/>
        </w:rPr>
        <w:t>Предъявительской является документарная ценная бумага, по которой лицом, уполномоченным требовать исполнения по ней, признается ее владелец.</w:t>
      </w:r>
      <w:r>
        <w:rPr>
          <w:rFonts w:ascii="Times New Roman" w:hAnsi="Times New Roman" w:cs="Times New Roman"/>
          <w:sz w:val="28"/>
          <w:szCs w:val="28"/>
        </w:rPr>
        <w:t xml:space="preserve"> </w:t>
      </w:r>
      <w:r w:rsidRPr="00CB6AD5">
        <w:rPr>
          <w:rFonts w:ascii="Times New Roman" w:hAnsi="Times New Roman" w:cs="Times New Roman"/>
          <w:sz w:val="28"/>
          <w:szCs w:val="28"/>
        </w:rPr>
        <w:t>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r>
        <w:rPr>
          <w:rFonts w:ascii="Times New Roman" w:hAnsi="Times New Roman" w:cs="Times New Roman"/>
          <w:sz w:val="28"/>
          <w:szCs w:val="28"/>
        </w:rPr>
        <w:t xml:space="preserve"> </w:t>
      </w:r>
    </w:p>
    <w:p w14:paraId="6907F857" w14:textId="6884E7BE" w:rsidR="00CB6AD5" w:rsidRDefault="00CB6AD5" w:rsidP="00A15C5A">
      <w:pPr>
        <w:spacing w:after="0" w:line="240" w:lineRule="auto"/>
        <w:ind w:firstLine="709"/>
        <w:jc w:val="both"/>
        <w:rPr>
          <w:rFonts w:ascii="Times New Roman" w:hAnsi="Times New Roman" w:cs="Times New Roman"/>
          <w:sz w:val="28"/>
          <w:szCs w:val="28"/>
        </w:rPr>
      </w:pPr>
      <w:r w:rsidRPr="00CB6AD5">
        <w:rPr>
          <w:rFonts w:ascii="Times New Roman" w:hAnsi="Times New Roman" w:cs="Times New Roman"/>
          <w:i/>
          <w:iCs/>
          <w:sz w:val="28"/>
          <w:szCs w:val="28"/>
        </w:rPr>
        <w:t>Цифровые права.</w:t>
      </w:r>
      <w:r>
        <w:rPr>
          <w:rFonts w:ascii="Times New Roman" w:hAnsi="Times New Roman" w:cs="Times New Roman"/>
          <w:i/>
          <w:iCs/>
          <w:sz w:val="28"/>
          <w:szCs w:val="28"/>
        </w:rPr>
        <w:t xml:space="preserve"> </w:t>
      </w:r>
      <w:r>
        <w:rPr>
          <w:rFonts w:ascii="Times New Roman" w:hAnsi="Times New Roman" w:cs="Times New Roman"/>
          <w:sz w:val="28"/>
          <w:szCs w:val="28"/>
        </w:rPr>
        <w:t xml:space="preserve">Данные объекты гражданских прав введены в ГК РФ Федеральным законом от 18.03.2019 г. </w:t>
      </w:r>
      <w:r w:rsidRPr="00CB6AD5">
        <w:rPr>
          <w:rFonts w:ascii="Times New Roman" w:hAnsi="Times New Roman" w:cs="Times New Roman"/>
          <w:sz w:val="28"/>
          <w:szCs w:val="28"/>
        </w:rPr>
        <w:t>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4DBB577D" w14:textId="7E5ABAE4" w:rsidR="00F157CF" w:rsidRDefault="00F157CF" w:rsidP="00F157CF">
      <w:pPr>
        <w:spacing w:after="0" w:line="240" w:lineRule="auto"/>
        <w:ind w:firstLine="709"/>
        <w:jc w:val="both"/>
        <w:rPr>
          <w:rFonts w:ascii="Times New Roman" w:hAnsi="Times New Roman" w:cs="Times New Roman"/>
          <w:sz w:val="28"/>
          <w:szCs w:val="28"/>
        </w:rPr>
      </w:pPr>
      <w:r w:rsidRPr="00F157CF">
        <w:rPr>
          <w:rFonts w:ascii="Times New Roman" w:hAnsi="Times New Roman" w:cs="Times New Roman"/>
          <w:i/>
          <w:iCs/>
          <w:sz w:val="28"/>
          <w:szCs w:val="28"/>
        </w:rPr>
        <w:t xml:space="preserve">Животные как объекты гражданских прав. </w:t>
      </w:r>
      <w:r>
        <w:rPr>
          <w:rFonts w:ascii="Times New Roman" w:hAnsi="Times New Roman" w:cs="Times New Roman"/>
          <w:sz w:val="28"/>
          <w:szCs w:val="28"/>
        </w:rPr>
        <w:t xml:space="preserve">Животные выступают одновременно как минимум в двух качествах: объектов гражданских правоотношений и объектов экологических правоотношений. </w:t>
      </w:r>
      <w:r w:rsidRPr="00F157CF">
        <w:rPr>
          <w:rFonts w:ascii="Times New Roman" w:hAnsi="Times New Roman" w:cs="Times New Roman"/>
          <w:sz w:val="28"/>
          <w:szCs w:val="28"/>
        </w:rPr>
        <w:t>К животным применяются общие правила об имуществе постольку, поскольку законом или иными правовыми актами не установлено иное.</w:t>
      </w:r>
      <w:r>
        <w:rPr>
          <w:rFonts w:ascii="Times New Roman" w:hAnsi="Times New Roman" w:cs="Times New Roman"/>
          <w:sz w:val="28"/>
          <w:szCs w:val="28"/>
        </w:rPr>
        <w:t xml:space="preserve"> </w:t>
      </w:r>
      <w:r w:rsidRPr="00F157CF">
        <w:rPr>
          <w:rFonts w:ascii="Times New Roman" w:hAnsi="Times New Roman" w:cs="Times New Roman"/>
          <w:sz w:val="28"/>
          <w:szCs w:val="28"/>
        </w:rPr>
        <w:t>При осуществлении прав не допускается жестокое обращение с животными, противоречащее принципам гуманности.</w:t>
      </w:r>
    </w:p>
    <w:p w14:paraId="57C4A5EA" w14:textId="38AC69B1" w:rsidR="00597BF0" w:rsidRPr="00597BF0" w:rsidRDefault="00597BF0" w:rsidP="00597B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прочих объектов гражданских прав ст. 128 ГК РФ называет охраняемые результаты интеллектуальной деятельности и приравненные к ним средства индивидуализации (интеллектуальная собственность). В ст. 1225 ГК РФ дан исчерпывающий перечень объектов, которые относятся к объектам интеллектуальной собственности. Р</w:t>
      </w:r>
      <w:r w:rsidRPr="00597BF0">
        <w:rPr>
          <w:rFonts w:ascii="Times New Roman" w:hAnsi="Times New Roman" w:cs="Times New Roman"/>
          <w:sz w:val="28"/>
          <w:szCs w:val="28"/>
        </w:rPr>
        <w:t>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r>
        <w:rPr>
          <w:rFonts w:ascii="Times New Roman" w:hAnsi="Times New Roman" w:cs="Times New Roman"/>
          <w:sz w:val="28"/>
          <w:szCs w:val="28"/>
        </w:rPr>
        <w:t xml:space="preserve"> </w:t>
      </w:r>
      <w:r w:rsidRPr="00597BF0">
        <w:rPr>
          <w:rFonts w:ascii="Times New Roman" w:hAnsi="Times New Roman" w:cs="Times New Roman"/>
          <w:sz w:val="28"/>
          <w:szCs w:val="28"/>
        </w:rPr>
        <w:t>1) произведения науки, литературы и искусства;</w:t>
      </w:r>
      <w:r>
        <w:rPr>
          <w:rFonts w:ascii="Times New Roman" w:hAnsi="Times New Roman" w:cs="Times New Roman"/>
          <w:sz w:val="28"/>
          <w:szCs w:val="28"/>
        </w:rPr>
        <w:t xml:space="preserve"> </w:t>
      </w:r>
      <w:r w:rsidRPr="00597BF0">
        <w:rPr>
          <w:rFonts w:ascii="Times New Roman" w:hAnsi="Times New Roman" w:cs="Times New Roman"/>
          <w:sz w:val="28"/>
          <w:szCs w:val="28"/>
        </w:rPr>
        <w:t>2) программы для электронных вычислительных машин (программы для ЭВМ);</w:t>
      </w:r>
      <w:r>
        <w:rPr>
          <w:rFonts w:ascii="Times New Roman" w:hAnsi="Times New Roman" w:cs="Times New Roman"/>
          <w:sz w:val="28"/>
          <w:szCs w:val="28"/>
        </w:rPr>
        <w:t xml:space="preserve"> </w:t>
      </w:r>
      <w:r w:rsidRPr="00597BF0">
        <w:rPr>
          <w:rFonts w:ascii="Times New Roman" w:hAnsi="Times New Roman" w:cs="Times New Roman"/>
          <w:sz w:val="28"/>
          <w:szCs w:val="28"/>
        </w:rPr>
        <w:t>3) базы данных;</w:t>
      </w:r>
      <w:r>
        <w:rPr>
          <w:rFonts w:ascii="Times New Roman" w:hAnsi="Times New Roman" w:cs="Times New Roman"/>
          <w:sz w:val="28"/>
          <w:szCs w:val="28"/>
        </w:rPr>
        <w:t xml:space="preserve"> </w:t>
      </w:r>
      <w:r w:rsidRPr="00597BF0">
        <w:rPr>
          <w:rFonts w:ascii="Times New Roman" w:hAnsi="Times New Roman" w:cs="Times New Roman"/>
          <w:sz w:val="28"/>
          <w:szCs w:val="28"/>
        </w:rPr>
        <w:t>4) исполнения;</w:t>
      </w:r>
      <w:r>
        <w:rPr>
          <w:rFonts w:ascii="Times New Roman" w:hAnsi="Times New Roman" w:cs="Times New Roman"/>
          <w:sz w:val="28"/>
          <w:szCs w:val="28"/>
        </w:rPr>
        <w:t xml:space="preserve"> </w:t>
      </w:r>
      <w:r w:rsidRPr="00597BF0">
        <w:rPr>
          <w:rFonts w:ascii="Times New Roman" w:hAnsi="Times New Roman" w:cs="Times New Roman"/>
          <w:sz w:val="28"/>
          <w:szCs w:val="28"/>
        </w:rPr>
        <w:t>5) фонограммы;</w:t>
      </w:r>
      <w:r>
        <w:rPr>
          <w:rFonts w:ascii="Times New Roman" w:hAnsi="Times New Roman" w:cs="Times New Roman"/>
          <w:sz w:val="28"/>
          <w:szCs w:val="28"/>
        </w:rPr>
        <w:t xml:space="preserve"> </w:t>
      </w:r>
      <w:r w:rsidRPr="00597BF0">
        <w:rPr>
          <w:rFonts w:ascii="Times New Roman" w:hAnsi="Times New Roman" w:cs="Times New Roman"/>
          <w:sz w:val="28"/>
          <w:szCs w:val="28"/>
        </w:rPr>
        <w:t>6) сообщение в эфир или по кабелю радио- или телепередач (вещание организаций эфирного или кабельного вещания);</w:t>
      </w:r>
      <w:r>
        <w:rPr>
          <w:rFonts w:ascii="Times New Roman" w:hAnsi="Times New Roman" w:cs="Times New Roman"/>
          <w:sz w:val="28"/>
          <w:szCs w:val="28"/>
        </w:rPr>
        <w:t xml:space="preserve"> </w:t>
      </w:r>
      <w:r w:rsidRPr="00597BF0">
        <w:rPr>
          <w:rFonts w:ascii="Times New Roman" w:hAnsi="Times New Roman" w:cs="Times New Roman"/>
          <w:sz w:val="28"/>
          <w:szCs w:val="28"/>
        </w:rPr>
        <w:t>7) изобретения;</w:t>
      </w:r>
      <w:r>
        <w:rPr>
          <w:rFonts w:ascii="Times New Roman" w:hAnsi="Times New Roman" w:cs="Times New Roman"/>
          <w:sz w:val="28"/>
          <w:szCs w:val="28"/>
        </w:rPr>
        <w:t xml:space="preserve"> </w:t>
      </w:r>
      <w:r w:rsidRPr="00597BF0">
        <w:rPr>
          <w:rFonts w:ascii="Times New Roman" w:hAnsi="Times New Roman" w:cs="Times New Roman"/>
          <w:sz w:val="28"/>
          <w:szCs w:val="28"/>
        </w:rPr>
        <w:t>8) полезные модели;</w:t>
      </w:r>
      <w:r>
        <w:rPr>
          <w:rFonts w:ascii="Times New Roman" w:hAnsi="Times New Roman" w:cs="Times New Roman"/>
          <w:sz w:val="28"/>
          <w:szCs w:val="28"/>
        </w:rPr>
        <w:t xml:space="preserve"> </w:t>
      </w:r>
      <w:r w:rsidRPr="00597BF0">
        <w:rPr>
          <w:rFonts w:ascii="Times New Roman" w:hAnsi="Times New Roman" w:cs="Times New Roman"/>
          <w:sz w:val="28"/>
          <w:szCs w:val="28"/>
        </w:rPr>
        <w:t>9) промышленные образцы;</w:t>
      </w:r>
      <w:r>
        <w:rPr>
          <w:rFonts w:ascii="Times New Roman" w:hAnsi="Times New Roman" w:cs="Times New Roman"/>
          <w:sz w:val="28"/>
          <w:szCs w:val="28"/>
        </w:rPr>
        <w:t xml:space="preserve"> </w:t>
      </w:r>
      <w:r w:rsidRPr="00597BF0">
        <w:rPr>
          <w:rFonts w:ascii="Times New Roman" w:hAnsi="Times New Roman" w:cs="Times New Roman"/>
          <w:sz w:val="28"/>
          <w:szCs w:val="28"/>
        </w:rPr>
        <w:t>10) селекционные достижения;</w:t>
      </w:r>
      <w:r>
        <w:rPr>
          <w:rFonts w:ascii="Times New Roman" w:hAnsi="Times New Roman" w:cs="Times New Roman"/>
          <w:sz w:val="28"/>
          <w:szCs w:val="28"/>
        </w:rPr>
        <w:t xml:space="preserve"> </w:t>
      </w:r>
      <w:r w:rsidRPr="00597BF0">
        <w:rPr>
          <w:rFonts w:ascii="Times New Roman" w:hAnsi="Times New Roman" w:cs="Times New Roman"/>
          <w:sz w:val="28"/>
          <w:szCs w:val="28"/>
        </w:rPr>
        <w:t>11) топологии интегральных микросхем;</w:t>
      </w:r>
      <w:r>
        <w:rPr>
          <w:rFonts w:ascii="Times New Roman" w:hAnsi="Times New Roman" w:cs="Times New Roman"/>
          <w:sz w:val="28"/>
          <w:szCs w:val="28"/>
        </w:rPr>
        <w:t xml:space="preserve"> </w:t>
      </w:r>
      <w:r w:rsidRPr="00597BF0">
        <w:rPr>
          <w:rFonts w:ascii="Times New Roman" w:hAnsi="Times New Roman" w:cs="Times New Roman"/>
          <w:sz w:val="28"/>
          <w:szCs w:val="28"/>
        </w:rPr>
        <w:t>12) секреты производства (ноу-хау);</w:t>
      </w:r>
      <w:r>
        <w:rPr>
          <w:rFonts w:ascii="Times New Roman" w:hAnsi="Times New Roman" w:cs="Times New Roman"/>
          <w:sz w:val="28"/>
          <w:szCs w:val="28"/>
        </w:rPr>
        <w:t xml:space="preserve"> </w:t>
      </w:r>
      <w:r w:rsidRPr="00597BF0">
        <w:rPr>
          <w:rFonts w:ascii="Times New Roman" w:hAnsi="Times New Roman" w:cs="Times New Roman"/>
          <w:sz w:val="28"/>
          <w:szCs w:val="28"/>
        </w:rPr>
        <w:t>13) фирменные наименования;</w:t>
      </w:r>
      <w:r>
        <w:rPr>
          <w:rFonts w:ascii="Times New Roman" w:hAnsi="Times New Roman" w:cs="Times New Roman"/>
          <w:sz w:val="28"/>
          <w:szCs w:val="28"/>
        </w:rPr>
        <w:t xml:space="preserve"> </w:t>
      </w:r>
      <w:r w:rsidRPr="00597BF0">
        <w:rPr>
          <w:rFonts w:ascii="Times New Roman" w:hAnsi="Times New Roman" w:cs="Times New Roman"/>
          <w:sz w:val="28"/>
          <w:szCs w:val="28"/>
        </w:rPr>
        <w:t>14) товарные знаки и знаки обслуживания;15) наименования мест происхождения товаров;</w:t>
      </w:r>
      <w:r>
        <w:rPr>
          <w:rFonts w:ascii="Times New Roman" w:hAnsi="Times New Roman" w:cs="Times New Roman"/>
          <w:sz w:val="28"/>
          <w:szCs w:val="28"/>
        </w:rPr>
        <w:t xml:space="preserve"> </w:t>
      </w:r>
      <w:r w:rsidRPr="00597BF0">
        <w:rPr>
          <w:rFonts w:ascii="Times New Roman" w:hAnsi="Times New Roman" w:cs="Times New Roman"/>
          <w:sz w:val="28"/>
          <w:szCs w:val="28"/>
        </w:rPr>
        <w:t>16) коммерческие обозначения.</w:t>
      </w:r>
    </w:p>
    <w:p w14:paraId="79C0A80C" w14:textId="6F0AF8B0" w:rsidR="00597BF0" w:rsidRDefault="00597BF0" w:rsidP="00597BF0">
      <w:pPr>
        <w:spacing w:after="0" w:line="240" w:lineRule="auto"/>
        <w:ind w:firstLine="709"/>
        <w:jc w:val="both"/>
        <w:rPr>
          <w:rFonts w:ascii="Times New Roman" w:hAnsi="Times New Roman" w:cs="Times New Roman"/>
          <w:sz w:val="28"/>
          <w:szCs w:val="28"/>
        </w:rPr>
      </w:pPr>
      <w:r w:rsidRPr="00597BF0">
        <w:rPr>
          <w:rFonts w:ascii="Times New Roman" w:hAnsi="Times New Roman" w:cs="Times New Roman"/>
          <w:sz w:val="28"/>
          <w:szCs w:val="28"/>
        </w:rPr>
        <w:t>Интеллектуальная собственность охраняется законом.</w:t>
      </w:r>
    </w:p>
    <w:p w14:paraId="12F37A77" w14:textId="2D4E3A98" w:rsidR="00597BF0" w:rsidRDefault="005355FA" w:rsidP="005355FA">
      <w:pPr>
        <w:spacing w:after="0" w:line="240" w:lineRule="auto"/>
        <w:ind w:firstLine="709"/>
        <w:jc w:val="both"/>
        <w:rPr>
          <w:rFonts w:ascii="Times New Roman" w:hAnsi="Times New Roman" w:cs="Times New Roman"/>
          <w:sz w:val="28"/>
          <w:szCs w:val="28"/>
        </w:rPr>
      </w:pPr>
      <w:r w:rsidRPr="004700D6">
        <w:rPr>
          <w:rFonts w:ascii="Times New Roman" w:hAnsi="Times New Roman" w:cs="Times New Roman"/>
          <w:i/>
          <w:iCs/>
          <w:sz w:val="28"/>
          <w:szCs w:val="28"/>
        </w:rPr>
        <w:lastRenderedPageBreak/>
        <w:t xml:space="preserve">Результаты работ, услуг как объект гражданских прав. </w:t>
      </w:r>
      <w:r w:rsidR="004700D6">
        <w:rPr>
          <w:rFonts w:ascii="Times New Roman" w:hAnsi="Times New Roman" w:cs="Times New Roman"/>
          <w:sz w:val="28"/>
          <w:szCs w:val="28"/>
        </w:rPr>
        <w:t xml:space="preserve">Выполнение работ предполагает достижение определенного овеществленного результата. Услугой считается деятельность, полезный эффект которой не может быть отделен от самих действий. </w:t>
      </w:r>
    </w:p>
    <w:p w14:paraId="2D2AA6FF" w14:textId="42BA3D06" w:rsidR="004700D6" w:rsidRDefault="004700D6" w:rsidP="005355FA">
      <w:pPr>
        <w:spacing w:after="0" w:line="240" w:lineRule="auto"/>
        <w:ind w:firstLine="709"/>
        <w:jc w:val="both"/>
        <w:rPr>
          <w:rFonts w:ascii="Times New Roman" w:hAnsi="Times New Roman" w:cs="Times New Roman"/>
          <w:sz w:val="28"/>
          <w:szCs w:val="28"/>
        </w:rPr>
      </w:pPr>
      <w:r w:rsidRPr="004700D6">
        <w:rPr>
          <w:rFonts w:ascii="Times New Roman" w:hAnsi="Times New Roman" w:cs="Times New Roman"/>
          <w:i/>
          <w:iCs/>
          <w:sz w:val="28"/>
          <w:szCs w:val="28"/>
        </w:rPr>
        <w:t>Нематериальные блага как объект гражданских прав</w:t>
      </w:r>
      <w:r>
        <w:rPr>
          <w:rFonts w:ascii="Times New Roman" w:hAnsi="Times New Roman" w:cs="Times New Roman"/>
          <w:sz w:val="28"/>
          <w:szCs w:val="28"/>
        </w:rPr>
        <w:t>. К нематериальным благам гражданское законодательство относит жизнь, здоровье, достоинство личности, личную неприкосновенность, честь и доброе имя, деловую репутацию, личную и семейную тайну, имя гражданина, свободу передвижения. Посягательство на нематериальные блага может повлечь физические или нравственные страдания. В этом случае физическое лицо вправе требовать компенсацию морального вреда. Под моральным вредом понимаются нравственные 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и т. д.).</w:t>
      </w:r>
    </w:p>
    <w:p w14:paraId="3A61A61E" w14:textId="77777777" w:rsidR="003E6448" w:rsidRDefault="00DD39D1" w:rsidP="005355FA">
      <w:pPr>
        <w:spacing w:after="0" w:line="240" w:lineRule="auto"/>
        <w:ind w:firstLine="709"/>
        <w:jc w:val="both"/>
        <w:rPr>
          <w:rFonts w:ascii="Times New Roman" w:hAnsi="Times New Roman" w:cs="Times New Roman"/>
          <w:sz w:val="28"/>
          <w:szCs w:val="28"/>
        </w:rPr>
      </w:pPr>
      <w:r w:rsidRPr="00DD39D1">
        <w:rPr>
          <w:rFonts w:ascii="Times New Roman" w:hAnsi="Times New Roman" w:cs="Times New Roman"/>
          <w:i/>
          <w:iCs/>
          <w:sz w:val="28"/>
          <w:szCs w:val="28"/>
        </w:rPr>
        <w:t>Честь, достоинство, деловая репутация</w:t>
      </w:r>
      <w:r>
        <w:rPr>
          <w:rFonts w:ascii="Times New Roman" w:hAnsi="Times New Roman" w:cs="Times New Roman"/>
          <w:sz w:val="28"/>
          <w:szCs w:val="28"/>
        </w:rPr>
        <w:t xml:space="preserve">. </w:t>
      </w:r>
    </w:p>
    <w:p w14:paraId="38A2651D" w14:textId="61C65730" w:rsidR="003E6448" w:rsidRPr="003E6448" w:rsidRDefault="003E6448" w:rsidP="003E6448">
      <w:pPr>
        <w:spacing w:after="0" w:line="240" w:lineRule="auto"/>
        <w:ind w:firstLine="709"/>
        <w:jc w:val="both"/>
        <w:rPr>
          <w:rFonts w:ascii="Times New Roman" w:hAnsi="Times New Roman" w:cs="Times New Roman"/>
          <w:sz w:val="28"/>
          <w:szCs w:val="28"/>
        </w:rPr>
      </w:pPr>
      <w:r w:rsidRPr="003E6448">
        <w:rPr>
          <w:rFonts w:ascii="Times New Roman" w:hAnsi="Times New Roman" w:cs="Times New Roman"/>
          <w:sz w:val="28"/>
          <w:szCs w:val="28"/>
        </w:rPr>
        <w:t>Честь</w:t>
      </w:r>
      <w:r>
        <w:rPr>
          <w:rFonts w:ascii="Times New Roman" w:hAnsi="Times New Roman" w:cs="Times New Roman"/>
          <w:sz w:val="28"/>
          <w:szCs w:val="28"/>
        </w:rPr>
        <w:t xml:space="preserve"> – </w:t>
      </w:r>
      <w:r w:rsidRPr="003E6448">
        <w:rPr>
          <w:rFonts w:ascii="Times New Roman" w:hAnsi="Times New Roman" w:cs="Times New Roman"/>
          <w:sz w:val="28"/>
          <w:szCs w:val="28"/>
        </w:rPr>
        <w:t xml:space="preserve">это социально значимая положительная оценка моральных и иных черт и свойств, облика гражданина, позитивно определяющих его положение в обществе. Честь выражает объективно значимое положение лица. </w:t>
      </w:r>
    </w:p>
    <w:p w14:paraId="6D7944B7" w14:textId="08AE9696" w:rsidR="003E6448" w:rsidRPr="003E6448" w:rsidRDefault="003E6448" w:rsidP="003E6448">
      <w:pPr>
        <w:spacing w:after="0" w:line="240" w:lineRule="auto"/>
        <w:ind w:firstLine="709"/>
        <w:jc w:val="both"/>
        <w:rPr>
          <w:rFonts w:ascii="Times New Roman" w:hAnsi="Times New Roman" w:cs="Times New Roman"/>
          <w:sz w:val="28"/>
          <w:szCs w:val="28"/>
        </w:rPr>
      </w:pPr>
      <w:r w:rsidRPr="003E6448">
        <w:rPr>
          <w:rFonts w:ascii="Times New Roman" w:hAnsi="Times New Roman" w:cs="Times New Roman"/>
          <w:sz w:val="28"/>
          <w:szCs w:val="28"/>
        </w:rPr>
        <w:t>Достоинство</w:t>
      </w:r>
      <w:r>
        <w:rPr>
          <w:rFonts w:ascii="Times New Roman" w:hAnsi="Times New Roman" w:cs="Times New Roman"/>
          <w:sz w:val="28"/>
          <w:szCs w:val="28"/>
        </w:rPr>
        <w:t xml:space="preserve"> – </w:t>
      </w:r>
      <w:r w:rsidRPr="003E6448">
        <w:rPr>
          <w:rFonts w:ascii="Times New Roman" w:hAnsi="Times New Roman" w:cs="Times New Roman"/>
          <w:sz w:val="28"/>
          <w:szCs w:val="28"/>
        </w:rPr>
        <w:t>отражение этого положения в сознании личности, т.</w:t>
      </w:r>
      <w:r>
        <w:rPr>
          <w:rFonts w:ascii="Times New Roman" w:hAnsi="Times New Roman" w:cs="Times New Roman"/>
          <w:sz w:val="28"/>
          <w:szCs w:val="28"/>
        </w:rPr>
        <w:t xml:space="preserve"> </w:t>
      </w:r>
      <w:r w:rsidRPr="003E6448">
        <w:rPr>
          <w:rFonts w:ascii="Times New Roman" w:hAnsi="Times New Roman" w:cs="Times New Roman"/>
          <w:sz w:val="28"/>
          <w:szCs w:val="28"/>
        </w:rPr>
        <w:t>е.</w:t>
      </w:r>
      <w:r>
        <w:rPr>
          <w:rFonts w:ascii="Times New Roman" w:hAnsi="Times New Roman" w:cs="Times New Roman"/>
          <w:sz w:val="28"/>
          <w:szCs w:val="28"/>
        </w:rPr>
        <w:t xml:space="preserve"> </w:t>
      </w:r>
      <w:r w:rsidRPr="003E6448">
        <w:rPr>
          <w:rFonts w:ascii="Times New Roman" w:hAnsi="Times New Roman" w:cs="Times New Roman"/>
          <w:sz w:val="28"/>
          <w:szCs w:val="28"/>
        </w:rPr>
        <w:t xml:space="preserve">самооценка личности, основанная на его оценке обществом. </w:t>
      </w:r>
    </w:p>
    <w:p w14:paraId="4B29F90E" w14:textId="6E28FC88" w:rsidR="003E6448" w:rsidRDefault="003E6448" w:rsidP="003E6448">
      <w:pPr>
        <w:spacing w:after="0" w:line="240" w:lineRule="auto"/>
        <w:ind w:firstLine="709"/>
        <w:jc w:val="both"/>
        <w:rPr>
          <w:rFonts w:ascii="Times New Roman" w:hAnsi="Times New Roman" w:cs="Times New Roman"/>
          <w:sz w:val="28"/>
          <w:szCs w:val="28"/>
        </w:rPr>
      </w:pPr>
      <w:r w:rsidRPr="003E6448">
        <w:rPr>
          <w:rFonts w:ascii="Times New Roman" w:hAnsi="Times New Roman" w:cs="Times New Roman"/>
          <w:sz w:val="28"/>
          <w:szCs w:val="28"/>
        </w:rPr>
        <w:t>Деловая репутация</w:t>
      </w:r>
      <w:r>
        <w:rPr>
          <w:rFonts w:ascii="Times New Roman" w:hAnsi="Times New Roman" w:cs="Times New Roman"/>
          <w:sz w:val="28"/>
          <w:szCs w:val="28"/>
        </w:rPr>
        <w:t xml:space="preserve"> – </w:t>
      </w:r>
      <w:r w:rsidRPr="003E6448">
        <w:rPr>
          <w:rFonts w:ascii="Times New Roman" w:hAnsi="Times New Roman" w:cs="Times New Roman"/>
          <w:sz w:val="28"/>
          <w:szCs w:val="28"/>
        </w:rPr>
        <w:t>приобретенная кем-либо, физическим или юридическим лицом, общественная оценка, создавшееся общее мнение о качествах, достоинствах, недостатках.</w:t>
      </w:r>
    </w:p>
    <w:p w14:paraId="7DC3D4EF" w14:textId="4F2EA2D7" w:rsidR="00DD39D1" w:rsidRDefault="00DD39D1" w:rsidP="005355FA">
      <w:pPr>
        <w:spacing w:after="0" w:line="240" w:lineRule="auto"/>
        <w:ind w:firstLine="709"/>
        <w:jc w:val="both"/>
        <w:rPr>
          <w:rFonts w:ascii="Times New Roman" w:hAnsi="Times New Roman" w:cs="Times New Roman"/>
          <w:sz w:val="28"/>
          <w:szCs w:val="28"/>
        </w:rPr>
      </w:pPr>
      <w:r w:rsidRPr="00DD39D1">
        <w:rPr>
          <w:rFonts w:ascii="Times New Roman" w:hAnsi="Times New Roman" w:cs="Times New Roman"/>
          <w:sz w:val="28"/>
          <w:szCs w:val="2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w:t>
      </w:r>
    </w:p>
    <w:p w14:paraId="3D2DF44E" w14:textId="2B3A25A2" w:rsidR="00DD39D1" w:rsidRDefault="00DD39D1" w:rsidP="005355FA">
      <w:pPr>
        <w:spacing w:after="0" w:line="240" w:lineRule="auto"/>
        <w:ind w:firstLine="709"/>
        <w:jc w:val="both"/>
        <w:rPr>
          <w:rFonts w:ascii="Times New Roman" w:hAnsi="Times New Roman" w:cs="Times New Roman"/>
          <w:sz w:val="28"/>
          <w:szCs w:val="28"/>
        </w:rPr>
      </w:pPr>
      <w:r w:rsidRPr="00DD39D1">
        <w:rPr>
          <w:rFonts w:ascii="Times New Roman" w:hAnsi="Times New Roman" w:cs="Times New Roman"/>
          <w:i/>
          <w:iCs/>
          <w:sz w:val="28"/>
          <w:szCs w:val="28"/>
        </w:rPr>
        <w:t xml:space="preserve">Изображение гражданина. </w:t>
      </w:r>
      <w:r w:rsidRPr="00DD39D1">
        <w:rPr>
          <w:rFonts w:ascii="Times New Roman" w:hAnsi="Times New Roman" w:cs="Times New Roman"/>
          <w:sz w:val="28"/>
          <w:szCs w:val="28"/>
        </w:rPr>
        <w:t>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w:t>
      </w:r>
      <w:r w:rsidR="003E6448">
        <w:rPr>
          <w:rFonts w:ascii="Times New Roman" w:hAnsi="Times New Roman" w:cs="Times New Roman"/>
          <w:sz w:val="28"/>
          <w:szCs w:val="28"/>
        </w:rPr>
        <w:t xml:space="preserve"> Е</w:t>
      </w:r>
      <w:r w:rsidR="003E6448" w:rsidRPr="003E6448">
        <w:rPr>
          <w:rFonts w:ascii="Times New Roman" w:hAnsi="Times New Roman" w:cs="Times New Roman"/>
          <w:sz w:val="28"/>
          <w:szCs w:val="28"/>
        </w:rPr>
        <w:t>сли изображение гражданина, полученное или используемое с нарушени</w:t>
      </w:r>
      <w:r w:rsidR="003E6448">
        <w:rPr>
          <w:rFonts w:ascii="Times New Roman" w:hAnsi="Times New Roman" w:cs="Times New Roman"/>
          <w:sz w:val="28"/>
          <w:szCs w:val="28"/>
        </w:rPr>
        <w:t>ями</w:t>
      </w:r>
      <w:r w:rsidR="003E6448" w:rsidRPr="003E6448">
        <w:rPr>
          <w:rFonts w:ascii="Times New Roman" w:hAnsi="Times New Roman" w:cs="Times New Roman"/>
          <w:sz w:val="28"/>
          <w:szCs w:val="28"/>
        </w:rPr>
        <w:t xml:space="preserve">, распространено в сети </w:t>
      </w:r>
      <w:r w:rsidR="003E6448">
        <w:rPr>
          <w:rFonts w:ascii="Times New Roman" w:hAnsi="Times New Roman" w:cs="Times New Roman"/>
          <w:sz w:val="28"/>
          <w:szCs w:val="28"/>
        </w:rPr>
        <w:t>«</w:t>
      </w:r>
      <w:r w:rsidR="003E6448" w:rsidRPr="003E6448">
        <w:rPr>
          <w:rFonts w:ascii="Times New Roman" w:hAnsi="Times New Roman" w:cs="Times New Roman"/>
          <w:sz w:val="28"/>
          <w:szCs w:val="28"/>
        </w:rPr>
        <w:t>Интернет"</w:t>
      </w:r>
      <w:r w:rsidR="003E6448">
        <w:rPr>
          <w:rFonts w:ascii="Times New Roman" w:hAnsi="Times New Roman" w:cs="Times New Roman"/>
          <w:sz w:val="28"/>
          <w:szCs w:val="28"/>
        </w:rPr>
        <w:t>»</w:t>
      </w:r>
      <w:r w:rsidR="003E6448" w:rsidRPr="003E6448">
        <w:rPr>
          <w:rFonts w:ascii="Times New Roman" w:hAnsi="Times New Roman" w:cs="Times New Roman"/>
          <w:sz w:val="28"/>
          <w:szCs w:val="28"/>
        </w:rPr>
        <w:t xml:space="preserve"> гражданин вправе требовать удаления этого изображения, а также пресечения или запрещения дальнейшего его распространения.</w:t>
      </w:r>
    </w:p>
    <w:p w14:paraId="347BCED0" w14:textId="77777777" w:rsidR="00117EF6" w:rsidRDefault="00117EF6" w:rsidP="00117EF6">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AB28D7B" w14:textId="0CB9D76F" w:rsidR="00117EF6" w:rsidRPr="00117EF6" w:rsidRDefault="00117EF6" w:rsidP="00117EF6">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17EF6">
        <w:rPr>
          <w:rFonts w:ascii="Times New Roman" w:eastAsia="Times New Roman" w:hAnsi="Times New Roman" w:cs="Times New Roman"/>
          <w:b/>
          <w:sz w:val="28"/>
          <w:szCs w:val="28"/>
          <w:lang w:eastAsia="ru-RU"/>
        </w:rPr>
        <w:t>Тема 5. Сделки и решения собраний</w:t>
      </w:r>
    </w:p>
    <w:p w14:paraId="70C2827A" w14:textId="77777777" w:rsidR="003E6448" w:rsidRPr="00DD39D1" w:rsidRDefault="003E6448" w:rsidP="005355FA">
      <w:pPr>
        <w:spacing w:after="0" w:line="240" w:lineRule="auto"/>
        <w:ind w:firstLine="709"/>
        <w:jc w:val="both"/>
        <w:rPr>
          <w:rFonts w:ascii="Times New Roman" w:hAnsi="Times New Roman" w:cs="Times New Roman"/>
          <w:sz w:val="28"/>
          <w:szCs w:val="28"/>
        </w:rPr>
      </w:pPr>
    </w:p>
    <w:p w14:paraId="4A50AC48" w14:textId="506909A7" w:rsidR="004700D6" w:rsidRDefault="00117EF6" w:rsidP="005355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Сделки относятся к категории наиболее распространенных оснований возникновения гражданских прав. Согласно ст. 153 ГК РФ с</w:t>
      </w:r>
      <w:r w:rsidRPr="00117EF6">
        <w:rPr>
          <w:rFonts w:ascii="Times New Roman" w:hAnsi="Times New Roman" w:cs="Times New Roman"/>
          <w:sz w:val="28"/>
          <w:szCs w:val="28"/>
        </w:rPr>
        <w:t>делками признаются действия граждан и юридических лиц, направленные на установление, изменение или прекращение гражданских прав и обязанностей.</w:t>
      </w:r>
    </w:p>
    <w:p w14:paraId="68A4376A" w14:textId="329982C9" w:rsidR="00117EF6" w:rsidRDefault="00117EF6" w:rsidP="005355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Сделка относится к числу юридических фактов действий.</w:t>
      </w:r>
    </w:p>
    <w:p w14:paraId="4BC6A392" w14:textId="3B027A9A" w:rsidR="00117EF6" w:rsidRDefault="00117EF6" w:rsidP="005355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Признаки сделки:</w:t>
      </w:r>
    </w:p>
    <w:p w14:paraId="69263418" w14:textId="07914C6B" w:rsidR="00117EF6" w:rsidRDefault="00117EF6" w:rsidP="00117EF6">
      <w:pPr>
        <w:pStyle w:val="a7"/>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Сделка – это правомерное действие.</w:t>
      </w:r>
      <w:r w:rsidR="009E1E3E">
        <w:rPr>
          <w:rFonts w:ascii="Times New Roman" w:hAnsi="Times New Roman" w:cs="Times New Roman"/>
          <w:sz w:val="28"/>
          <w:szCs w:val="28"/>
        </w:rPr>
        <w:t xml:space="preserve"> Этим она отличается от деликтов, т. е. правонарушений.</w:t>
      </w:r>
    </w:p>
    <w:p w14:paraId="601CE52B" w14:textId="128796A9" w:rsidR="00117EF6" w:rsidRDefault="00117EF6" w:rsidP="00117EF6">
      <w:pPr>
        <w:pStyle w:val="a7"/>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Сделка – волевой акт. Воля в сделке рассматривается как желание достичь определенного правового результата. Наличие одной воли в сделки недостаточно, нужно чтобы воля была выражена во вне. Выражение воли внешним образом, так чтобы это стало доступным для восприятия других лиц, называется волеизъявлением.</w:t>
      </w:r>
    </w:p>
    <w:p w14:paraId="76AB9F18" w14:textId="70DD97D8" w:rsidR="00117EF6" w:rsidRDefault="00117EF6" w:rsidP="00117EF6">
      <w:pPr>
        <w:pStyle w:val="a7"/>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Сделка характеризуется </w:t>
      </w:r>
      <w:r w:rsidR="009E1E3E">
        <w:rPr>
          <w:rFonts w:ascii="Times New Roman" w:hAnsi="Times New Roman" w:cs="Times New Roman"/>
          <w:sz w:val="28"/>
          <w:szCs w:val="28"/>
        </w:rPr>
        <w:t xml:space="preserve">целевой </w:t>
      </w:r>
      <w:r>
        <w:rPr>
          <w:rFonts w:ascii="Times New Roman" w:hAnsi="Times New Roman" w:cs="Times New Roman"/>
          <w:sz w:val="28"/>
          <w:szCs w:val="28"/>
        </w:rPr>
        <w:t>направленностью на достижение определённого результата.</w:t>
      </w:r>
      <w:r w:rsidR="009E1E3E">
        <w:rPr>
          <w:rFonts w:ascii="Times New Roman" w:hAnsi="Times New Roman" w:cs="Times New Roman"/>
          <w:sz w:val="28"/>
          <w:szCs w:val="28"/>
        </w:rPr>
        <w:t xml:space="preserve"> Этим сделка отличается от других юридических действий – поступков. </w:t>
      </w:r>
    </w:p>
    <w:p w14:paraId="6953D6EC" w14:textId="2758810E" w:rsidR="00117EF6" w:rsidRDefault="00B91916" w:rsidP="00B91916">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Сделки классифицируются по различным основаниям.</w:t>
      </w:r>
    </w:p>
    <w:p w14:paraId="095BC3A4" w14:textId="4BD8A0DC" w:rsidR="00B91916" w:rsidRPr="00B91916" w:rsidRDefault="00B91916" w:rsidP="00B91916">
      <w:pPr>
        <w:spacing w:after="0" w:line="240" w:lineRule="auto"/>
        <w:ind w:firstLine="709"/>
        <w:jc w:val="both"/>
        <w:rPr>
          <w:rFonts w:ascii="Times New Roman" w:hAnsi="Times New Roman" w:cs="Times New Roman"/>
          <w:sz w:val="28"/>
          <w:szCs w:val="28"/>
        </w:rPr>
      </w:pPr>
      <w:r w:rsidRPr="00B91916">
        <w:rPr>
          <w:rFonts w:ascii="Times New Roman" w:hAnsi="Times New Roman" w:cs="Times New Roman"/>
          <w:sz w:val="28"/>
          <w:szCs w:val="28"/>
        </w:rPr>
        <w:t>В зависимости от того, какое количество сторон выразило волю в сделке, выделяют односторонние и двусторонние сделки.</w:t>
      </w:r>
    </w:p>
    <w:p w14:paraId="515F811B" w14:textId="4A8C37B3" w:rsidR="00B91916" w:rsidRDefault="00B91916" w:rsidP="00B91916">
      <w:pPr>
        <w:pStyle w:val="a7"/>
        <w:spacing w:after="0" w:line="240" w:lineRule="auto"/>
        <w:ind w:left="0" w:firstLine="709"/>
        <w:jc w:val="both"/>
        <w:rPr>
          <w:rFonts w:ascii="Times New Roman" w:hAnsi="Times New Roman" w:cs="Times New Roman"/>
          <w:sz w:val="28"/>
          <w:szCs w:val="28"/>
        </w:rPr>
      </w:pPr>
      <w:r w:rsidRPr="00B91916">
        <w:rPr>
          <w:rFonts w:ascii="Times New Roman" w:hAnsi="Times New Roman" w:cs="Times New Roman"/>
          <w:i/>
          <w:iCs/>
          <w:sz w:val="28"/>
          <w:szCs w:val="28"/>
        </w:rPr>
        <w:t>Односторонние и двусторонние (многосторонние) сделки</w:t>
      </w:r>
      <w:r>
        <w:rPr>
          <w:rFonts w:ascii="Times New Roman" w:hAnsi="Times New Roman" w:cs="Times New Roman"/>
          <w:sz w:val="28"/>
          <w:szCs w:val="28"/>
        </w:rPr>
        <w:t xml:space="preserve">. </w:t>
      </w:r>
      <w:r w:rsidRPr="00B91916">
        <w:rPr>
          <w:rFonts w:ascii="Times New Roman" w:hAnsi="Times New Roman" w:cs="Times New Roman"/>
          <w:sz w:val="28"/>
          <w:szCs w:val="28"/>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r>
        <w:rPr>
          <w:rFonts w:ascii="Times New Roman" w:hAnsi="Times New Roman" w:cs="Times New Roman"/>
          <w:sz w:val="28"/>
          <w:szCs w:val="28"/>
        </w:rPr>
        <w:t xml:space="preserve"> </w:t>
      </w:r>
      <w:r w:rsidRPr="00B91916">
        <w:rPr>
          <w:rFonts w:ascii="Times New Roman" w:hAnsi="Times New Roman" w:cs="Times New Roman"/>
          <w:sz w:val="28"/>
          <w:szCs w:val="28"/>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r>
        <w:rPr>
          <w:rFonts w:ascii="Times New Roman" w:hAnsi="Times New Roman" w:cs="Times New Roman"/>
          <w:sz w:val="28"/>
          <w:szCs w:val="28"/>
        </w:rPr>
        <w:t xml:space="preserve"> </w:t>
      </w:r>
      <w:r w:rsidRPr="00B91916">
        <w:rPr>
          <w:rFonts w:ascii="Times New Roman" w:hAnsi="Times New Roman" w:cs="Times New Roman"/>
          <w:sz w:val="28"/>
          <w:szCs w:val="28"/>
        </w:rPr>
        <w:t>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14:paraId="604EE6E5" w14:textId="3458EA00" w:rsidR="00B91916" w:rsidRDefault="00B91916" w:rsidP="00B91916">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понятие «договор» вкладывается различный смысл. Договор понимается: 1) как юридический факт-сделка; 2) как правоотношение; 3) как документ.</w:t>
      </w:r>
    </w:p>
    <w:p w14:paraId="5215BF4B" w14:textId="79A11867" w:rsidR="00B91916" w:rsidRDefault="00B91916" w:rsidP="00B91916">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наличия встречного предоставления сделки подразделяются </w:t>
      </w:r>
      <w:r w:rsidRPr="00B91916">
        <w:rPr>
          <w:rFonts w:ascii="Times New Roman" w:hAnsi="Times New Roman" w:cs="Times New Roman"/>
          <w:i/>
          <w:iCs/>
          <w:sz w:val="28"/>
          <w:szCs w:val="28"/>
        </w:rPr>
        <w:t>на возмездные и безвозмездные.</w:t>
      </w:r>
    </w:p>
    <w:p w14:paraId="34321DE1" w14:textId="0E8A13C2" w:rsidR="00B91916" w:rsidRDefault="00B91916" w:rsidP="00B91916">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Возмездная сделка – сделка, в которой имущественное предоставление </w:t>
      </w:r>
      <w:r w:rsidR="00562158">
        <w:rPr>
          <w:rFonts w:ascii="Times New Roman" w:hAnsi="Times New Roman" w:cs="Times New Roman"/>
          <w:sz w:val="28"/>
          <w:szCs w:val="28"/>
        </w:rPr>
        <w:t>одной стороны предполагает встречное имущественное предоставление со стороны другой стороны (например, в договоре купли-продажи обязанности продавца передать товар соответствует обязанность покупателя оплатить определенную денежную сумму).</w:t>
      </w:r>
    </w:p>
    <w:p w14:paraId="6224C2C1" w14:textId="0A3169BF" w:rsidR="00562158" w:rsidRDefault="00562158" w:rsidP="00B91916">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Сделки, в которых отсутствует обязанность встречного предоставления, называются безвозмездными (например, договор дарения).</w:t>
      </w:r>
    </w:p>
    <w:p w14:paraId="24B28953" w14:textId="3AD20FBC" w:rsidR="00562158" w:rsidRDefault="00562158" w:rsidP="00B91916">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того, с какого момента сделка признается заключенной, выделяются сделки реальные и консенсуальные.</w:t>
      </w:r>
      <w:r w:rsidR="001759A4">
        <w:rPr>
          <w:rFonts w:ascii="Times New Roman" w:hAnsi="Times New Roman" w:cs="Times New Roman"/>
          <w:sz w:val="28"/>
          <w:szCs w:val="28"/>
        </w:rPr>
        <w:t xml:space="preserve"> Консенсуальной признается сделка, которая считается заключенной с момента достижения соглашения по всем существенным условиям. Для заключения реальной </w:t>
      </w:r>
      <w:r w:rsidR="001759A4">
        <w:rPr>
          <w:rFonts w:ascii="Times New Roman" w:hAnsi="Times New Roman" w:cs="Times New Roman"/>
          <w:sz w:val="28"/>
          <w:szCs w:val="28"/>
        </w:rPr>
        <w:lastRenderedPageBreak/>
        <w:t>сделки одного соглашения будет недостаточно, требуется также передача вещи.</w:t>
      </w:r>
    </w:p>
    <w:p w14:paraId="48B1987B" w14:textId="604DA23A" w:rsidR="00562158" w:rsidRDefault="001759A4" w:rsidP="00B91916">
      <w:pPr>
        <w:pStyle w:val="a7"/>
        <w:spacing w:after="0" w:line="240" w:lineRule="auto"/>
        <w:ind w:left="0" w:firstLine="709"/>
        <w:jc w:val="both"/>
        <w:rPr>
          <w:rFonts w:ascii="Times New Roman" w:hAnsi="Times New Roman" w:cs="Times New Roman"/>
          <w:sz w:val="28"/>
          <w:szCs w:val="28"/>
        </w:rPr>
      </w:pPr>
      <w:r w:rsidRPr="001759A4">
        <w:rPr>
          <w:rFonts w:ascii="Times New Roman" w:hAnsi="Times New Roman" w:cs="Times New Roman"/>
          <w:i/>
          <w:iCs/>
          <w:sz w:val="28"/>
          <w:szCs w:val="28"/>
        </w:rPr>
        <w:t xml:space="preserve">Условия действительности сделки. </w:t>
      </w:r>
      <w:r w:rsidR="00DD6C58">
        <w:rPr>
          <w:rFonts w:ascii="Times New Roman" w:hAnsi="Times New Roman" w:cs="Times New Roman"/>
          <w:sz w:val="28"/>
          <w:szCs w:val="28"/>
        </w:rPr>
        <w:t>Действительной считается сделка:</w:t>
      </w:r>
    </w:p>
    <w:p w14:paraId="1D556AD5" w14:textId="3C30F8D5" w:rsidR="00DD6C58" w:rsidRDefault="00DD6C58" w:rsidP="00DD6C58">
      <w:pPr>
        <w:pStyle w:val="a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содержание которой соответствует закону;</w:t>
      </w:r>
    </w:p>
    <w:p w14:paraId="3DC6DF8B" w14:textId="5962BBEE" w:rsidR="00DD6C58" w:rsidRDefault="00DD6C58" w:rsidP="00DD6C58">
      <w:pPr>
        <w:pStyle w:val="a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совершение сделки недееспособным лицом;</w:t>
      </w:r>
    </w:p>
    <w:p w14:paraId="3BD0862F" w14:textId="43CB0789" w:rsidR="00DD6C58" w:rsidRDefault="00DD6C58" w:rsidP="00DD6C58">
      <w:pPr>
        <w:pStyle w:val="a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соответствие формы сделки требованиям закона;</w:t>
      </w:r>
    </w:p>
    <w:p w14:paraId="5EECEDCE" w14:textId="364D6C48" w:rsidR="00DD6C58" w:rsidRDefault="00DD6C58" w:rsidP="00DD6C58">
      <w:pPr>
        <w:pStyle w:val="a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соответствие сделки, совершенной юридическим лицом, его правоспособности;</w:t>
      </w:r>
    </w:p>
    <w:p w14:paraId="533FC997" w14:textId="287FE3F1" w:rsidR="00DD6C58" w:rsidRDefault="00DD6C58" w:rsidP="00DD6C58">
      <w:pPr>
        <w:pStyle w:val="a7"/>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соответствие волеизъявления подлинной воле.</w:t>
      </w:r>
    </w:p>
    <w:p w14:paraId="4D58585C" w14:textId="1F64FCC0" w:rsidR="00DD6C58" w:rsidRDefault="00DD6C58" w:rsidP="00DD6C58">
      <w:pPr>
        <w:pStyle w:val="a7"/>
        <w:spacing w:after="0" w:line="240" w:lineRule="auto"/>
        <w:ind w:left="0" w:firstLine="709"/>
        <w:jc w:val="both"/>
        <w:rPr>
          <w:rFonts w:ascii="Times New Roman" w:hAnsi="Times New Roman" w:cs="Times New Roman"/>
          <w:sz w:val="28"/>
          <w:szCs w:val="28"/>
        </w:rPr>
      </w:pPr>
      <w:r w:rsidRPr="00DD6C58">
        <w:rPr>
          <w:rFonts w:ascii="Times New Roman" w:hAnsi="Times New Roman" w:cs="Times New Roman"/>
          <w:i/>
          <w:iCs/>
          <w:sz w:val="28"/>
          <w:szCs w:val="28"/>
        </w:rPr>
        <w:t xml:space="preserve">Недействительные сделки. </w:t>
      </w:r>
      <w:r>
        <w:rPr>
          <w:rFonts w:ascii="Times New Roman" w:hAnsi="Times New Roman" w:cs="Times New Roman"/>
          <w:sz w:val="28"/>
          <w:szCs w:val="28"/>
        </w:rPr>
        <w:t>Недействительность сделки означает ненаступление в силу закона тех юридических последствий, которые стороны стремились вызвать своими действиями при заключении сделки. Недействительная сделка не влечет юридических последствий, за исключением тех, которые связаны с недействительностью.</w:t>
      </w:r>
    </w:p>
    <w:p w14:paraId="004124B3" w14:textId="0F9D2F07" w:rsidR="00DD6C58" w:rsidRPr="00DD6C58" w:rsidRDefault="00DD6C58" w:rsidP="00DD6C58">
      <w:pPr>
        <w:pStyle w:val="a7"/>
        <w:spacing w:after="0" w:line="240" w:lineRule="auto"/>
        <w:ind w:left="0" w:firstLine="709"/>
        <w:jc w:val="both"/>
        <w:rPr>
          <w:rFonts w:ascii="Times New Roman" w:hAnsi="Times New Roman" w:cs="Times New Roman"/>
          <w:sz w:val="28"/>
          <w:szCs w:val="28"/>
        </w:rPr>
      </w:pPr>
      <w:r w:rsidRPr="00DD6C58">
        <w:rPr>
          <w:rFonts w:ascii="Times New Roman" w:hAnsi="Times New Roman" w:cs="Times New Roman"/>
          <w:sz w:val="28"/>
          <w:szCs w:val="28"/>
        </w:rPr>
        <w:t>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14:paraId="231491AA" w14:textId="071A2BC9" w:rsidR="00562158" w:rsidRDefault="00DD6C58" w:rsidP="00B91916">
      <w:pPr>
        <w:pStyle w:val="a7"/>
        <w:spacing w:after="0" w:line="240" w:lineRule="auto"/>
        <w:ind w:left="0" w:firstLine="709"/>
        <w:jc w:val="both"/>
        <w:rPr>
          <w:rFonts w:ascii="Times New Roman" w:hAnsi="Times New Roman" w:cs="Times New Roman"/>
          <w:sz w:val="28"/>
          <w:szCs w:val="28"/>
        </w:rPr>
      </w:pPr>
      <w:r w:rsidRPr="00DD6C58">
        <w:rPr>
          <w:rFonts w:ascii="Times New Roman" w:hAnsi="Times New Roman" w:cs="Times New Roman"/>
          <w:sz w:val="28"/>
          <w:szCs w:val="28"/>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14:paraId="120E6ECD" w14:textId="76D7EA99" w:rsidR="00DD6C58" w:rsidRDefault="00DD6C58" w:rsidP="00B91916">
      <w:pPr>
        <w:pStyle w:val="a7"/>
        <w:spacing w:after="0" w:line="240" w:lineRule="auto"/>
        <w:ind w:left="0" w:firstLine="709"/>
        <w:jc w:val="both"/>
        <w:rPr>
          <w:rFonts w:ascii="Times New Roman" w:hAnsi="Times New Roman" w:cs="Times New Roman"/>
          <w:sz w:val="28"/>
          <w:szCs w:val="28"/>
        </w:rPr>
      </w:pPr>
      <w:r w:rsidRPr="00DD6C58">
        <w:rPr>
          <w:rFonts w:ascii="Times New Roman" w:hAnsi="Times New Roman" w:cs="Times New Roman"/>
          <w:i/>
          <w:iCs/>
          <w:sz w:val="28"/>
          <w:szCs w:val="28"/>
        </w:rPr>
        <w:t>Решение собраний.</w:t>
      </w:r>
      <w:r>
        <w:rPr>
          <w:rFonts w:ascii="Times New Roman" w:hAnsi="Times New Roman" w:cs="Times New Roman"/>
          <w:sz w:val="28"/>
          <w:szCs w:val="28"/>
        </w:rPr>
        <w:t xml:space="preserve"> </w:t>
      </w:r>
      <w:r w:rsidRPr="00DD6C58">
        <w:rPr>
          <w:rFonts w:ascii="Times New Roman" w:hAnsi="Times New Roman" w:cs="Times New Roman"/>
          <w:sz w:val="28"/>
          <w:szCs w:val="28"/>
        </w:rPr>
        <w:t>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14:paraId="544FDA47" w14:textId="1675C8D0" w:rsidR="00DD6C58" w:rsidRDefault="00DD6C58" w:rsidP="00B91916">
      <w:pPr>
        <w:pStyle w:val="a7"/>
        <w:spacing w:after="0" w:line="240" w:lineRule="auto"/>
        <w:ind w:left="0" w:firstLine="709"/>
        <w:jc w:val="both"/>
        <w:rPr>
          <w:rFonts w:ascii="Times New Roman" w:hAnsi="Times New Roman" w:cs="Times New Roman"/>
          <w:sz w:val="28"/>
          <w:szCs w:val="28"/>
        </w:rPr>
      </w:pPr>
    </w:p>
    <w:p w14:paraId="3FA58012" w14:textId="01554115" w:rsidR="00DD6C58" w:rsidRDefault="00DD6C58" w:rsidP="00DD6C58">
      <w:pPr>
        <w:pStyle w:val="a7"/>
        <w:spacing w:after="0" w:line="240" w:lineRule="auto"/>
        <w:ind w:left="0" w:firstLine="709"/>
        <w:jc w:val="center"/>
        <w:rPr>
          <w:rFonts w:ascii="Times New Roman" w:hAnsi="Times New Roman" w:cs="Times New Roman"/>
          <w:b/>
          <w:bCs/>
          <w:sz w:val="28"/>
          <w:szCs w:val="28"/>
        </w:rPr>
      </w:pPr>
      <w:r w:rsidRPr="00DD6C58">
        <w:rPr>
          <w:rFonts w:ascii="Times New Roman" w:hAnsi="Times New Roman" w:cs="Times New Roman"/>
          <w:b/>
          <w:bCs/>
          <w:sz w:val="28"/>
          <w:szCs w:val="28"/>
        </w:rPr>
        <w:t>Тема 6. Право собственности и иные вещные прав</w:t>
      </w:r>
    </w:p>
    <w:p w14:paraId="59AD1525" w14:textId="601124A0" w:rsidR="00DD6C58" w:rsidRDefault="00DD6C58" w:rsidP="00DD6C58">
      <w:pPr>
        <w:pStyle w:val="a7"/>
        <w:spacing w:after="0" w:line="240" w:lineRule="auto"/>
        <w:ind w:left="0" w:firstLine="709"/>
        <w:rPr>
          <w:rFonts w:ascii="Times New Roman" w:hAnsi="Times New Roman" w:cs="Times New Roman"/>
          <w:b/>
          <w:bCs/>
          <w:sz w:val="28"/>
          <w:szCs w:val="28"/>
        </w:rPr>
      </w:pPr>
    </w:p>
    <w:p w14:paraId="0CB6F574" w14:textId="05B7C90A" w:rsidR="00DD6C58" w:rsidRDefault="00217A5B" w:rsidP="00217A5B">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собственности является вещным правом. Вещное право – определенное законом абсолютное субъективное гражданское право лица, предоставляющее ему возможность непосредственное господство над конкретной вещью и отстранения от нее всех других лиц, защищаемое специальными вещно-правовыми исками.</w:t>
      </w:r>
    </w:p>
    <w:p w14:paraId="76A828AC" w14:textId="66CEA4DA" w:rsidR="00217A5B" w:rsidRDefault="00217A5B" w:rsidP="00217A5B">
      <w:pPr>
        <w:pStyle w:val="a7"/>
        <w:spacing w:after="0" w:line="240" w:lineRule="auto"/>
        <w:ind w:left="0" w:firstLine="709"/>
        <w:jc w:val="both"/>
        <w:rPr>
          <w:rFonts w:ascii="Times New Roman" w:hAnsi="Times New Roman" w:cs="Times New Roman"/>
          <w:sz w:val="28"/>
          <w:szCs w:val="28"/>
        </w:rPr>
      </w:pPr>
      <w:r w:rsidRPr="00217A5B">
        <w:rPr>
          <w:rFonts w:ascii="Times New Roman" w:hAnsi="Times New Roman" w:cs="Times New Roman"/>
          <w:i/>
          <w:iCs/>
          <w:sz w:val="28"/>
          <w:szCs w:val="28"/>
        </w:rPr>
        <w:t>Признаки вещных прав</w:t>
      </w:r>
      <w:r>
        <w:rPr>
          <w:rFonts w:ascii="Times New Roman" w:hAnsi="Times New Roman" w:cs="Times New Roman"/>
          <w:sz w:val="28"/>
          <w:szCs w:val="28"/>
        </w:rPr>
        <w:t>:</w:t>
      </w:r>
    </w:p>
    <w:p w14:paraId="209721F4" w14:textId="79F8E6F3" w:rsidR="00217A5B" w:rsidRDefault="00217A5B" w:rsidP="00217A5B">
      <w:pPr>
        <w:pStyle w:val="a7"/>
        <w:numPr>
          <w:ilvl w:val="0"/>
          <w:numId w:val="3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объектом вещного права является индивидуально-определенная вещь;</w:t>
      </w:r>
    </w:p>
    <w:p w14:paraId="5CC0E3DF" w14:textId="22B654FA" w:rsidR="00217A5B" w:rsidRDefault="00217A5B" w:rsidP="00217A5B">
      <w:pPr>
        <w:pStyle w:val="a7"/>
        <w:numPr>
          <w:ilvl w:val="0"/>
          <w:numId w:val="3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содержанием вещного права является непосредственное господство над вещью;</w:t>
      </w:r>
    </w:p>
    <w:p w14:paraId="47E6CFCA" w14:textId="68D89EF9" w:rsidR="00217A5B" w:rsidRDefault="00217A5B" w:rsidP="00217A5B">
      <w:pPr>
        <w:pStyle w:val="a7"/>
        <w:numPr>
          <w:ilvl w:val="0"/>
          <w:numId w:val="3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абсолютный характер вещных прав;</w:t>
      </w:r>
    </w:p>
    <w:p w14:paraId="59579E15" w14:textId="06371AAA" w:rsidR="00217A5B" w:rsidRDefault="00217A5B" w:rsidP="00217A5B">
      <w:pPr>
        <w:pStyle w:val="a7"/>
        <w:numPr>
          <w:ilvl w:val="0"/>
          <w:numId w:val="3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вещно-правовая защита вещных прав;</w:t>
      </w:r>
    </w:p>
    <w:p w14:paraId="0B06AB60" w14:textId="5DE3776A" w:rsidR="00217A5B" w:rsidRDefault="00217A5B" w:rsidP="00217A5B">
      <w:pPr>
        <w:pStyle w:val="a7"/>
        <w:numPr>
          <w:ilvl w:val="0"/>
          <w:numId w:val="3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определенность законом видов, содержания вещных прав, оснований их возникновения и прекращения.</w:t>
      </w:r>
    </w:p>
    <w:p w14:paraId="7A68F82B" w14:textId="7BBF0584" w:rsidR="00217A5B" w:rsidRDefault="00217A5B" w:rsidP="00217A5B">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Вещные права на недвижимое имущество подлежат государственной регистрации.</w:t>
      </w:r>
    </w:p>
    <w:p w14:paraId="6A4392DC" w14:textId="45018B61" w:rsidR="00217A5B" w:rsidRDefault="00217A5B" w:rsidP="00217A5B">
      <w:pPr>
        <w:pStyle w:val="a7"/>
        <w:spacing w:after="0" w:line="240" w:lineRule="auto"/>
        <w:ind w:left="0" w:firstLine="709"/>
        <w:jc w:val="both"/>
        <w:rPr>
          <w:rFonts w:ascii="Times New Roman" w:hAnsi="Times New Roman" w:cs="Times New Roman"/>
          <w:sz w:val="28"/>
          <w:szCs w:val="28"/>
        </w:rPr>
      </w:pPr>
      <w:r w:rsidRPr="00217A5B">
        <w:rPr>
          <w:rFonts w:ascii="Times New Roman" w:hAnsi="Times New Roman" w:cs="Times New Roman"/>
          <w:i/>
          <w:iCs/>
          <w:sz w:val="28"/>
          <w:szCs w:val="28"/>
        </w:rPr>
        <w:t>Виды вещных прав</w:t>
      </w:r>
      <w:r>
        <w:rPr>
          <w:rFonts w:ascii="Times New Roman" w:hAnsi="Times New Roman" w:cs="Times New Roman"/>
          <w:sz w:val="28"/>
          <w:szCs w:val="28"/>
        </w:rPr>
        <w:t>:</w:t>
      </w:r>
    </w:p>
    <w:p w14:paraId="674CEEF7" w14:textId="1D81A7F9" w:rsidR="00217A5B" w:rsidRDefault="00217A5B" w:rsidP="00217A5B">
      <w:pPr>
        <w:pStyle w:val="a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пожизненного наследуемого владения земельным участком;</w:t>
      </w:r>
    </w:p>
    <w:p w14:paraId="1215C677" w14:textId="2DD5945F" w:rsidR="00217A5B" w:rsidRDefault="00217A5B" w:rsidP="00217A5B">
      <w:pPr>
        <w:pStyle w:val="a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постоянного (бессрочного) пользования земельным участком;</w:t>
      </w:r>
    </w:p>
    <w:p w14:paraId="75A9DC72" w14:textId="7A0DB831" w:rsidR="00217A5B" w:rsidRDefault="00217A5B" w:rsidP="00217A5B">
      <w:pPr>
        <w:pStyle w:val="a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сервитуты;</w:t>
      </w:r>
    </w:p>
    <w:p w14:paraId="7B60304D" w14:textId="6A47715D" w:rsidR="00217A5B" w:rsidRDefault="00217A5B" w:rsidP="00217A5B">
      <w:pPr>
        <w:pStyle w:val="a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хозяйственного ведения;</w:t>
      </w:r>
    </w:p>
    <w:p w14:paraId="51D4DC8B" w14:textId="6E93401E" w:rsidR="00217A5B" w:rsidRDefault="00217A5B" w:rsidP="00217A5B">
      <w:pPr>
        <w:pStyle w:val="a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оперативного управления.</w:t>
      </w:r>
    </w:p>
    <w:p w14:paraId="220FB3DD" w14:textId="76248FAF" w:rsidR="00217A5B" w:rsidRDefault="00217A5B" w:rsidP="00217A5B">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Поскольку статья 216 ГК РФ не содержит исчерпывающего перечня ограниченных вещных прав, то к ним причисляют и другие права. Например, право, возникающее из договора пожизненного содержания с иждивением; право, возникающее из завещательного отказа  и др.</w:t>
      </w:r>
    </w:p>
    <w:p w14:paraId="67AA999A" w14:textId="40605FAE" w:rsidR="00217A5B" w:rsidRDefault="00217A5B" w:rsidP="00217A5B">
      <w:pPr>
        <w:pStyle w:val="a7"/>
        <w:spacing w:after="0" w:line="240" w:lineRule="auto"/>
        <w:ind w:left="0" w:firstLine="709"/>
        <w:jc w:val="both"/>
        <w:rPr>
          <w:rFonts w:ascii="Times New Roman" w:hAnsi="Times New Roman" w:cs="Times New Roman"/>
          <w:sz w:val="28"/>
          <w:szCs w:val="28"/>
        </w:rPr>
      </w:pPr>
      <w:r w:rsidRPr="00217A5B">
        <w:rPr>
          <w:rFonts w:ascii="Times New Roman" w:hAnsi="Times New Roman" w:cs="Times New Roman"/>
          <w:i/>
          <w:iCs/>
          <w:sz w:val="28"/>
          <w:szCs w:val="28"/>
        </w:rPr>
        <w:t>Содержание субъективного права собственности</w:t>
      </w:r>
      <w:r>
        <w:rPr>
          <w:rFonts w:ascii="Times New Roman" w:hAnsi="Times New Roman" w:cs="Times New Roman"/>
          <w:sz w:val="28"/>
          <w:szCs w:val="28"/>
        </w:rPr>
        <w:t>. Собственник обладает наиболее полным господством над вещью и вправе по своему усмотрению совершать в отношении принадлежащего ему имущества любые действия, если это не противоречит закону и не нарушает права и охраняемые законом интересы других лиц, а также устраняет любое незаконное воздействие третьих лиц на эту вещь.</w:t>
      </w:r>
    </w:p>
    <w:p w14:paraId="4C435C91" w14:textId="1214EEE8" w:rsidR="00217A5B" w:rsidRDefault="00217A5B" w:rsidP="00217A5B">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Собственнику принадлежат правомочия владения, пользования и распоряжения вещью.</w:t>
      </w:r>
    </w:p>
    <w:p w14:paraId="481E03B6" w14:textId="67564A14" w:rsidR="00217A5B" w:rsidRDefault="00217A5B" w:rsidP="00217A5B">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Собственник несет бремя содержания вещи, если </w:t>
      </w:r>
      <w:r w:rsidR="00061CE3">
        <w:rPr>
          <w:rFonts w:ascii="Times New Roman" w:hAnsi="Times New Roman" w:cs="Times New Roman"/>
          <w:sz w:val="28"/>
          <w:szCs w:val="28"/>
        </w:rPr>
        <w:t>иное не предусмотрено законом или договором.</w:t>
      </w:r>
    </w:p>
    <w:p w14:paraId="7464C1D8" w14:textId="08A3568C" w:rsidR="00061CE3" w:rsidRDefault="00061CE3" w:rsidP="00217A5B">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Собственник несет риск случайной гибели или случайного повреждения имущества.</w:t>
      </w:r>
    </w:p>
    <w:p w14:paraId="47BF155C" w14:textId="6DCC5361" w:rsidR="00061CE3" w:rsidRDefault="00061CE3" w:rsidP="00217A5B">
      <w:pPr>
        <w:pStyle w:val="a7"/>
        <w:spacing w:after="0" w:line="240" w:lineRule="auto"/>
        <w:ind w:left="0" w:firstLine="709"/>
        <w:jc w:val="both"/>
        <w:rPr>
          <w:rFonts w:ascii="Times New Roman" w:hAnsi="Times New Roman" w:cs="Times New Roman"/>
          <w:sz w:val="28"/>
          <w:szCs w:val="28"/>
        </w:rPr>
      </w:pPr>
      <w:r w:rsidRPr="00061CE3">
        <w:rPr>
          <w:rFonts w:ascii="Times New Roman" w:hAnsi="Times New Roman" w:cs="Times New Roman"/>
          <w:i/>
          <w:iCs/>
          <w:sz w:val="28"/>
          <w:szCs w:val="28"/>
        </w:rPr>
        <w:t>Способы приобретения права собственности</w:t>
      </w:r>
      <w:r>
        <w:rPr>
          <w:rFonts w:ascii="Times New Roman" w:hAnsi="Times New Roman" w:cs="Times New Roman"/>
          <w:sz w:val="28"/>
          <w:szCs w:val="28"/>
        </w:rPr>
        <w:t>. Способы приобретения права собственности делятся на первоначальные и произвольные. Первоначальные способы связаны с тем, что право собственности возникает вновь, без перехода права собственности от прежнего собственника к новому. К первоначальным способам относятся следующие способы:</w:t>
      </w:r>
    </w:p>
    <w:p w14:paraId="52A796BD" w14:textId="1785F242" w:rsidR="00061CE3" w:rsidRDefault="00061CE3" w:rsidP="00061CE3">
      <w:pPr>
        <w:pStyle w:val="a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новой вещи;</w:t>
      </w:r>
    </w:p>
    <w:p w14:paraId="08AB984F" w14:textId="610ED03E" w:rsidR="00061CE3" w:rsidRDefault="00061CE3" w:rsidP="00061CE3">
      <w:pPr>
        <w:pStyle w:val="a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самовольная постройка при определенных условиях</w:t>
      </w:r>
      <w:r w:rsidR="002A4CEC">
        <w:rPr>
          <w:rFonts w:ascii="Times New Roman" w:hAnsi="Times New Roman" w:cs="Times New Roman"/>
          <w:sz w:val="28"/>
          <w:szCs w:val="28"/>
        </w:rPr>
        <w:t xml:space="preserve">. </w:t>
      </w:r>
      <w:r w:rsidR="002A4CEC" w:rsidRPr="002A4CEC">
        <w:rPr>
          <w:rFonts w:ascii="Times New Roman" w:hAnsi="Times New Roman" w:cs="Times New Roman"/>
          <w:sz w:val="28"/>
          <w:szCs w:val="28"/>
        </w:rPr>
        <w:t xml:space="preserve">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w:t>
      </w:r>
      <w:r w:rsidR="002A4CEC" w:rsidRPr="002A4CEC">
        <w:rPr>
          <w:rFonts w:ascii="Times New Roman" w:hAnsi="Times New Roman" w:cs="Times New Roman"/>
          <w:sz w:val="28"/>
          <w:szCs w:val="28"/>
        </w:rPr>
        <w:lastRenderedPageBreak/>
        <w:t>установлены на дату начала возведения или создания самовольной постройки и являются действующими на дату выявления самовольной постройки.</w:t>
      </w:r>
      <w:r>
        <w:rPr>
          <w:rFonts w:ascii="Times New Roman" w:hAnsi="Times New Roman" w:cs="Times New Roman"/>
          <w:sz w:val="28"/>
          <w:szCs w:val="28"/>
        </w:rPr>
        <w:t>;</w:t>
      </w:r>
    </w:p>
    <w:p w14:paraId="1D246B91" w14:textId="685E7247" w:rsidR="00061CE3" w:rsidRDefault="00061CE3" w:rsidP="00061CE3">
      <w:pPr>
        <w:pStyle w:val="a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переработка материалов;</w:t>
      </w:r>
    </w:p>
    <w:p w14:paraId="0A5304EF" w14:textId="0DCA0BFA" w:rsidR="00061CE3" w:rsidRDefault="00061CE3" w:rsidP="00061CE3">
      <w:pPr>
        <w:pStyle w:val="a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сбор общедоступных для сбора вещей</w:t>
      </w:r>
      <w:r w:rsidR="002A4CEC">
        <w:rPr>
          <w:rFonts w:ascii="Times New Roman" w:hAnsi="Times New Roman" w:cs="Times New Roman"/>
          <w:sz w:val="28"/>
          <w:szCs w:val="28"/>
        </w:rPr>
        <w:t xml:space="preserve">. </w:t>
      </w:r>
      <w:r w:rsidR="002A4CEC" w:rsidRPr="002A4CEC">
        <w:rPr>
          <w:rFonts w:ascii="Times New Roman" w:hAnsi="Times New Roman" w:cs="Times New Roman"/>
          <w:sz w:val="28"/>
          <w:szCs w:val="28"/>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14:paraId="2984D222" w14:textId="63B2C58F" w:rsidR="00061CE3" w:rsidRDefault="00061CE3" w:rsidP="00061CE3">
      <w:pPr>
        <w:pStyle w:val="a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плоды, продукция, доходы;</w:t>
      </w:r>
    </w:p>
    <w:p w14:paraId="16C4B79C" w14:textId="77777777" w:rsidR="002A4CEC" w:rsidRPr="002A4CEC" w:rsidRDefault="00061CE3" w:rsidP="002A4CEC">
      <w:pPr>
        <w:spacing w:after="0" w:line="240" w:lineRule="auto"/>
        <w:ind w:firstLine="539"/>
        <w:jc w:val="both"/>
        <w:rPr>
          <w:rFonts w:ascii="Verdana" w:eastAsia="Times New Roman" w:hAnsi="Verdana" w:cs="Times New Roman"/>
          <w:color w:val="000000"/>
          <w:sz w:val="28"/>
          <w:szCs w:val="28"/>
          <w:lang w:eastAsia="ru-RU"/>
        </w:rPr>
      </w:pPr>
      <w:r>
        <w:rPr>
          <w:rFonts w:ascii="Times New Roman" w:hAnsi="Times New Roman" w:cs="Times New Roman"/>
          <w:sz w:val="28"/>
          <w:szCs w:val="28"/>
        </w:rPr>
        <w:t>приобретение права собственности на бесхозяйные вещи</w:t>
      </w:r>
      <w:r w:rsidR="002A4CEC">
        <w:rPr>
          <w:rFonts w:ascii="Times New Roman" w:hAnsi="Times New Roman" w:cs="Times New Roman"/>
          <w:sz w:val="28"/>
          <w:szCs w:val="28"/>
        </w:rPr>
        <w:t xml:space="preserve">. </w:t>
      </w:r>
      <w:r w:rsidR="002A4CEC" w:rsidRPr="002A4CEC">
        <w:rPr>
          <w:rFonts w:ascii="Times New Roman" w:hAnsi="Times New Roman" w:cs="Times New Roman"/>
          <w:sz w:val="28"/>
          <w:szCs w:val="28"/>
        </w:rPr>
        <w:t xml:space="preserve">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 </w:t>
      </w:r>
      <w:r w:rsidR="002A4CEC" w:rsidRPr="002A4CEC">
        <w:rPr>
          <w:rFonts w:ascii="Times New Roman" w:eastAsia="Times New Roman" w:hAnsi="Times New Roman" w:cs="Times New Roman"/>
          <w:color w:val="000000"/>
          <w:sz w:val="28"/>
          <w:szCs w:val="28"/>
          <w:lang w:eastAsia="ru-RU"/>
        </w:rPr>
        <w:t>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14:paraId="13C4875C" w14:textId="77777777" w:rsidR="002A4CEC" w:rsidRPr="002A4CEC" w:rsidRDefault="002A4CEC" w:rsidP="002A4CEC">
      <w:pPr>
        <w:spacing w:after="0" w:line="240" w:lineRule="auto"/>
        <w:ind w:firstLine="539"/>
        <w:jc w:val="both"/>
        <w:rPr>
          <w:rFonts w:ascii="Verdana" w:eastAsia="Times New Roman" w:hAnsi="Verdana" w:cs="Times New Roman"/>
          <w:color w:val="000000"/>
          <w:sz w:val="28"/>
          <w:szCs w:val="28"/>
          <w:lang w:eastAsia="ru-RU"/>
        </w:rPr>
      </w:pPr>
      <w:r w:rsidRPr="002A4CEC">
        <w:rPr>
          <w:rFonts w:ascii="Times New Roman" w:eastAsia="Times New Roman" w:hAnsi="Times New Roman" w:cs="Times New Roman"/>
          <w:color w:val="000000"/>
          <w:sz w:val="28"/>
          <w:szCs w:val="28"/>
          <w:lang w:eastAsia="ru-RU"/>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79012587" w14:textId="77777777" w:rsidR="002A4CEC" w:rsidRDefault="002A4CEC" w:rsidP="002A4CEC">
      <w:pPr>
        <w:spacing w:after="0" w:line="240" w:lineRule="auto"/>
        <w:ind w:firstLine="539"/>
        <w:jc w:val="both"/>
        <w:rPr>
          <w:rFonts w:ascii="Times New Roman" w:eastAsia="Times New Roman" w:hAnsi="Times New Roman" w:cs="Times New Roman"/>
          <w:color w:val="000000"/>
          <w:sz w:val="28"/>
          <w:szCs w:val="28"/>
          <w:lang w:eastAsia="ru-RU"/>
        </w:rPr>
      </w:pPr>
      <w:r w:rsidRPr="002A4CEC">
        <w:rPr>
          <w:rFonts w:ascii="Times New Roman" w:eastAsia="Times New Roman" w:hAnsi="Times New Roman" w:cs="Times New Roman"/>
          <w:color w:val="000000"/>
          <w:sz w:val="28"/>
          <w:szCs w:val="28"/>
          <w:lang w:eastAsia="ru-RU"/>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r>
        <w:rPr>
          <w:rFonts w:ascii="Times New Roman" w:eastAsia="Times New Roman" w:hAnsi="Times New Roman" w:cs="Times New Roman"/>
          <w:color w:val="000000"/>
          <w:sz w:val="28"/>
          <w:szCs w:val="28"/>
          <w:lang w:eastAsia="ru-RU"/>
        </w:rPr>
        <w:t>.</w:t>
      </w:r>
    </w:p>
    <w:p w14:paraId="5C51F350" w14:textId="06EDCBF6" w:rsidR="00061CE3" w:rsidRDefault="002A4CEC" w:rsidP="002A4CEC">
      <w:pPr>
        <w:spacing w:after="0" w:line="240" w:lineRule="auto"/>
        <w:ind w:firstLine="539"/>
        <w:jc w:val="both"/>
        <w:rPr>
          <w:rFonts w:ascii="Times New Roman" w:hAnsi="Times New Roman" w:cs="Times New Roman"/>
          <w:sz w:val="28"/>
          <w:szCs w:val="28"/>
        </w:rPr>
      </w:pPr>
      <w:r w:rsidRPr="002A4CEC">
        <w:rPr>
          <w:rFonts w:ascii="Times New Roman" w:hAnsi="Times New Roman" w:cs="Times New Roman"/>
          <w:sz w:val="28"/>
          <w:szCs w:val="28"/>
        </w:rPr>
        <w:t>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r>
        <w:rPr>
          <w:rFonts w:ascii="Times New Roman" w:hAnsi="Times New Roman" w:cs="Times New Roman"/>
          <w:sz w:val="28"/>
          <w:szCs w:val="28"/>
        </w:rPr>
        <w:t xml:space="preserve"> </w:t>
      </w:r>
      <w:r w:rsidRPr="002A4CEC">
        <w:rPr>
          <w:rFonts w:ascii="Times New Roman" w:hAnsi="Times New Roman" w:cs="Times New Roman"/>
          <w:sz w:val="28"/>
          <w:szCs w:val="28"/>
        </w:rPr>
        <w:t>Если в течение шести месяцев с момента заявления о находке в полицию или в орган местного самоуправления (пункт 2 статьи 227)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r w:rsidR="0040252E">
        <w:rPr>
          <w:rFonts w:ascii="Times New Roman" w:hAnsi="Times New Roman" w:cs="Times New Roman"/>
          <w:sz w:val="28"/>
          <w:szCs w:val="28"/>
        </w:rPr>
        <w:t xml:space="preserve">. </w:t>
      </w:r>
      <w:r w:rsidR="0040252E" w:rsidRPr="0040252E">
        <w:rPr>
          <w:rFonts w:ascii="Times New Roman" w:hAnsi="Times New Roman" w:cs="Times New Roman"/>
          <w:sz w:val="28"/>
          <w:szCs w:val="28"/>
        </w:rPr>
        <w:t>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r w:rsidR="0040252E">
        <w:rPr>
          <w:rFonts w:ascii="Times New Roman" w:hAnsi="Times New Roman" w:cs="Times New Roman"/>
          <w:sz w:val="28"/>
          <w:szCs w:val="28"/>
        </w:rPr>
        <w:t xml:space="preserve"> </w:t>
      </w:r>
      <w:r w:rsidR="0040252E" w:rsidRPr="0040252E">
        <w:rPr>
          <w:rFonts w:ascii="Times New Roman" w:hAnsi="Times New Roman" w:cs="Times New Roman"/>
          <w:sz w:val="28"/>
          <w:szCs w:val="28"/>
        </w:rPr>
        <w:t xml:space="preserve">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w:t>
      </w:r>
      <w:r w:rsidR="0040252E" w:rsidRPr="0040252E">
        <w:rPr>
          <w:rFonts w:ascii="Times New Roman" w:hAnsi="Times New Roman" w:cs="Times New Roman"/>
          <w:sz w:val="28"/>
          <w:szCs w:val="28"/>
        </w:rPr>
        <w:lastRenderedPageBreak/>
        <w:t>условиях, определяемых по соглашению с новым собственником, а при недостижении соглашения - судом.</w:t>
      </w:r>
      <w:r w:rsidR="00061CE3">
        <w:rPr>
          <w:rFonts w:ascii="Times New Roman" w:hAnsi="Times New Roman" w:cs="Times New Roman"/>
          <w:sz w:val="28"/>
          <w:szCs w:val="28"/>
        </w:rPr>
        <w:t>;</w:t>
      </w:r>
    </w:p>
    <w:p w14:paraId="6070CF16" w14:textId="7E915BD5" w:rsidR="00061CE3" w:rsidRDefault="00061CE3" w:rsidP="00061CE3">
      <w:pPr>
        <w:pStyle w:val="a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приобретательная давность.</w:t>
      </w:r>
    </w:p>
    <w:p w14:paraId="297CFFFA" w14:textId="758CA3AA" w:rsidR="00061CE3" w:rsidRPr="002A4CEC" w:rsidRDefault="00061CE3" w:rsidP="00061CE3">
      <w:pPr>
        <w:pStyle w:val="a7"/>
        <w:spacing w:after="0" w:line="240" w:lineRule="auto"/>
        <w:ind w:left="709"/>
        <w:jc w:val="both"/>
        <w:rPr>
          <w:rFonts w:ascii="Times New Roman" w:hAnsi="Times New Roman" w:cs="Times New Roman"/>
          <w:i/>
          <w:iCs/>
          <w:sz w:val="28"/>
          <w:szCs w:val="28"/>
        </w:rPr>
      </w:pPr>
      <w:r w:rsidRPr="002A4CEC">
        <w:rPr>
          <w:rFonts w:ascii="Times New Roman" w:hAnsi="Times New Roman" w:cs="Times New Roman"/>
          <w:i/>
          <w:iCs/>
          <w:sz w:val="28"/>
          <w:szCs w:val="28"/>
        </w:rPr>
        <w:t>Производные основания приобретения права собственности:</w:t>
      </w:r>
    </w:p>
    <w:p w14:paraId="2F6FAC64" w14:textId="43CF2CA0" w:rsidR="00061CE3" w:rsidRDefault="00061CE3" w:rsidP="00061CE3">
      <w:pPr>
        <w:pStyle w:val="a7"/>
        <w:numPr>
          <w:ilvl w:val="0"/>
          <w:numId w:val="3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сделки по отчуждению имущества;</w:t>
      </w:r>
    </w:p>
    <w:p w14:paraId="7DEFD0A3" w14:textId="0E18D06E" w:rsidR="00061CE3" w:rsidRDefault="00061CE3" w:rsidP="00061CE3">
      <w:pPr>
        <w:pStyle w:val="a7"/>
        <w:numPr>
          <w:ilvl w:val="0"/>
          <w:numId w:val="3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переход права собственности в порядке наследования;</w:t>
      </w:r>
    </w:p>
    <w:p w14:paraId="094F107E" w14:textId="4BD194E3" w:rsidR="00061CE3" w:rsidRDefault="00061CE3" w:rsidP="00061CE3">
      <w:pPr>
        <w:pStyle w:val="a7"/>
        <w:numPr>
          <w:ilvl w:val="0"/>
          <w:numId w:val="3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переход права собственности в порядке правопреемства при реорганизации юридического лица.</w:t>
      </w:r>
    </w:p>
    <w:p w14:paraId="32AD321D" w14:textId="1F2F65F5" w:rsidR="00061CE3" w:rsidRDefault="00061CE3" w:rsidP="00061CE3">
      <w:pPr>
        <w:pStyle w:val="a7"/>
        <w:spacing w:after="0" w:line="240" w:lineRule="auto"/>
        <w:ind w:left="0" w:firstLine="709"/>
        <w:jc w:val="both"/>
        <w:rPr>
          <w:rFonts w:ascii="Times New Roman" w:hAnsi="Times New Roman" w:cs="Times New Roman"/>
          <w:spacing w:val="-4"/>
          <w:sz w:val="28"/>
          <w:szCs w:val="28"/>
        </w:rPr>
      </w:pPr>
      <w:r w:rsidRPr="00061CE3">
        <w:rPr>
          <w:rFonts w:ascii="Times New Roman" w:hAnsi="Times New Roman" w:cs="Times New Roman"/>
          <w:i/>
          <w:iCs/>
          <w:spacing w:val="-4"/>
          <w:sz w:val="28"/>
          <w:szCs w:val="28"/>
        </w:rPr>
        <w:t>Прекращение права собственности</w:t>
      </w:r>
      <w:r>
        <w:rPr>
          <w:rFonts w:ascii="Times New Roman" w:hAnsi="Times New Roman" w:cs="Times New Roman"/>
          <w:spacing w:val="-4"/>
          <w:sz w:val="28"/>
          <w:szCs w:val="28"/>
        </w:rPr>
        <w:t>.</w:t>
      </w:r>
    </w:p>
    <w:p w14:paraId="78672524" w14:textId="21F00E67" w:rsidR="00061CE3" w:rsidRDefault="00061CE3" w:rsidP="00061CE3">
      <w:pPr>
        <w:pStyle w:val="a7"/>
        <w:numPr>
          <w:ilvl w:val="0"/>
          <w:numId w:val="3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Обращение взыскания на имущество по обязательствам;</w:t>
      </w:r>
    </w:p>
    <w:p w14:paraId="1165421D" w14:textId="34B3FA68" w:rsidR="00061CE3" w:rsidRDefault="00061CE3" w:rsidP="00061CE3">
      <w:pPr>
        <w:pStyle w:val="a7"/>
        <w:numPr>
          <w:ilvl w:val="0"/>
          <w:numId w:val="3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Отчуждение имущества, которое в силу закона не может принадлежать данному лицу;</w:t>
      </w:r>
    </w:p>
    <w:p w14:paraId="779A4391" w14:textId="544759EB" w:rsidR="00061CE3" w:rsidRDefault="00061CE3" w:rsidP="00061CE3">
      <w:pPr>
        <w:pStyle w:val="a7"/>
        <w:numPr>
          <w:ilvl w:val="0"/>
          <w:numId w:val="3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Отчуждение недвижимого имущества в связи с изъятием участка;</w:t>
      </w:r>
    </w:p>
    <w:p w14:paraId="50516130" w14:textId="087697AE" w:rsidR="00061CE3" w:rsidRDefault="00061CE3" w:rsidP="00061CE3">
      <w:pPr>
        <w:pStyle w:val="a7"/>
        <w:numPr>
          <w:ilvl w:val="0"/>
          <w:numId w:val="3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Выкуп бесхозяйственно содержимых культурных ценностей и домашних животных;</w:t>
      </w:r>
    </w:p>
    <w:p w14:paraId="48A59D91" w14:textId="68281ED3" w:rsidR="00061CE3" w:rsidRDefault="00061CE3" w:rsidP="00061CE3">
      <w:pPr>
        <w:pStyle w:val="a7"/>
        <w:numPr>
          <w:ilvl w:val="0"/>
          <w:numId w:val="3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Реквизиция;</w:t>
      </w:r>
    </w:p>
    <w:p w14:paraId="66337FE8" w14:textId="6BB6480C" w:rsidR="00061CE3" w:rsidRDefault="00061CE3" w:rsidP="00061CE3">
      <w:pPr>
        <w:pStyle w:val="a7"/>
        <w:numPr>
          <w:ilvl w:val="0"/>
          <w:numId w:val="3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Конфискация и др.</w:t>
      </w:r>
    </w:p>
    <w:p w14:paraId="4AF6F097" w14:textId="1FEE4D07" w:rsidR="0040252E" w:rsidRDefault="0040252E" w:rsidP="0040252E">
      <w:pPr>
        <w:pStyle w:val="a7"/>
        <w:spacing w:after="0" w:line="240" w:lineRule="auto"/>
        <w:ind w:left="0" w:firstLine="709"/>
        <w:jc w:val="both"/>
        <w:rPr>
          <w:rFonts w:ascii="Times New Roman" w:hAnsi="Times New Roman" w:cs="Times New Roman"/>
          <w:spacing w:val="-4"/>
          <w:sz w:val="28"/>
          <w:szCs w:val="28"/>
        </w:rPr>
      </w:pPr>
      <w:r w:rsidRPr="0040252E">
        <w:rPr>
          <w:rFonts w:ascii="Times New Roman" w:hAnsi="Times New Roman" w:cs="Times New Roman"/>
          <w:i/>
          <w:iCs/>
          <w:spacing w:val="-4"/>
          <w:sz w:val="28"/>
          <w:szCs w:val="28"/>
        </w:rPr>
        <w:t>Вещно-правовые способы защиты</w:t>
      </w:r>
      <w:r>
        <w:rPr>
          <w:rFonts w:ascii="Times New Roman" w:hAnsi="Times New Roman" w:cs="Times New Roman"/>
          <w:spacing w:val="-4"/>
          <w:sz w:val="28"/>
          <w:szCs w:val="28"/>
        </w:rPr>
        <w:t>.</w:t>
      </w:r>
    </w:p>
    <w:p w14:paraId="140DD532" w14:textId="48A83CEF" w:rsidR="0040252E" w:rsidRDefault="0040252E" w:rsidP="0040252E">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Виндикационный иск – иск об истребовании имущества из чужого незаконного владения. Истец – собственник, лишенный владения. Ответчик – фактический владелец вещи. Иск будет удовлетворен при наличие следующих условий:</w:t>
      </w:r>
    </w:p>
    <w:p w14:paraId="79367B02" w14:textId="53C9641F" w:rsidR="0040252E" w:rsidRDefault="0040252E" w:rsidP="0040252E">
      <w:pPr>
        <w:pStyle w:val="a7"/>
        <w:numPr>
          <w:ilvl w:val="0"/>
          <w:numId w:val="38"/>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Недобросовестность владения. Недобросовестным признается тот, кто знал или должен был знать, что к нему вещь поступила незаконно;</w:t>
      </w:r>
    </w:p>
    <w:p w14:paraId="0F368473" w14:textId="3B1CE09B" w:rsidR="0040252E" w:rsidRDefault="0040252E" w:rsidP="0040252E">
      <w:pPr>
        <w:pStyle w:val="a7"/>
        <w:numPr>
          <w:ilvl w:val="0"/>
          <w:numId w:val="38"/>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Безвозмездность приобретения вещи ответчиком;</w:t>
      </w:r>
    </w:p>
    <w:p w14:paraId="3EB78AEE" w14:textId="03F3A443" w:rsidR="0040252E" w:rsidRDefault="0040252E" w:rsidP="0040252E">
      <w:pPr>
        <w:pStyle w:val="a7"/>
        <w:numPr>
          <w:ilvl w:val="0"/>
          <w:numId w:val="38"/>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Выбытие вещи из владения собственника без его воли (украли, потерял).</w:t>
      </w:r>
    </w:p>
    <w:p w14:paraId="34F15809" w14:textId="565AD725" w:rsidR="0040252E" w:rsidRDefault="0040252E" w:rsidP="0040252E">
      <w:pPr>
        <w:pStyle w:val="a7"/>
        <w:spacing w:after="0" w:line="240" w:lineRule="auto"/>
        <w:ind w:left="709"/>
        <w:jc w:val="both"/>
        <w:rPr>
          <w:rFonts w:ascii="Times New Roman" w:hAnsi="Times New Roman" w:cs="Times New Roman"/>
          <w:spacing w:val="-4"/>
          <w:sz w:val="28"/>
          <w:szCs w:val="28"/>
        </w:rPr>
      </w:pPr>
      <w:r>
        <w:rPr>
          <w:rFonts w:ascii="Times New Roman" w:hAnsi="Times New Roman" w:cs="Times New Roman"/>
          <w:spacing w:val="-4"/>
          <w:sz w:val="28"/>
          <w:szCs w:val="28"/>
        </w:rPr>
        <w:t>Негаторный иск – иск об устранении препятствий в пользовании вещью. Истец – собственник, в настоящий момент владеющий вещью.</w:t>
      </w:r>
    </w:p>
    <w:p w14:paraId="75FC9AF4" w14:textId="0C4C3A2E" w:rsidR="0040252E" w:rsidRDefault="0040252E" w:rsidP="0040252E">
      <w:pPr>
        <w:pStyle w:val="a7"/>
        <w:spacing w:after="0" w:line="240" w:lineRule="auto"/>
        <w:ind w:left="709"/>
        <w:jc w:val="both"/>
        <w:rPr>
          <w:rFonts w:ascii="Times New Roman" w:hAnsi="Times New Roman" w:cs="Times New Roman"/>
          <w:spacing w:val="-4"/>
          <w:sz w:val="28"/>
          <w:szCs w:val="28"/>
        </w:rPr>
      </w:pPr>
      <w:r>
        <w:rPr>
          <w:rFonts w:ascii="Times New Roman" w:hAnsi="Times New Roman" w:cs="Times New Roman"/>
          <w:spacing w:val="-4"/>
          <w:sz w:val="28"/>
          <w:szCs w:val="28"/>
        </w:rPr>
        <w:t>Ответчик – тот, кто мешает пользоваться вещью.</w:t>
      </w:r>
    </w:p>
    <w:p w14:paraId="6C3B8449" w14:textId="77777777" w:rsidR="00966A6C" w:rsidRDefault="00966A6C" w:rsidP="0040252E">
      <w:pPr>
        <w:pStyle w:val="a7"/>
        <w:spacing w:after="0" w:line="240" w:lineRule="auto"/>
        <w:ind w:left="0"/>
        <w:jc w:val="center"/>
        <w:rPr>
          <w:rFonts w:ascii="Times New Roman" w:hAnsi="Times New Roman" w:cs="Times New Roman"/>
          <w:b/>
          <w:bCs/>
          <w:spacing w:val="-4"/>
          <w:sz w:val="28"/>
          <w:szCs w:val="28"/>
        </w:rPr>
      </w:pPr>
    </w:p>
    <w:p w14:paraId="328B422E" w14:textId="61E368E2" w:rsidR="0040252E" w:rsidRDefault="0040252E" w:rsidP="0040252E">
      <w:pPr>
        <w:pStyle w:val="a7"/>
        <w:spacing w:after="0" w:line="240" w:lineRule="auto"/>
        <w:ind w:left="0"/>
        <w:jc w:val="center"/>
        <w:rPr>
          <w:rFonts w:ascii="Times New Roman" w:hAnsi="Times New Roman" w:cs="Times New Roman"/>
          <w:b/>
          <w:bCs/>
          <w:spacing w:val="-4"/>
          <w:sz w:val="28"/>
          <w:szCs w:val="28"/>
        </w:rPr>
      </w:pPr>
      <w:r w:rsidRPr="0040252E">
        <w:rPr>
          <w:rFonts w:ascii="Times New Roman" w:hAnsi="Times New Roman" w:cs="Times New Roman"/>
          <w:b/>
          <w:bCs/>
          <w:spacing w:val="-4"/>
          <w:sz w:val="28"/>
          <w:szCs w:val="28"/>
        </w:rPr>
        <w:t>Тема 7. Общие положения об обязательствах</w:t>
      </w:r>
    </w:p>
    <w:p w14:paraId="78498434" w14:textId="3761ABB0" w:rsidR="0040252E" w:rsidRDefault="0040252E" w:rsidP="0040252E">
      <w:pPr>
        <w:pStyle w:val="a7"/>
        <w:spacing w:after="0" w:line="240" w:lineRule="auto"/>
        <w:ind w:left="0"/>
        <w:rPr>
          <w:rFonts w:ascii="Times New Roman" w:hAnsi="Times New Roman" w:cs="Times New Roman"/>
          <w:b/>
          <w:bCs/>
          <w:spacing w:val="-4"/>
          <w:sz w:val="28"/>
          <w:szCs w:val="28"/>
        </w:rPr>
      </w:pPr>
    </w:p>
    <w:p w14:paraId="39044EE3" w14:textId="26827A0A" w:rsidR="0040252E" w:rsidRDefault="0040252E" w:rsidP="0040252E">
      <w:pPr>
        <w:pStyle w:val="a7"/>
        <w:spacing w:after="0" w:line="240" w:lineRule="auto"/>
        <w:ind w:left="0" w:firstLine="709"/>
        <w:jc w:val="both"/>
        <w:rPr>
          <w:rFonts w:ascii="Times New Roman" w:hAnsi="Times New Roman" w:cs="Times New Roman"/>
          <w:spacing w:val="-4"/>
          <w:sz w:val="28"/>
          <w:szCs w:val="28"/>
        </w:rPr>
      </w:pPr>
      <w:r w:rsidRPr="0040252E">
        <w:rPr>
          <w:rFonts w:ascii="Times New Roman" w:hAnsi="Times New Roman" w:cs="Times New Roman"/>
          <w:spacing w:val="-4"/>
          <w:sz w:val="28"/>
          <w:szCs w:val="28"/>
        </w:rPr>
        <w:t>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14:paraId="5D50744D" w14:textId="775E7BBC" w:rsidR="00BE2C07" w:rsidRDefault="00BE2C07" w:rsidP="0040252E">
      <w:pPr>
        <w:pStyle w:val="a7"/>
        <w:spacing w:after="0" w:line="240" w:lineRule="auto"/>
        <w:ind w:left="0" w:firstLine="709"/>
        <w:jc w:val="both"/>
        <w:rPr>
          <w:rFonts w:ascii="Times New Roman" w:hAnsi="Times New Roman" w:cs="Times New Roman"/>
          <w:spacing w:val="-4"/>
          <w:sz w:val="28"/>
          <w:szCs w:val="28"/>
        </w:rPr>
      </w:pPr>
      <w:r w:rsidRPr="00BE2C07">
        <w:rPr>
          <w:rFonts w:ascii="Times New Roman" w:hAnsi="Times New Roman" w:cs="Times New Roman"/>
          <w:spacing w:val="-4"/>
          <w:sz w:val="28"/>
          <w:szCs w:val="28"/>
        </w:rPr>
        <w:t>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14:paraId="526CFF43" w14:textId="0A827AD6" w:rsidR="00BE2C07" w:rsidRDefault="00BE2C07" w:rsidP="0040252E">
      <w:pPr>
        <w:pStyle w:val="a7"/>
        <w:spacing w:after="0" w:line="240" w:lineRule="auto"/>
        <w:ind w:left="0" w:firstLine="709"/>
        <w:jc w:val="both"/>
        <w:rPr>
          <w:rFonts w:ascii="Times New Roman" w:hAnsi="Times New Roman" w:cs="Times New Roman"/>
          <w:i/>
          <w:iCs/>
          <w:spacing w:val="-4"/>
          <w:sz w:val="28"/>
          <w:szCs w:val="28"/>
        </w:rPr>
      </w:pPr>
      <w:r w:rsidRPr="00BE2C07">
        <w:rPr>
          <w:rFonts w:ascii="Times New Roman" w:hAnsi="Times New Roman" w:cs="Times New Roman"/>
          <w:i/>
          <w:iCs/>
          <w:spacing w:val="-4"/>
          <w:sz w:val="28"/>
          <w:szCs w:val="28"/>
        </w:rPr>
        <w:t>Принципы исполнения обязательств.</w:t>
      </w:r>
    </w:p>
    <w:p w14:paraId="6AB648F9" w14:textId="3EAB2A4D" w:rsidR="0040252E" w:rsidRDefault="00BE2C07" w:rsidP="0040252E">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i/>
          <w:iCs/>
          <w:spacing w:val="-4"/>
          <w:sz w:val="28"/>
          <w:szCs w:val="28"/>
        </w:rPr>
        <w:t xml:space="preserve">Принцип добросовестности. </w:t>
      </w:r>
      <w:r w:rsidR="0040252E">
        <w:rPr>
          <w:rFonts w:ascii="Times New Roman" w:hAnsi="Times New Roman" w:cs="Times New Roman"/>
          <w:spacing w:val="-4"/>
          <w:sz w:val="28"/>
          <w:szCs w:val="28"/>
        </w:rPr>
        <w:t>П</w:t>
      </w:r>
      <w:r w:rsidR="0040252E" w:rsidRPr="0040252E">
        <w:rPr>
          <w:rFonts w:ascii="Times New Roman" w:hAnsi="Times New Roman" w:cs="Times New Roman"/>
          <w:spacing w:val="-4"/>
          <w:sz w:val="28"/>
          <w:szCs w:val="28"/>
        </w:rPr>
        <w:t xml:space="preserve">ри установлении, исполнении обязательства и после его прекращения стороны обязаны действовать добросовестно, </w:t>
      </w:r>
      <w:r w:rsidR="0040252E" w:rsidRPr="0040252E">
        <w:rPr>
          <w:rFonts w:ascii="Times New Roman" w:hAnsi="Times New Roman" w:cs="Times New Roman"/>
          <w:spacing w:val="-4"/>
          <w:sz w:val="28"/>
          <w:szCs w:val="28"/>
        </w:rPr>
        <w:lastRenderedPageBreak/>
        <w:t>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14:paraId="2A8FE328" w14:textId="387E2C94" w:rsidR="0040252E" w:rsidRDefault="00BE2C07" w:rsidP="0040252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i/>
          <w:iCs/>
          <w:spacing w:val="-4"/>
          <w:sz w:val="28"/>
          <w:szCs w:val="28"/>
        </w:rPr>
        <w:t xml:space="preserve">Принцип надлежащего исполнения обязательств. </w:t>
      </w:r>
      <w:r w:rsidR="00966A6C" w:rsidRPr="00966A6C">
        <w:rPr>
          <w:rFonts w:ascii="Times New Roman" w:hAnsi="Times New Roman" w:cs="Times New Roman"/>
          <w:spacing w:val="-4"/>
          <w:sz w:val="28"/>
          <w:szCs w:val="28"/>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14:paraId="5B80FE95" w14:textId="7C6E2321" w:rsidR="00BE2C07" w:rsidRDefault="00BE2C07" w:rsidP="0040252E">
      <w:pPr>
        <w:spacing w:after="0" w:line="240" w:lineRule="auto"/>
        <w:ind w:firstLine="709"/>
        <w:jc w:val="both"/>
        <w:rPr>
          <w:rFonts w:ascii="Times New Roman" w:hAnsi="Times New Roman" w:cs="Times New Roman"/>
          <w:spacing w:val="-4"/>
          <w:sz w:val="28"/>
          <w:szCs w:val="28"/>
        </w:rPr>
      </w:pPr>
      <w:r w:rsidRPr="00BE2C07">
        <w:rPr>
          <w:rFonts w:ascii="Times New Roman" w:hAnsi="Times New Roman" w:cs="Times New Roman"/>
          <w:i/>
          <w:iCs/>
          <w:spacing w:val="-4"/>
          <w:sz w:val="28"/>
          <w:szCs w:val="28"/>
        </w:rPr>
        <w:t xml:space="preserve">Принцип реального исполнения обязательств. </w:t>
      </w:r>
      <w:r>
        <w:rPr>
          <w:rFonts w:ascii="Times New Roman" w:hAnsi="Times New Roman" w:cs="Times New Roman"/>
          <w:spacing w:val="-4"/>
          <w:sz w:val="28"/>
          <w:szCs w:val="28"/>
        </w:rPr>
        <w:t>Обязательство должно исполняться в натуре без замены денежным эквивалентом.</w:t>
      </w:r>
    </w:p>
    <w:p w14:paraId="2846AA04" w14:textId="138C05F2" w:rsidR="00BE2C07" w:rsidRDefault="00BE2C07" w:rsidP="0040252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i/>
          <w:iCs/>
          <w:spacing w:val="-4"/>
          <w:sz w:val="28"/>
          <w:szCs w:val="28"/>
        </w:rPr>
        <w:t xml:space="preserve">Принцип недопустимости одностороннего отказа от исполнения обязательства. </w:t>
      </w:r>
      <w:r>
        <w:rPr>
          <w:rFonts w:ascii="Times New Roman" w:hAnsi="Times New Roman" w:cs="Times New Roman"/>
          <w:spacing w:val="-4"/>
          <w:sz w:val="28"/>
          <w:szCs w:val="28"/>
        </w:rPr>
        <w:t xml:space="preserve">Односторонний отказ от исполнения обязательств и одностороннее изменение его условий не допускается. </w:t>
      </w:r>
      <w:r w:rsidRPr="00BE2C07">
        <w:rPr>
          <w:rFonts w:ascii="Times New Roman" w:hAnsi="Times New Roman" w:cs="Times New Roman"/>
          <w:spacing w:val="-4"/>
          <w:sz w:val="28"/>
          <w:szCs w:val="28"/>
        </w:rP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14:paraId="7DCCC218" w14:textId="0BC3795A" w:rsidR="00E27465" w:rsidRDefault="002D1870" w:rsidP="0040252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Гражданско-правовая ответственность за нарушение обязательств.</w:t>
      </w:r>
    </w:p>
    <w:p w14:paraId="65132911" w14:textId="67763FC4" w:rsidR="002D1870" w:rsidRDefault="002D1870" w:rsidP="0040252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Под ответственностью следует понимать обязанность правонарушителя понести меры принуждения в виде возложения на него дополнительной обязанности или лишения принадлежащего ему права.</w:t>
      </w:r>
      <w:r w:rsidR="00244365">
        <w:rPr>
          <w:rFonts w:ascii="Times New Roman" w:hAnsi="Times New Roman" w:cs="Times New Roman"/>
          <w:spacing w:val="-4"/>
          <w:sz w:val="28"/>
          <w:szCs w:val="28"/>
        </w:rPr>
        <w:t xml:space="preserve"> Гражданско-правовая ответственность носит имущественный характер. Гражданско-правовая ответственность носит компенсационный характер. Его цель восстановить нарушенное право, компенсировать имущественные потери.</w:t>
      </w:r>
    </w:p>
    <w:p w14:paraId="3E793AFD" w14:textId="16AFE448" w:rsidR="00244365" w:rsidRDefault="00244365" w:rsidP="0040252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Гражданско-правовую ответственность можно поделить на два вида: </w:t>
      </w:r>
    </w:p>
    <w:p w14:paraId="74D55BD2" w14:textId="01416EDC" w:rsidR="00244365" w:rsidRPr="00244365" w:rsidRDefault="00244365" w:rsidP="00244365">
      <w:pPr>
        <w:pStyle w:val="a7"/>
        <w:numPr>
          <w:ilvl w:val="0"/>
          <w:numId w:val="39"/>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w:t>
      </w:r>
      <w:r w:rsidRPr="00244365">
        <w:rPr>
          <w:rFonts w:ascii="Times New Roman" w:hAnsi="Times New Roman" w:cs="Times New Roman"/>
          <w:spacing w:val="-4"/>
          <w:sz w:val="28"/>
          <w:szCs w:val="28"/>
        </w:rPr>
        <w:t>тветственность за причинение имущественного вреда;</w:t>
      </w:r>
    </w:p>
    <w:p w14:paraId="3B819D5E" w14:textId="1FAD4C17" w:rsidR="00244365" w:rsidRPr="00244365" w:rsidRDefault="00244365" w:rsidP="00244365">
      <w:pPr>
        <w:pStyle w:val="a7"/>
        <w:numPr>
          <w:ilvl w:val="0"/>
          <w:numId w:val="39"/>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w:t>
      </w:r>
      <w:r w:rsidRPr="00244365">
        <w:rPr>
          <w:rFonts w:ascii="Times New Roman" w:hAnsi="Times New Roman" w:cs="Times New Roman"/>
          <w:spacing w:val="-4"/>
          <w:sz w:val="28"/>
          <w:szCs w:val="28"/>
        </w:rPr>
        <w:t>тветственность за причинение морального вреда.</w:t>
      </w:r>
    </w:p>
    <w:p w14:paraId="73F66250" w14:textId="25CA785C" w:rsidR="00244365" w:rsidRDefault="00244365" w:rsidP="0040252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Основания гражданско-правовой ответственности:</w:t>
      </w:r>
    </w:p>
    <w:p w14:paraId="63782B13" w14:textId="216E0FB7" w:rsidR="00244365" w:rsidRDefault="003E5059" w:rsidP="00244365">
      <w:pPr>
        <w:pStyle w:val="a7"/>
        <w:numPr>
          <w:ilvl w:val="0"/>
          <w:numId w:val="39"/>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противоправное поведение нарушителя;</w:t>
      </w:r>
    </w:p>
    <w:p w14:paraId="165D986E" w14:textId="393905EC" w:rsidR="003E5059" w:rsidRDefault="003E5059" w:rsidP="00244365">
      <w:pPr>
        <w:pStyle w:val="a7"/>
        <w:numPr>
          <w:ilvl w:val="0"/>
          <w:numId w:val="39"/>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вредоносные последствия;</w:t>
      </w:r>
    </w:p>
    <w:p w14:paraId="5BA5122A" w14:textId="02988BA1" w:rsidR="003E5059" w:rsidRDefault="003E5059" w:rsidP="00244365">
      <w:pPr>
        <w:pStyle w:val="a7"/>
        <w:numPr>
          <w:ilvl w:val="0"/>
          <w:numId w:val="39"/>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вины причинителя вреда;</w:t>
      </w:r>
    </w:p>
    <w:p w14:paraId="3131487A" w14:textId="477FFF40" w:rsidR="003E5059" w:rsidRDefault="003E5059" w:rsidP="00244365">
      <w:pPr>
        <w:pStyle w:val="a7"/>
        <w:numPr>
          <w:ilvl w:val="0"/>
          <w:numId w:val="39"/>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причинно-следственная связь между противоправным поведением и наступившим вредом.</w:t>
      </w:r>
    </w:p>
    <w:p w14:paraId="14701298" w14:textId="68073285" w:rsidR="003E5059" w:rsidRDefault="003E5059" w:rsidP="003E5059">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Общей мерой гражданско-правовой ответственности является возмещение убытков. Убытки – те отрицательные последствия, которые наступили в имущественной сфере потерпевшего </w:t>
      </w:r>
      <w:r w:rsidR="00CD3657">
        <w:rPr>
          <w:rFonts w:ascii="Times New Roman" w:hAnsi="Times New Roman" w:cs="Times New Roman"/>
          <w:spacing w:val="-4"/>
          <w:sz w:val="28"/>
          <w:szCs w:val="28"/>
        </w:rPr>
        <w:t xml:space="preserve">в результате правонарушения. </w:t>
      </w:r>
    </w:p>
    <w:p w14:paraId="772A04CF" w14:textId="1C9EFB36" w:rsidR="00CD3657" w:rsidRDefault="00CD3657" w:rsidP="003E5059">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Убытки складываются из двух частей: реального ущерба и упущенной выгоды.</w:t>
      </w:r>
    </w:p>
    <w:p w14:paraId="1A17FFF1" w14:textId="0C61DE43" w:rsidR="00CD3657" w:rsidRDefault="00CD3657" w:rsidP="003E5059">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Реальный ущерб – это расходы, которые потерпевшее лицо понесло или должно будет понести для восстановления нарушенного права, утрата или повреждение имущества.</w:t>
      </w:r>
    </w:p>
    <w:p w14:paraId="21987906" w14:textId="68C19BA4" w:rsidR="00CD3657" w:rsidRDefault="00CD3657" w:rsidP="003E5059">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Упущенная выгода – неполученные потерпев</w:t>
      </w:r>
      <w:r w:rsidR="00D40886">
        <w:rPr>
          <w:rFonts w:ascii="Times New Roman" w:hAnsi="Times New Roman" w:cs="Times New Roman"/>
          <w:spacing w:val="-4"/>
          <w:sz w:val="28"/>
          <w:szCs w:val="28"/>
        </w:rPr>
        <w:t>шей стороной доходы, которые она получила бы при обычных условиях гражданского оборота, если бы ее право не было нарушено.</w:t>
      </w:r>
    </w:p>
    <w:p w14:paraId="667CC7CE" w14:textId="0F2EB7CF" w:rsidR="00377E8E" w:rsidRPr="00377E8E" w:rsidRDefault="00377E8E" w:rsidP="003E5059">
      <w:pPr>
        <w:pStyle w:val="a7"/>
        <w:spacing w:after="0" w:line="240" w:lineRule="auto"/>
        <w:ind w:left="0" w:firstLine="709"/>
        <w:jc w:val="both"/>
        <w:rPr>
          <w:rFonts w:ascii="Times New Roman" w:hAnsi="Times New Roman" w:cs="Times New Roman"/>
          <w:i/>
          <w:iCs/>
          <w:spacing w:val="-4"/>
          <w:sz w:val="28"/>
          <w:szCs w:val="28"/>
        </w:rPr>
      </w:pPr>
      <w:r w:rsidRPr="00377E8E">
        <w:rPr>
          <w:rFonts w:ascii="Times New Roman" w:hAnsi="Times New Roman" w:cs="Times New Roman"/>
          <w:i/>
          <w:iCs/>
          <w:spacing w:val="-4"/>
          <w:sz w:val="28"/>
          <w:szCs w:val="28"/>
        </w:rPr>
        <w:t>Способы обеспечения исполнения обязательств.</w:t>
      </w:r>
    </w:p>
    <w:p w14:paraId="0E4E425D" w14:textId="5C687C39" w:rsidR="00377E8E" w:rsidRDefault="00377E8E" w:rsidP="003E5059">
      <w:pPr>
        <w:pStyle w:val="a7"/>
        <w:spacing w:after="0" w:line="240" w:lineRule="auto"/>
        <w:ind w:left="0" w:firstLine="709"/>
        <w:jc w:val="both"/>
        <w:rPr>
          <w:rFonts w:ascii="Times New Roman" w:hAnsi="Times New Roman" w:cs="Times New Roman"/>
          <w:spacing w:val="-4"/>
          <w:sz w:val="28"/>
          <w:szCs w:val="28"/>
        </w:rPr>
      </w:pPr>
      <w:r w:rsidRPr="00377E8E">
        <w:rPr>
          <w:rFonts w:ascii="Times New Roman" w:hAnsi="Times New Roman" w:cs="Times New Roman"/>
          <w:i/>
          <w:iCs/>
          <w:spacing w:val="-4"/>
          <w:sz w:val="28"/>
          <w:szCs w:val="28"/>
        </w:rPr>
        <w:t>Неустойка</w:t>
      </w:r>
      <w:r>
        <w:rPr>
          <w:rFonts w:ascii="Times New Roman" w:hAnsi="Times New Roman" w:cs="Times New Roman"/>
          <w:spacing w:val="-4"/>
          <w:sz w:val="28"/>
          <w:szCs w:val="28"/>
        </w:rPr>
        <w:t xml:space="preserve">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 Неустойка является и мерой гражданско-правовой ответственности, и способом обеспечения исполнения обязательств. </w:t>
      </w:r>
      <w:r w:rsidRPr="00377E8E">
        <w:rPr>
          <w:rFonts w:ascii="Times New Roman" w:hAnsi="Times New Roman" w:cs="Times New Roman"/>
          <w:spacing w:val="-4"/>
          <w:sz w:val="28"/>
          <w:szCs w:val="28"/>
        </w:rPr>
        <w:t>Соглашение о неустойке должно быть совершено в письменной форме независимо от формы основного обязательства.</w:t>
      </w:r>
    </w:p>
    <w:p w14:paraId="7BCB438E" w14:textId="2247F3FF" w:rsidR="00377E8E" w:rsidRPr="00244365" w:rsidRDefault="00377E8E" w:rsidP="003E5059">
      <w:pPr>
        <w:pStyle w:val="a7"/>
        <w:spacing w:after="0" w:line="240" w:lineRule="auto"/>
        <w:ind w:left="0" w:firstLine="709"/>
        <w:jc w:val="both"/>
        <w:rPr>
          <w:rFonts w:ascii="Times New Roman" w:hAnsi="Times New Roman" w:cs="Times New Roman"/>
          <w:spacing w:val="-4"/>
          <w:sz w:val="28"/>
          <w:szCs w:val="28"/>
        </w:rPr>
      </w:pPr>
      <w:r w:rsidRPr="00377E8E">
        <w:rPr>
          <w:rFonts w:ascii="Times New Roman" w:hAnsi="Times New Roman" w:cs="Times New Roman"/>
          <w:i/>
          <w:iCs/>
          <w:spacing w:val="-4"/>
          <w:sz w:val="28"/>
          <w:szCs w:val="28"/>
        </w:rPr>
        <w:t>Залог</w:t>
      </w:r>
      <w:r>
        <w:rPr>
          <w:rFonts w:ascii="Times New Roman" w:hAnsi="Times New Roman" w:cs="Times New Roman"/>
          <w:spacing w:val="-4"/>
          <w:sz w:val="28"/>
          <w:szCs w:val="28"/>
        </w:rPr>
        <w:t xml:space="preserve"> – в </w:t>
      </w:r>
      <w:r w:rsidRPr="00377E8E">
        <w:rPr>
          <w:rFonts w:ascii="Times New Roman" w:hAnsi="Times New Roman" w:cs="Times New Roman"/>
          <w:spacing w:val="-4"/>
          <w:sz w:val="28"/>
          <w:szCs w:val="28"/>
        </w:rPr>
        <w:t>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14:paraId="550661E4" w14:textId="064A3832" w:rsidR="00244365" w:rsidRDefault="00377E8E" w:rsidP="0040252E">
      <w:pPr>
        <w:spacing w:after="0" w:line="240" w:lineRule="auto"/>
        <w:ind w:firstLine="709"/>
        <w:jc w:val="both"/>
        <w:rPr>
          <w:rFonts w:ascii="Times New Roman" w:hAnsi="Times New Roman" w:cs="Times New Roman"/>
          <w:spacing w:val="-4"/>
          <w:sz w:val="28"/>
          <w:szCs w:val="28"/>
        </w:rPr>
      </w:pPr>
      <w:r w:rsidRPr="00377E8E">
        <w:rPr>
          <w:rFonts w:ascii="Times New Roman" w:hAnsi="Times New Roman" w:cs="Times New Roman"/>
          <w:i/>
          <w:iCs/>
          <w:spacing w:val="-4"/>
          <w:sz w:val="28"/>
          <w:szCs w:val="28"/>
        </w:rPr>
        <w:t>Удержание вещи</w:t>
      </w:r>
      <w:r>
        <w:rPr>
          <w:rFonts w:ascii="Times New Roman" w:hAnsi="Times New Roman" w:cs="Times New Roman"/>
          <w:spacing w:val="-4"/>
          <w:sz w:val="28"/>
          <w:szCs w:val="28"/>
        </w:rPr>
        <w:t xml:space="preserve"> - к</w:t>
      </w:r>
      <w:r w:rsidRPr="00377E8E">
        <w:rPr>
          <w:rFonts w:ascii="Times New Roman" w:hAnsi="Times New Roman" w:cs="Times New Roman"/>
          <w:spacing w:val="-4"/>
          <w:sz w:val="28"/>
          <w:szCs w:val="28"/>
        </w:rPr>
        <w:t>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14:paraId="685A87EA" w14:textId="265D8BF4" w:rsidR="00377E8E" w:rsidRDefault="00377E8E" w:rsidP="0040252E">
      <w:pPr>
        <w:spacing w:after="0" w:line="240" w:lineRule="auto"/>
        <w:ind w:firstLine="709"/>
        <w:jc w:val="both"/>
        <w:rPr>
          <w:rFonts w:ascii="Times New Roman" w:hAnsi="Times New Roman" w:cs="Times New Roman"/>
          <w:spacing w:val="-4"/>
          <w:sz w:val="28"/>
          <w:szCs w:val="28"/>
        </w:rPr>
      </w:pPr>
      <w:r w:rsidRPr="00377E8E">
        <w:rPr>
          <w:rFonts w:ascii="Times New Roman" w:hAnsi="Times New Roman" w:cs="Times New Roman"/>
          <w:i/>
          <w:iCs/>
          <w:spacing w:val="-4"/>
          <w:sz w:val="28"/>
          <w:szCs w:val="28"/>
        </w:rPr>
        <w:t>Поручительство</w:t>
      </w:r>
      <w:r>
        <w:rPr>
          <w:rFonts w:ascii="Times New Roman" w:hAnsi="Times New Roman" w:cs="Times New Roman"/>
          <w:spacing w:val="-4"/>
          <w:sz w:val="28"/>
          <w:szCs w:val="28"/>
        </w:rPr>
        <w:t xml:space="preserve"> – к</w:t>
      </w:r>
      <w:r w:rsidRPr="00377E8E">
        <w:rPr>
          <w:rFonts w:ascii="Times New Roman" w:hAnsi="Times New Roman" w:cs="Times New Roman"/>
          <w:spacing w:val="-4"/>
          <w:sz w:val="28"/>
          <w:szCs w:val="28"/>
        </w:rPr>
        <w:t>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14:paraId="6DCED180" w14:textId="37B8BF78" w:rsidR="00377E8E" w:rsidRDefault="00377E8E" w:rsidP="0040252E">
      <w:pPr>
        <w:spacing w:after="0" w:line="240" w:lineRule="auto"/>
        <w:ind w:firstLine="709"/>
        <w:jc w:val="both"/>
        <w:rPr>
          <w:rFonts w:ascii="Times New Roman" w:hAnsi="Times New Roman" w:cs="Times New Roman"/>
          <w:spacing w:val="-4"/>
          <w:sz w:val="28"/>
          <w:szCs w:val="28"/>
        </w:rPr>
      </w:pPr>
      <w:r w:rsidRPr="00377E8E">
        <w:rPr>
          <w:rFonts w:ascii="Times New Roman" w:hAnsi="Times New Roman" w:cs="Times New Roman"/>
          <w:i/>
          <w:iCs/>
          <w:spacing w:val="-4"/>
          <w:sz w:val="28"/>
          <w:szCs w:val="28"/>
        </w:rPr>
        <w:t>Независимая гарантия</w:t>
      </w:r>
      <w:r>
        <w:rPr>
          <w:rFonts w:ascii="Times New Roman" w:hAnsi="Times New Roman" w:cs="Times New Roman"/>
          <w:spacing w:val="-4"/>
          <w:sz w:val="28"/>
          <w:szCs w:val="28"/>
        </w:rPr>
        <w:t xml:space="preserve"> – п</w:t>
      </w:r>
      <w:r w:rsidRPr="00377E8E">
        <w:rPr>
          <w:rFonts w:ascii="Times New Roman" w:hAnsi="Times New Roman" w:cs="Times New Roman"/>
          <w:spacing w:val="-4"/>
          <w:sz w:val="28"/>
          <w:szCs w:val="28"/>
        </w:rPr>
        <w:t>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14:paraId="45961DFC" w14:textId="38FAF3E7" w:rsidR="00377E8E" w:rsidRDefault="00377E8E" w:rsidP="0040252E">
      <w:pPr>
        <w:spacing w:after="0" w:line="240" w:lineRule="auto"/>
        <w:ind w:firstLine="709"/>
        <w:jc w:val="both"/>
        <w:rPr>
          <w:rFonts w:ascii="Times New Roman" w:hAnsi="Times New Roman" w:cs="Times New Roman"/>
          <w:spacing w:val="-4"/>
          <w:sz w:val="28"/>
          <w:szCs w:val="28"/>
        </w:rPr>
      </w:pPr>
      <w:r w:rsidRPr="00377E8E">
        <w:rPr>
          <w:rFonts w:ascii="Times New Roman" w:hAnsi="Times New Roman" w:cs="Times New Roman"/>
          <w:i/>
          <w:iCs/>
          <w:spacing w:val="-4"/>
          <w:sz w:val="28"/>
          <w:szCs w:val="28"/>
        </w:rPr>
        <w:t>Задаток</w:t>
      </w:r>
      <w:r>
        <w:rPr>
          <w:rFonts w:ascii="Times New Roman" w:hAnsi="Times New Roman" w:cs="Times New Roman"/>
          <w:spacing w:val="-4"/>
          <w:sz w:val="28"/>
          <w:szCs w:val="28"/>
        </w:rPr>
        <w:t xml:space="preserve"> – з</w:t>
      </w:r>
      <w:r w:rsidRPr="00377E8E">
        <w:rPr>
          <w:rFonts w:ascii="Times New Roman" w:hAnsi="Times New Roman" w:cs="Times New Roman"/>
          <w:spacing w:val="-4"/>
          <w:sz w:val="28"/>
          <w:szCs w:val="28"/>
        </w:rPr>
        <w:t>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14:paraId="0E6BA5CF" w14:textId="4E66F457" w:rsidR="00377E8E" w:rsidRDefault="00377E8E" w:rsidP="0040252E">
      <w:pPr>
        <w:spacing w:after="0" w:line="240" w:lineRule="auto"/>
        <w:ind w:firstLine="709"/>
        <w:jc w:val="both"/>
        <w:rPr>
          <w:rFonts w:ascii="Times New Roman" w:hAnsi="Times New Roman" w:cs="Times New Roman"/>
          <w:spacing w:val="-4"/>
          <w:sz w:val="28"/>
          <w:szCs w:val="28"/>
        </w:rPr>
      </w:pPr>
      <w:r w:rsidRPr="00377E8E">
        <w:rPr>
          <w:rFonts w:ascii="Times New Roman" w:hAnsi="Times New Roman" w:cs="Times New Roman"/>
          <w:i/>
          <w:iCs/>
          <w:spacing w:val="-4"/>
          <w:sz w:val="28"/>
          <w:szCs w:val="28"/>
        </w:rPr>
        <w:t>Обеспечительный платеж</w:t>
      </w:r>
      <w:r>
        <w:rPr>
          <w:rFonts w:ascii="Times New Roman" w:hAnsi="Times New Roman" w:cs="Times New Roman"/>
          <w:spacing w:val="-4"/>
          <w:sz w:val="28"/>
          <w:szCs w:val="28"/>
        </w:rPr>
        <w:t xml:space="preserve"> – д</w:t>
      </w:r>
      <w:r w:rsidRPr="00377E8E">
        <w:rPr>
          <w:rFonts w:ascii="Times New Roman" w:hAnsi="Times New Roman" w:cs="Times New Roman"/>
          <w:spacing w:val="-4"/>
          <w:sz w:val="28"/>
          <w:szCs w:val="28"/>
        </w:rPr>
        <w:t xml:space="preserve">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пунктом 2 статьи 1062 настоящего Кодекса, по соглашению сторон могут быть обеспечены внесением одной из сторон в пользу другой стороны </w:t>
      </w:r>
      <w:r w:rsidRPr="00377E8E">
        <w:rPr>
          <w:rFonts w:ascii="Times New Roman" w:hAnsi="Times New Roman" w:cs="Times New Roman"/>
          <w:spacing w:val="-4"/>
          <w:sz w:val="28"/>
          <w:szCs w:val="28"/>
        </w:rPr>
        <w:lastRenderedPageBreak/>
        <w:t>определенной денежной суммы (обеспечительный платеж). Обеспечительным платежом может быть обеспечено обязательство, которое возникнет в будущем.</w:t>
      </w:r>
    </w:p>
    <w:p w14:paraId="5EB88259" w14:textId="54A14284" w:rsidR="00377E8E" w:rsidRDefault="00377E8E" w:rsidP="0040252E">
      <w:pPr>
        <w:spacing w:after="0" w:line="240" w:lineRule="auto"/>
        <w:ind w:firstLine="709"/>
        <w:jc w:val="both"/>
        <w:rPr>
          <w:rFonts w:ascii="Times New Roman" w:hAnsi="Times New Roman" w:cs="Times New Roman"/>
          <w:spacing w:val="-4"/>
          <w:sz w:val="28"/>
          <w:szCs w:val="28"/>
        </w:rPr>
      </w:pPr>
    </w:p>
    <w:p w14:paraId="6A4CED33" w14:textId="73CF7EE3" w:rsidR="003235B0" w:rsidRPr="003235B0" w:rsidRDefault="003235B0" w:rsidP="003235B0">
      <w:pPr>
        <w:spacing w:after="0" w:line="240" w:lineRule="auto"/>
        <w:jc w:val="center"/>
        <w:rPr>
          <w:rFonts w:ascii="Times New Roman" w:hAnsi="Times New Roman" w:cs="Times New Roman"/>
          <w:b/>
          <w:spacing w:val="-4"/>
          <w:sz w:val="28"/>
          <w:szCs w:val="28"/>
        </w:rPr>
      </w:pPr>
      <w:r w:rsidRPr="003235B0">
        <w:rPr>
          <w:rFonts w:ascii="Times New Roman" w:hAnsi="Times New Roman" w:cs="Times New Roman"/>
          <w:b/>
          <w:spacing w:val="-4"/>
          <w:sz w:val="28"/>
          <w:szCs w:val="28"/>
        </w:rPr>
        <w:t>Тема 8. Общие положения о договоре</w:t>
      </w:r>
    </w:p>
    <w:p w14:paraId="4981AD07" w14:textId="0ED7AEAD" w:rsidR="003235B0" w:rsidRDefault="003235B0" w:rsidP="0040252E">
      <w:pPr>
        <w:spacing w:after="0" w:line="240" w:lineRule="auto"/>
        <w:ind w:firstLine="709"/>
        <w:jc w:val="both"/>
        <w:rPr>
          <w:rFonts w:ascii="Times New Roman" w:hAnsi="Times New Roman" w:cs="Times New Roman"/>
          <w:spacing w:val="-4"/>
          <w:sz w:val="28"/>
          <w:szCs w:val="28"/>
        </w:rPr>
      </w:pPr>
    </w:p>
    <w:p w14:paraId="55E92EB2" w14:textId="5770F3E7" w:rsidR="003235B0" w:rsidRDefault="003235B0" w:rsidP="003235B0">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w:t>
      </w:r>
      <w:r w:rsidRPr="003235B0">
        <w:rPr>
          <w:rFonts w:ascii="Times New Roman" w:hAnsi="Times New Roman" w:cs="Times New Roman"/>
          <w:spacing w:val="-4"/>
          <w:sz w:val="28"/>
          <w:szCs w:val="28"/>
        </w:rPr>
        <w:t>оговором признается соглашение двух или нескольких лиц об установлении, изменении или прекращении гражданских прав и обязанностей.</w:t>
      </w:r>
      <w:r>
        <w:rPr>
          <w:rFonts w:ascii="Times New Roman" w:hAnsi="Times New Roman" w:cs="Times New Roman"/>
          <w:spacing w:val="-4"/>
          <w:sz w:val="28"/>
          <w:szCs w:val="28"/>
        </w:rPr>
        <w:t xml:space="preserve"> </w:t>
      </w:r>
      <w:r w:rsidRPr="003235B0">
        <w:rPr>
          <w:rFonts w:ascii="Times New Roman" w:hAnsi="Times New Roman" w:cs="Times New Roman"/>
          <w:spacing w:val="-4"/>
          <w:sz w:val="28"/>
          <w:szCs w:val="28"/>
        </w:rPr>
        <w:t>Граждане и юридические лица свободны в заключении договора.</w:t>
      </w:r>
      <w:r>
        <w:rPr>
          <w:rFonts w:ascii="Times New Roman" w:hAnsi="Times New Roman" w:cs="Times New Roman"/>
          <w:spacing w:val="-4"/>
          <w:sz w:val="28"/>
          <w:szCs w:val="28"/>
        </w:rPr>
        <w:t xml:space="preserve"> </w:t>
      </w:r>
      <w:r w:rsidRPr="003235B0">
        <w:rPr>
          <w:rFonts w:ascii="Times New Roman" w:hAnsi="Times New Roman" w:cs="Times New Roman"/>
          <w:spacing w:val="-4"/>
          <w:sz w:val="28"/>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14:paraId="0375856C" w14:textId="77777777" w:rsidR="003235B0" w:rsidRDefault="003235B0" w:rsidP="003235B0">
      <w:pPr>
        <w:spacing w:after="0" w:line="240" w:lineRule="auto"/>
        <w:ind w:firstLine="567"/>
        <w:jc w:val="both"/>
        <w:rPr>
          <w:rFonts w:ascii="Times New Roman" w:hAnsi="Times New Roman" w:cs="Times New Roman"/>
          <w:spacing w:val="-4"/>
          <w:sz w:val="28"/>
          <w:szCs w:val="28"/>
        </w:rPr>
      </w:pPr>
      <w:r w:rsidRPr="003235B0">
        <w:rPr>
          <w:rFonts w:ascii="Times New Roman" w:hAnsi="Times New Roman" w:cs="Times New Roman"/>
          <w:spacing w:val="-4"/>
          <w:sz w:val="28"/>
          <w:szCs w:val="28"/>
        </w:rPr>
        <w:t xml:space="preserve">Стороны могут заключить договор, как предусмотренный, так и не предусмотренный законом или иными правовыми актами. </w:t>
      </w:r>
      <w:r>
        <w:rPr>
          <w:rFonts w:ascii="Times New Roman" w:hAnsi="Times New Roman" w:cs="Times New Roman"/>
          <w:spacing w:val="-4"/>
          <w:sz w:val="28"/>
          <w:szCs w:val="28"/>
        </w:rPr>
        <w:t>У</w:t>
      </w:r>
      <w:r w:rsidRPr="003235B0">
        <w:rPr>
          <w:rFonts w:ascii="Times New Roman" w:hAnsi="Times New Roman" w:cs="Times New Roman"/>
          <w:spacing w:val="-4"/>
          <w:sz w:val="28"/>
          <w:szCs w:val="28"/>
        </w:rPr>
        <w:t>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r>
        <w:rPr>
          <w:rFonts w:ascii="Times New Roman" w:hAnsi="Times New Roman" w:cs="Times New Roman"/>
          <w:spacing w:val="-4"/>
          <w:sz w:val="28"/>
          <w:szCs w:val="28"/>
        </w:rPr>
        <w:t xml:space="preserve">. </w:t>
      </w:r>
      <w:r w:rsidRPr="003235B0">
        <w:rPr>
          <w:rFonts w:ascii="Times New Roman" w:hAnsi="Times New Roman" w:cs="Times New Roman"/>
          <w:spacing w:val="-4"/>
          <w:sz w:val="28"/>
          <w:szCs w:val="28"/>
        </w:rPr>
        <w:t>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r>
        <w:rPr>
          <w:rFonts w:ascii="Times New Roman" w:hAnsi="Times New Roman" w:cs="Times New Roman"/>
          <w:spacing w:val="-4"/>
          <w:sz w:val="28"/>
          <w:szCs w:val="28"/>
        </w:rPr>
        <w:t xml:space="preserve"> </w:t>
      </w:r>
      <w:r w:rsidRPr="003235B0">
        <w:rPr>
          <w:rFonts w:ascii="Times New Roman" w:hAnsi="Times New Roman" w:cs="Times New Roman"/>
          <w:spacing w:val="-4"/>
          <w:sz w:val="28"/>
          <w:szCs w:val="28"/>
        </w:rPr>
        <w:t>Договор вступает в силу и становится обязательным для сторон с момента его заключения.</w:t>
      </w:r>
    </w:p>
    <w:p w14:paraId="72CE289D" w14:textId="6F54DFC8" w:rsidR="003235B0" w:rsidRDefault="003235B0" w:rsidP="003235B0">
      <w:pPr>
        <w:spacing w:after="0" w:line="240" w:lineRule="auto"/>
        <w:ind w:firstLine="709"/>
        <w:jc w:val="both"/>
        <w:rPr>
          <w:rFonts w:ascii="Times New Roman" w:hAnsi="Times New Roman" w:cs="Times New Roman"/>
          <w:spacing w:val="-4"/>
          <w:sz w:val="28"/>
          <w:szCs w:val="28"/>
        </w:rPr>
      </w:pPr>
      <w:r w:rsidRPr="003235B0">
        <w:rPr>
          <w:rFonts w:ascii="Times New Roman" w:hAnsi="Times New Roman" w:cs="Times New Roman"/>
          <w:spacing w:val="-4"/>
          <w:sz w:val="28"/>
          <w:szCs w:val="28"/>
        </w:rPr>
        <w:t>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14:paraId="2619E90E" w14:textId="74EB916B" w:rsidR="003235B0" w:rsidRDefault="003235B0" w:rsidP="003235B0">
      <w:pPr>
        <w:spacing w:after="0" w:line="240" w:lineRule="auto"/>
        <w:ind w:firstLine="709"/>
        <w:jc w:val="both"/>
        <w:rPr>
          <w:rFonts w:ascii="Times New Roman" w:hAnsi="Times New Roman" w:cs="Times New Roman"/>
          <w:spacing w:val="-4"/>
          <w:sz w:val="28"/>
          <w:szCs w:val="28"/>
        </w:rPr>
      </w:pPr>
      <w:r w:rsidRPr="003235B0">
        <w:rPr>
          <w:rFonts w:ascii="Times New Roman" w:hAnsi="Times New Roman" w:cs="Times New Roman"/>
          <w:spacing w:val="-4"/>
          <w:sz w:val="28"/>
          <w:szCs w:val="28"/>
        </w:rPr>
        <w:t>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14:paraId="473A6975" w14:textId="71A815B1" w:rsidR="003235B0" w:rsidRDefault="003235B0" w:rsidP="003235B0">
      <w:pPr>
        <w:spacing w:after="0" w:line="240" w:lineRule="auto"/>
        <w:ind w:firstLine="567"/>
        <w:jc w:val="both"/>
        <w:rPr>
          <w:rFonts w:ascii="Times New Roman" w:hAnsi="Times New Roman" w:cs="Times New Roman"/>
          <w:spacing w:val="-4"/>
          <w:sz w:val="28"/>
          <w:szCs w:val="28"/>
        </w:rPr>
      </w:pPr>
      <w:r w:rsidRPr="003235B0">
        <w:rPr>
          <w:rFonts w:ascii="Times New Roman" w:hAnsi="Times New Roman" w:cs="Times New Roman"/>
          <w:spacing w:val="-4"/>
          <w:sz w:val="28"/>
          <w:szCs w:val="28"/>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rPr>
          <w:rFonts w:ascii="Times New Roman" w:hAnsi="Times New Roman" w:cs="Times New Roman"/>
          <w:spacing w:val="-4"/>
          <w:sz w:val="28"/>
          <w:szCs w:val="28"/>
        </w:rPr>
        <w:t xml:space="preserve"> </w:t>
      </w:r>
      <w:r w:rsidRPr="003235B0">
        <w:rPr>
          <w:rFonts w:ascii="Times New Roman" w:hAnsi="Times New Roman" w:cs="Times New Roman"/>
          <w:spacing w:val="-4"/>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14:paraId="12B87D27" w14:textId="397D11C5" w:rsidR="003235B0" w:rsidRDefault="003235B0" w:rsidP="003235B0">
      <w:pPr>
        <w:spacing w:after="0" w:line="240" w:lineRule="auto"/>
        <w:ind w:firstLine="709"/>
        <w:jc w:val="both"/>
        <w:rPr>
          <w:rFonts w:ascii="Times New Roman" w:hAnsi="Times New Roman" w:cs="Times New Roman"/>
          <w:spacing w:val="-4"/>
          <w:sz w:val="28"/>
          <w:szCs w:val="28"/>
        </w:rPr>
      </w:pPr>
      <w:r w:rsidRPr="003235B0">
        <w:rPr>
          <w:rFonts w:ascii="Times New Roman" w:hAnsi="Times New Roman" w:cs="Times New Roman"/>
          <w:spacing w:val="-4"/>
          <w:sz w:val="28"/>
          <w:szCs w:val="28"/>
        </w:rPr>
        <w:t xml:space="preserve">Договор заключается посредством направления оферты (предложения заключить договор) одной из сторон и ее акцепта (принятия предложения) </w:t>
      </w:r>
      <w:r w:rsidRPr="003235B0">
        <w:rPr>
          <w:rFonts w:ascii="Times New Roman" w:hAnsi="Times New Roman" w:cs="Times New Roman"/>
          <w:spacing w:val="-4"/>
          <w:sz w:val="28"/>
          <w:szCs w:val="28"/>
        </w:rPr>
        <w:lastRenderedPageBreak/>
        <w:t>другой стороной.</w:t>
      </w:r>
      <w:r>
        <w:rPr>
          <w:rFonts w:ascii="Times New Roman" w:hAnsi="Times New Roman" w:cs="Times New Roman"/>
          <w:spacing w:val="-4"/>
          <w:sz w:val="28"/>
          <w:szCs w:val="28"/>
        </w:rPr>
        <w:t xml:space="preserve"> </w:t>
      </w:r>
      <w:r w:rsidRPr="003235B0">
        <w:rPr>
          <w:rFonts w:ascii="Times New Roman" w:hAnsi="Times New Roman" w:cs="Times New Roman"/>
          <w:spacing w:val="-4"/>
          <w:sz w:val="28"/>
          <w:szCs w:val="28"/>
        </w:rPr>
        <w:t>Договор признается заключенным в момент получения лицом, направившим оферту, ее акцепта.</w:t>
      </w:r>
    </w:p>
    <w:p w14:paraId="0DE9BFC6" w14:textId="77777777" w:rsidR="003235B0" w:rsidRDefault="003235B0" w:rsidP="003235B0">
      <w:pPr>
        <w:spacing w:after="0" w:line="240" w:lineRule="auto"/>
        <w:jc w:val="both"/>
        <w:rPr>
          <w:rFonts w:ascii="Times New Roman" w:hAnsi="Times New Roman" w:cs="Times New Roman"/>
          <w:spacing w:val="-4"/>
          <w:sz w:val="28"/>
          <w:szCs w:val="28"/>
        </w:rPr>
      </w:pPr>
    </w:p>
    <w:p w14:paraId="0E1F73FB" w14:textId="15F0E181" w:rsidR="003235B0" w:rsidRPr="00FD4FCB" w:rsidRDefault="003235B0" w:rsidP="003235B0">
      <w:pPr>
        <w:spacing w:after="0" w:line="240" w:lineRule="auto"/>
        <w:jc w:val="center"/>
        <w:rPr>
          <w:rFonts w:ascii="Times New Roman" w:hAnsi="Times New Roman" w:cs="Times New Roman"/>
          <w:b/>
          <w:bCs/>
          <w:spacing w:val="-4"/>
          <w:sz w:val="28"/>
          <w:szCs w:val="28"/>
        </w:rPr>
      </w:pPr>
      <w:r w:rsidRPr="00FD4FCB">
        <w:rPr>
          <w:rFonts w:ascii="Times New Roman" w:hAnsi="Times New Roman" w:cs="Times New Roman"/>
          <w:b/>
          <w:bCs/>
          <w:spacing w:val="-4"/>
          <w:sz w:val="28"/>
          <w:szCs w:val="28"/>
        </w:rPr>
        <w:t>Тема 9. Отдельные виды обязательств</w:t>
      </w:r>
    </w:p>
    <w:p w14:paraId="5507DAFE" w14:textId="77777777" w:rsidR="00FD4FCB" w:rsidRDefault="00FD4FCB" w:rsidP="003235B0">
      <w:pPr>
        <w:spacing w:after="0" w:line="240" w:lineRule="auto"/>
        <w:jc w:val="center"/>
        <w:rPr>
          <w:rFonts w:ascii="Times New Roman" w:hAnsi="Times New Roman" w:cs="Times New Roman"/>
          <w:spacing w:val="-4"/>
          <w:sz w:val="28"/>
          <w:szCs w:val="28"/>
        </w:rPr>
      </w:pPr>
    </w:p>
    <w:p w14:paraId="6B491861" w14:textId="1AFC7A40" w:rsidR="00FD4FCB" w:rsidRDefault="00FD4FCB" w:rsidP="003235B0">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i/>
          <w:iCs/>
          <w:spacing w:val="-4"/>
          <w:sz w:val="28"/>
          <w:szCs w:val="28"/>
        </w:rPr>
        <w:t>По договору купли-продажи</w:t>
      </w:r>
      <w:r w:rsidRPr="00FD4FCB">
        <w:rPr>
          <w:rFonts w:ascii="Times New Roman" w:hAnsi="Times New Roman" w:cs="Times New Roman"/>
          <w:spacing w:val="-4"/>
          <w:sz w:val="28"/>
          <w:szCs w:val="28"/>
        </w:rPr>
        <w:t xml:space="preserve">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r>
        <w:rPr>
          <w:rFonts w:ascii="Times New Roman" w:hAnsi="Times New Roman" w:cs="Times New Roman"/>
          <w:spacing w:val="-4"/>
          <w:sz w:val="28"/>
          <w:szCs w:val="28"/>
        </w:rPr>
        <w:t xml:space="preserve"> Разновидностями договора купли-продажи являются: договор розничной купли-продажи, договор поставки, договор энергоснабжения, договор купли-продажи недвижимости, договор купли-продажи предприятия, контрактация, поставка товаров для государственных и муниципальных нужд.</w:t>
      </w:r>
    </w:p>
    <w:p w14:paraId="62EAA305" w14:textId="3D58636E" w:rsidR="00FD4FCB" w:rsidRDefault="00FD4FCB" w:rsidP="003235B0">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i/>
          <w:iCs/>
          <w:spacing w:val="-4"/>
          <w:sz w:val="28"/>
          <w:szCs w:val="28"/>
        </w:rPr>
        <w:t>По договору мены</w:t>
      </w:r>
      <w:r w:rsidRPr="00FD4FCB">
        <w:rPr>
          <w:rFonts w:ascii="Times New Roman" w:hAnsi="Times New Roman" w:cs="Times New Roman"/>
          <w:spacing w:val="-4"/>
          <w:sz w:val="28"/>
          <w:szCs w:val="28"/>
        </w:rPr>
        <w:t xml:space="preserve"> каждая из сторон обязуется передать в собственность другой стороны один товар в обмен на другой.</w:t>
      </w:r>
    </w:p>
    <w:p w14:paraId="02EB55A5" w14:textId="1E536810" w:rsidR="00FD4FCB" w:rsidRDefault="00FD4FCB" w:rsidP="003235B0">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i/>
          <w:iCs/>
          <w:spacing w:val="-4"/>
          <w:sz w:val="28"/>
          <w:szCs w:val="28"/>
        </w:rPr>
        <w:t>По договору дарения</w:t>
      </w:r>
      <w:r w:rsidRPr="00FD4FCB">
        <w:rPr>
          <w:rFonts w:ascii="Times New Roman" w:hAnsi="Times New Roman" w:cs="Times New Roman"/>
          <w:spacing w:val="-4"/>
          <w:sz w:val="28"/>
          <w:szCs w:val="28"/>
        </w:rPr>
        <w:t xml:space="preserve">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14:paraId="00CBFA2B" w14:textId="551ADF1F" w:rsidR="00FD4FCB" w:rsidRDefault="00FD4FCB" w:rsidP="003235B0">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i/>
          <w:iCs/>
          <w:spacing w:val="-4"/>
          <w:sz w:val="28"/>
          <w:szCs w:val="28"/>
        </w:rPr>
        <w:t>По договору ренты</w:t>
      </w:r>
      <w:r w:rsidRPr="00FD4FCB">
        <w:rPr>
          <w:rFonts w:ascii="Times New Roman" w:hAnsi="Times New Roman" w:cs="Times New Roman"/>
          <w:spacing w:val="-4"/>
          <w:sz w:val="28"/>
          <w:szCs w:val="28"/>
        </w:rPr>
        <w:t xml:space="preserve">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r>
        <w:rPr>
          <w:rFonts w:ascii="Times New Roman" w:hAnsi="Times New Roman" w:cs="Times New Roman"/>
          <w:spacing w:val="-4"/>
          <w:sz w:val="28"/>
          <w:szCs w:val="28"/>
        </w:rPr>
        <w:t xml:space="preserve"> Виды ренты: постоянная рента, пожизненная рента, пожизненное содержание с иждивением.</w:t>
      </w:r>
    </w:p>
    <w:p w14:paraId="32F93072" w14:textId="77777777" w:rsidR="00FD4FCB" w:rsidRPr="00FD4FCB" w:rsidRDefault="00FD4FCB" w:rsidP="00FD4FCB">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i/>
          <w:iCs/>
          <w:spacing w:val="-4"/>
          <w:sz w:val="28"/>
          <w:szCs w:val="28"/>
        </w:rPr>
        <w:t>По договору аренды</w:t>
      </w:r>
      <w:r w:rsidRPr="00FD4FCB">
        <w:rPr>
          <w:rFonts w:ascii="Times New Roman" w:hAnsi="Times New Roman" w:cs="Times New Roman"/>
          <w:spacing w:val="-4"/>
          <w:sz w:val="28"/>
          <w:szCs w:val="28"/>
        </w:rPr>
        <w:t xml:space="preserve">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14:paraId="02EE7E95" w14:textId="5F59D8E1" w:rsidR="00FD4FCB" w:rsidRDefault="00FD4FCB" w:rsidP="00FD4FCB">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spacing w:val="-4"/>
          <w:sz w:val="28"/>
          <w:szCs w:val="28"/>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r>
        <w:rPr>
          <w:rFonts w:ascii="Times New Roman" w:hAnsi="Times New Roman" w:cs="Times New Roman"/>
          <w:spacing w:val="-4"/>
          <w:sz w:val="28"/>
          <w:szCs w:val="28"/>
        </w:rPr>
        <w:t xml:space="preserve"> Разновидности договора аренды: прокат, аренда транспортных средств, аренда зданий и сооружений, аренда предприятий, лизинг.</w:t>
      </w:r>
    </w:p>
    <w:p w14:paraId="18711DA4" w14:textId="77777777" w:rsidR="00FD4FCB" w:rsidRPr="00FD4FCB" w:rsidRDefault="00FD4FCB" w:rsidP="00FD4FCB">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i/>
          <w:iCs/>
          <w:spacing w:val="-4"/>
          <w:sz w:val="28"/>
          <w:szCs w:val="28"/>
        </w:rPr>
        <w:t>По договору подряда</w:t>
      </w:r>
      <w:r w:rsidRPr="00FD4FCB">
        <w:rPr>
          <w:rFonts w:ascii="Times New Roman" w:hAnsi="Times New Roman" w:cs="Times New Roman"/>
          <w:spacing w:val="-4"/>
          <w:sz w:val="28"/>
          <w:szCs w:val="28"/>
        </w:rPr>
        <w:t xml:space="preserve">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14:paraId="14E21891" w14:textId="12AFCF61" w:rsidR="00FD4FCB" w:rsidRDefault="00FD4FCB" w:rsidP="00FD4FCB">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spacing w:val="-4"/>
          <w:sz w:val="28"/>
          <w:szCs w:val="28"/>
        </w:rPr>
        <w:t>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14:paraId="1F4AADCB" w14:textId="77777777" w:rsidR="00FD4FCB" w:rsidRPr="00FD4FCB" w:rsidRDefault="00FD4FCB" w:rsidP="00FD4FCB">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i/>
          <w:iCs/>
          <w:spacing w:val="-4"/>
          <w:sz w:val="28"/>
          <w:szCs w:val="28"/>
        </w:rPr>
        <w:t>По договору займа</w:t>
      </w:r>
      <w:r w:rsidRPr="00FD4FCB">
        <w:rPr>
          <w:rFonts w:ascii="Times New Roman" w:hAnsi="Times New Roman" w:cs="Times New Roman"/>
          <w:spacing w:val="-4"/>
          <w:sz w:val="28"/>
          <w:szCs w:val="28"/>
        </w:rPr>
        <w:t xml:space="preserve">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w:t>
      </w:r>
      <w:r w:rsidRPr="00FD4FCB">
        <w:rPr>
          <w:rFonts w:ascii="Times New Roman" w:hAnsi="Times New Roman" w:cs="Times New Roman"/>
          <w:spacing w:val="-4"/>
          <w:sz w:val="28"/>
          <w:szCs w:val="28"/>
        </w:rPr>
        <w:lastRenderedPageBreak/>
        <w:t>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14:paraId="42C83A51" w14:textId="0EF9F8AD" w:rsidR="00FD4FCB" w:rsidRDefault="00FD4FCB" w:rsidP="00FD4FCB">
      <w:pPr>
        <w:spacing w:after="0" w:line="240" w:lineRule="auto"/>
        <w:ind w:firstLine="567"/>
        <w:jc w:val="both"/>
        <w:rPr>
          <w:rFonts w:ascii="Times New Roman" w:hAnsi="Times New Roman" w:cs="Times New Roman"/>
          <w:spacing w:val="-4"/>
          <w:sz w:val="28"/>
          <w:szCs w:val="28"/>
        </w:rPr>
      </w:pPr>
      <w:r w:rsidRPr="00FD4FCB">
        <w:rPr>
          <w:rFonts w:ascii="Times New Roman" w:hAnsi="Times New Roman" w:cs="Times New Roman"/>
          <w:spacing w:val="-4"/>
          <w:sz w:val="28"/>
          <w:szCs w:val="28"/>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14:paraId="3066EC08" w14:textId="57B04EA2" w:rsidR="00FD4FCB" w:rsidRDefault="007247FE" w:rsidP="007247FE">
      <w:pPr>
        <w:spacing w:after="0" w:line="240" w:lineRule="auto"/>
        <w:ind w:firstLine="709"/>
        <w:jc w:val="both"/>
        <w:rPr>
          <w:rFonts w:ascii="Times New Roman" w:hAnsi="Times New Roman" w:cs="Times New Roman"/>
          <w:spacing w:val="-4"/>
          <w:sz w:val="28"/>
          <w:szCs w:val="28"/>
        </w:rPr>
      </w:pPr>
      <w:r w:rsidRPr="007247FE">
        <w:rPr>
          <w:rFonts w:ascii="Times New Roman" w:hAnsi="Times New Roman" w:cs="Times New Roman"/>
          <w:i/>
          <w:iCs/>
          <w:spacing w:val="-4"/>
          <w:sz w:val="28"/>
          <w:szCs w:val="28"/>
        </w:rPr>
        <w:t>По договору хранения</w:t>
      </w:r>
      <w:r w:rsidRPr="007247FE">
        <w:rPr>
          <w:rFonts w:ascii="Times New Roman" w:hAnsi="Times New Roman" w:cs="Times New Roman"/>
          <w:spacing w:val="-4"/>
          <w:sz w:val="28"/>
          <w:szCs w:val="28"/>
        </w:rPr>
        <w:t xml:space="preserve"> одна сторона (хранитель) обязуется хранить вещь, переданную ей другой стороной (поклажедателем), и возвратить эту вещь в сохранности.</w:t>
      </w:r>
    </w:p>
    <w:p w14:paraId="2F1C6D3F" w14:textId="77777777" w:rsidR="007247FE" w:rsidRDefault="007247FE" w:rsidP="007247FE">
      <w:pPr>
        <w:spacing w:after="0" w:line="240" w:lineRule="auto"/>
        <w:ind w:firstLine="709"/>
        <w:jc w:val="both"/>
        <w:rPr>
          <w:rFonts w:ascii="Times New Roman" w:hAnsi="Times New Roman" w:cs="Times New Roman"/>
          <w:spacing w:val="-4"/>
          <w:sz w:val="28"/>
          <w:szCs w:val="28"/>
        </w:rPr>
      </w:pPr>
      <w:r w:rsidRPr="007247FE">
        <w:rPr>
          <w:rFonts w:ascii="Times New Roman" w:hAnsi="Times New Roman" w:cs="Times New Roman"/>
          <w:i/>
          <w:iCs/>
          <w:spacing w:val="-4"/>
          <w:sz w:val="28"/>
          <w:szCs w:val="28"/>
        </w:rPr>
        <w:t>Внедоговорные обязательства.</w:t>
      </w:r>
    </w:p>
    <w:p w14:paraId="21C5884D" w14:textId="4D10B77A" w:rsidR="007247FE" w:rsidRPr="007247FE" w:rsidRDefault="007247FE" w:rsidP="007247FE">
      <w:pPr>
        <w:pStyle w:val="a7"/>
        <w:numPr>
          <w:ilvl w:val="0"/>
          <w:numId w:val="40"/>
        </w:numPr>
        <w:spacing w:after="0" w:line="240" w:lineRule="auto"/>
        <w:ind w:left="0" w:firstLine="709"/>
        <w:jc w:val="both"/>
        <w:rPr>
          <w:rFonts w:ascii="Times New Roman" w:hAnsi="Times New Roman" w:cs="Times New Roman"/>
          <w:spacing w:val="-4"/>
          <w:sz w:val="28"/>
          <w:szCs w:val="28"/>
        </w:rPr>
      </w:pPr>
      <w:r w:rsidRPr="007247FE">
        <w:rPr>
          <w:rFonts w:ascii="Times New Roman" w:hAnsi="Times New Roman" w:cs="Times New Roman"/>
          <w:i/>
          <w:iCs/>
          <w:spacing w:val="-4"/>
          <w:sz w:val="28"/>
          <w:szCs w:val="28"/>
        </w:rPr>
        <w:t>Деликтные обязательства</w:t>
      </w:r>
      <w:r w:rsidRPr="007247FE">
        <w:rPr>
          <w:rFonts w:ascii="Times New Roman" w:hAnsi="Times New Roman" w:cs="Times New Roman"/>
          <w:spacing w:val="-4"/>
          <w:sz w:val="28"/>
          <w:szCs w:val="28"/>
        </w:rPr>
        <w:t>.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484D0048" w14:textId="123E2020" w:rsidR="007247FE" w:rsidRPr="007247FE" w:rsidRDefault="007247FE" w:rsidP="007247FE">
      <w:pPr>
        <w:pStyle w:val="a7"/>
        <w:numPr>
          <w:ilvl w:val="0"/>
          <w:numId w:val="40"/>
        </w:numPr>
        <w:spacing w:after="0" w:line="240" w:lineRule="auto"/>
        <w:ind w:left="0" w:firstLine="709"/>
        <w:jc w:val="both"/>
        <w:rPr>
          <w:rFonts w:ascii="Times New Roman" w:hAnsi="Times New Roman" w:cs="Times New Roman"/>
          <w:i/>
          <w:iCs/>
          <w:spacing w:val="-4"/>
          <w:sz w:val="28"/>
          <w:szCs w:val="28"/>
        </w:rPr>
      </w:pPr>
      <w:r w:rsidRPr="007247FE">
        <w:rPr>
          <w:rFonts w:ascii="Times New Roman" w:hAnsi="Times New Roman" w:cs="Times New Roman"/>
          <w:i/>
          <w:iCs/>
          <w:spacing w:val="-4"/>
          <w:sz w:val="28"/>
          <w:szCs w:val="28"/>
        </w:rPr>
        <w:t xml:space="preserve">Обязательства из неосновательного обогащения. </w:t>
      </w:r>
      <w:r w:rsidRPr="007247FE">
        <w:rPr>
          <w:rFonts w:ascii="Times New Roman" w:hAnsi="Times New Roman" w:cs="Times New Roman"/>
          <w:spacing w:val="-4"/>
          <w:sz w:val="28"/>
          <w:szCs w:val="28"/>
        </w:rPr>
        <w:t xml:space="preserve">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r>
        <w:rPr>
          <w:rFonts w:ascii="Times New Roman" w:hAnsi="Times New Roman" w:cs="Times New Roman"/>
          <w:spacing w:val="-4"/>
          <w:sz w:val="28"/>
          <w:szCs w:val="28"/>
        </w:rPr>
        <w:t>ГК РФ.</w:t>
      </w:r>
    </w:p>
    <w:p w14:paraId="74631894" w14:textId="28F23C5D" w:rsidR="007247FE" w:rsidRPr="007247FE" w:rsidRDefault="007247FE" w:rsidP="007247FE">
      <w:pPr>
        <w:pStyle w:val="a7"/>
        <w:numPr>
          <w:ilvl w:val="0"/>
          <w:numId w:val="40"/>
        </w:numPr>
        <w:spacing w:after="0" w:line="240" w:lineRule="auto"/>
        <w:ind w:left="0" w:firstLine="709"/>
        <w:jc w:val="both"/>
        <w:rPr>
          <w:rFonts w:ascii="Times New Roman" w:hAnsi="Times New Roman" w:cs="Times New Roman"/>
          <w:i/>
          <w:iCs/>
          <w:spacing w:val="-4"/>
          <w:sz w:val="28"/>
          <w:szCs w:val="28"/>
        </w:rPr>
      </w:pPr>
      <w:r>
        <w:rPr>
          <w:rFonts w:ascii="Times New Roman" w:hAnsi="Times New Roman" w:cs="Times New Roman"/>
          <w:i/>
          <w:iCs/>
          <w:spacing w:val="-4"/>
          <w:sz w:val="28"/>
          <w:szCs w:val="28"/>
        </w:rPr>
        <w:t>Обязательства из односторонних сделок.</w:t>
      </w:r>
    </w:p>
    <w:p w14:paraId="1B219FE7" w14:textId="5ED7517B" w:rsidR="007247FE" w:rsidRDefault="007247FE" w:rsidP="007247FE">
      <w:pPr>
        <w:spacing w:after="0" w:line="240" w:lineRule="auto"/>
        <w:ind w:firstLine="709"/>
        <w:jc w:val="both"/>
        <w:rPr>
          <w:rFonts w:ascii="Times New Roman" w:hAnsi="Times New Roman" w:cs="Times New Roman"/>
          <w:spacing w:val="-4"/>
          <w:sz w:val="28"/>
          <w:szCs w:val="28"/>
        </w:rPr>
      </w:pPr>
    </w:p>
    <w:p w14:paraId="055DC350" w14:textId="68B3DE23" w:rsidR="003D0D2A" w:rsidRPr="003D0D2A" w:rsidRDefault="003D0D2A" w:rsidP="003D0D2A">
      <w:pPr>
        <w:spacing w:after="0" w:line="240" w:lineRule="auto"/>
        <w:jc w:val="center"/>
        <w:rPr>
          <w:rFonts w:ascii="Times New Roman" w:hAnsi="Times New Roman" w:cs="Times New Roman"/>
          <w:b/>
          <w:bCs/>
          <w:spacing w:val="-4"/>
          <w:sz w:val="28"/>
          <w:szCs w:val="28"/>
        </w:rPr>
      </w:pPr>
      <w:r w:rsidRPr="003D0D2A">
        <w:rPr>
          <w:rFonts w:ascii="Times New Roman" w:hAnsi="Times New Roman" w:cs="Times New Roman"/>
          <w:b/>
          <w:bCs/>
          <w:spacing w:val="-4"/>
          <w:sz w:val="28"/>
          <w:szCs w:val="28"/>
        </w:rPr>
        <w:t>Тема 10. Основы наследственного права</w:t>
      </w:r>
    </w:p>
    <w:p w14:paraId="2B78417F" w14:textId="3F757FF3" w:rsidR="003D0D2A" w:rsidRDefault="003D0D2A" w:rsidP="003D0D2A">
      <w:pPr>
        <w:spacing w:after="0" w:line="240" w:lineRule="auto"/>
        <w:rPr>
          <w:rFonts w:ascii="Times New Roman" w:hAnsi="Times New Roman" w:cs="Times New Roman"/>
          <w:spacing w:val="-4"/>
          <w:sz w:val="28"/>
          <w:szCs w:val="28"/>
        </w:rPr>
      </w:pPr>
    </w:p>
    <w:p w14:paraId="0B021CF8" w14:textId="523EBE6F" w:rsidR="003D0D2A" w:rsidRDefault="003D0D2A" w:rsidP="003D0D2A">
      <w:pPr>
        <w:spacing w:after="0" w:line="240" w:lineRule="auto"/>
        <w:ind w:firstLine="709"/>
        <w:jc w:val="both"/>
        <w:rPr>
          <w:rFonts w:ascii="Times New Roman" w:hAnsi="Times New Roman" w:cs="Times New Roman"/>
          <w:spacing w:val="-4"/>
          <w:sz w:val="28"/>
          <w:szCs w:val="28"/>
        </w:rPr>
      </w:pPr>
      <w:r w:rsidRPr="003D0D2A">
        <w:rPr>
          <w:rFonts w:ascii="Times New Roman" w:hAnsi="Times New Roman" w:cs="Times New Roman"/>
          <w:spacing w:val="-4"/>
          <w:sz w:val="28"/>
          <w:szCs w:val="28"/>
        </w:rPr>
        <w:t>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w:t>
      </w:r>
      <w:r>
        <w:rPr>
          <w:rFonts w:ascii="Times New Roman" w:hAnsi="Times New Roman" w:cs="Times New Roman"/>
          <w:spacing w:val="-4"/>
          <w:sz w:val="28"/>
          <w:szCs w:val="28"/>
        </w:rPr>
        <w:t>.</w:t>
      </w:r>
    </w:p>
    <w:p w14:paraId="4C1C7F04" w14:textId="2CEB54BA" w:rsidR="003D0D2A" w:rsidRDefault="003D0D2A" w:rsidP="003D0D2A">
      <w:pPr>
        <w:spacing w:after="0" w:line="240" w:lineRule="auto"/>
        <w:ind w:firstLine="709"/>
        <w:jc w:val="both"/>
        <w:rPr>
          <w:rFonts w:ascii="Times New Roman" w:hAnsi="Times New Roman" w:cs="Times New Roman"/>
          <w:spacing w:val="-4"/>
          <w:sz w:val="28"/>
          <w:szCs w:val="28"/>
        </w:rPr>
      </w:pPr>
      <w:r w:rsidRPr="003D0D2A">
        <w:rPr>
          <w:rFonts w:ascii="Times New Roman" w:hAnsi="Times New Roman" w:cs="Times New Roman"/>
          <w:spacing w:val="-4"/>
          <w:sz w:val="28"/>
          <w:szCs w:val="28"/>
        </w:rPr>
        <w:t>Наследование осуществляется по завещанию, по наследственному договору и по закону.</w:t>
      </w:r>
    </w:p>
    <w:p w14:paraId="2DCD5BB0" w14:textId="77777777" w:rsidR="003D0D2A" w:rsidRPr="003D0D2A" w:rsidRDefault="003D0D2A" w:rsidP="003D0D2A">
      <w:pPr>
        <w:spacing w:after="0" w:line="240" w:lineRule="auto"/>
        <w:ind w:firstLine="709"/>
        <w:jc w:val="both"/>
        <w:rPr>
          <w:rFonts w:ascii="Times New Roman" w:hAnsi="Times New Roman" w:cs="Times New Roman"/>
          <w:spacing w:val="-4"/>
          <w:sz w:val="28"/>
          <w:szCs w:val="28"/>
        </w:rPr>
      </w:pPr>
      <w:r w:rsidRPr="003D0D2A">
        <w:rPr>
          <w:rFonts w:ascii="Times New Roman" w:hAnsi="Times New Roman" w:cs="Times New Roman"/>
          <w:spacing w:val="-4"/>
          <w:sz w:val="28"/>
          <w:szCs w:val="28"/>
        </w:rP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14:paraId="63B9382B" w14:textId="77777777" w:rsidR="003D0D2A" w:rsidRDefault="003D0D2A" w:rsidP="003D0D2A">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w:t>
      </w:r>
      <w:r w:rsidRPr="003D0D2A">
        <w:rPr>
          <w:rFonts w:ascii="Times New Roman" w:hAnsi="Times New Roman" w:cs="Times New Roman"/>
          <w:spacing w:val="-4"/>
          <w:sz w:val="28"/>
          <w:szCs w:val="28"/>
        </w:rPr>
        <w:t>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днем смерти гражданина признан день его предполагаемой гибели, - день и момент смерти, указанные в решении суда.</w:t>
      </w:r>
    </w:p>
    <w:p w14:paraId="4DC543A9" w14:textId="77777777" w:rsidR="003D0D2A" w:rsidRPr="003D0D2A" w:rsidRDefault="003D0D2A" w:rsidP="003D0D2A">
      <w:pPr>
        <w:spacing w:after="0" w:line="240" w:lineRule="auto"/>
        <w:ind w:firstLine="709"/>
        <w:jc w:val="both"/>
        <w:rPr>
          <w:rFonts w:ascii="Times New Roman" w:hAnsi="Times New Roman" w:cs="Times New Roman"/>
          <w:spacing w:val="-4"/>
          <w:sz w:val="28"/>
          <w:szCs w:val="28"/>
        </w:rPr>
      </w:pPr>
      <w:r w:rsidRPr="003D0D2A">
        <w:rPr>
          <w:rFonts w:ascii="Times New Roman" w:hAnsi="Times New Roman" w:cs="Times New Roman"/>
          <w:spacing w:val="-4"/>
          <w:sz w:val="28"/>
          <w:szCs w:val="28"/>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14:paraId="23C1941F" w14:textId="77777777" w:rsidR="003D0D2A" w:rsidRPr="003D0D2A" w:rsidRDefault="003D0D2A" w:rsidP="003D0D2A">
      <w:pPr>
        <w:spacing w:after="0" w:line="240" w:lineRule="auto"/>
        <w:ind w:firstLine="709"/>
        <w:jc w:val="both"/>
        <w:rPr>
          <w:rFonts w:ascii="Times New Roman" w:hAnsi="Times New Roman" w:cs="Times New Roman"/>
          <w:spacing w:val="-4"/>
          <w:sz w:val="28"/>
          <w:szCs w:val="28"/>
        </w:rPr>
      </w:pPr>
      <w:r w:rsidRPr="003D0D2A">
        <w:rPr>
          <w:rFonts w:ascii="Times New Roman" w:hAnsi="Times New Roman" w:cs="Times New Roman"/>
          <w:spacing w:val="-4"/>
          <w:sz w:val="28"/>
          <w:szCs w:val="28"/>
        </w:rP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14:paraId="23971A0E" w14:textId="6E795CCD" w:rsidR="003D0D2A" w:rsidRDefault="003D0D2A" w:rsidP="003D0D2A">
      <w:pPr>
        <w:spacing w:after="0" w:line="240" w:lineRule="auto"/>
        <w:ind w:firstLine="709"/>
        <w:jc w:val="both"/>
        <w:rPr>
          <w:rFonts w:ascii="Times New Roman" w:hAnsi="Times New Roman" w:cs="Times New Roman"/>
          <w:spacing w:val="-4"/>
          <w:sz w:val="28"/>
          <w:szCs w:val="28"/>
        </w:rPr>
      </w:pPr>
      <w:r w:rsidRPr="003D0D2A">
        <w:rPr>
          <w:rFonts w:ascii="Times New Roman" w:hAnsi="Times New Roman" w:cs="Times New Roman"/>
          <w:spacing w:val="-4"/>
          <w:sz w:val="28"/>
          <w:szCs w:val="28"/>
        </w:rPr>
        <w:lastRenderedPageBreak/>
        <w:t>Не входят в состав наследства личные неимущественные права и другие нематериальные блага.</w:t>
      </w:r>
    </w:p>
    <w:p w14:paraId="1B2F6913" w14:textId="77777777" w:rsidR="003D0D2A" w:rsidRPr="003D0D2A" w:rsidRDefault="003D0D2A" w:rsidP="003D0D2A">
      <w:pPr>
        <w:spacing w:after="0" w:line="240" w:lineRule="auto"/>
        <w:ind w:firstLine="709"/>
        <w:jc w:val="both"/>
        <w:rPr>
          <w:rFonts w:ascii="Times New Roman" w:hAnsi="Times New Roman" w:cs="Times New Roman"/>
          <w:spacing w:val="-4"/>
          <w:sz w:val="28"/>
          <w:szCs w:val="28"/>
        </w:rPr>
      </w:pPr>
      <w:r w:rsidRPr="003D0D2A">
        <w:rPr>
          <w:rFonts w:ascii="Times New Roman" w:hAnsi="Times New Roman" w:cs="Times New Roman"/>
          <w:spacing w:val="-4"/>
          <w:sz w:val="28"/>
          <w:szCs w:val="28"/>
        </w:rPr>
        <w:t>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14:paraId="6F1C5E56" w14:textId="77777777" w:rsidR="003D0D2A" w:rsidRPr="003D0D2A" w:rsidRDefault="003D0D2A" w:rsidP="003D0D2A">
      <w:pPr>
        <w:spacing w:after="0" w:line="240" w:lineRule="auto"/>
        <w:ind w:firstLine="709"/>
        <w:jc w:val="both"/>
        <w:rPr>
          <w:rFonts w:ascii="Times New Roman" w:hAnsi="Times New Roman" w:cs="Times New Roman"/>
          <w:spacing w:val="-4"/>
          <w:sz w:val="28"/>
          <w:szCs w:val="28"/>
        </w:rPr>
      </w:pPr>
      <w:r w:rsidRPr="003D0D2A">
        <w:rPr>
          <w:rFonts w:ascii="Times New Roman" w:hAnsi="Times New Roman" w:cs="Times New Roman"/>
          <w:spacing w:val="-4"/>
          <w:sz w:val="28"/>
          <w:szCs w:val="28"/>
        </w:rP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14:paraId="40EA1BC2" w14:textId="1181C19A" w:rsidR="003D0D2A" w:rsidRDefault="003D0D2A" w:rsidP="003D0D2A">
      <w:pPr>
        <w:spacing w:after="0" w:line="240" w:lineRule="auto"/>
        <w:ind w:firstLine="709"/>
        <w:jc w:val="both"/>
        <w:rPr>
          <w:rFonts w:ascii="Times New Roman" w:hAnsi="Times New Roman" w:cs="Times New Roman"/>
          <w:spacing w:val="-4"/>
          <w:sz w:val="28"/>
          <w:szCs w:val="28"/>
        </w:rPr>
      </w:pPr>
      <w:r w:rsidRPr="003D0D2A">
        <w:rPr>
          <w:rFonts w:ascii="Times New Roman" w:hAnsi="Times New Roman" w:cs="Times New Roman"/>
          <w:spacing w:val="-4"/>
          <w:sz w:val="28"/>
          <w:szCs w:val="28"/>
        </w:rPr>
        <w:t>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w:t>
      </w:r>
      <w:r>
        <w:rPr>
          <w:rFonts w:ascii="Times New Roman" w:hAnsi="Times New Roman" w:cs="Times New Roman"/>
          <w:spacing w:val="-4"/>
          <w:sz w:val="28"/>
          <w:szCs w:val="28"/>
        </w:rPr>
        <w:t>.</w:t>
      </w:r>
    </w:p>
    <w:p w14:paraId="39ECE8EB" w14:textId="50B04D25" w:rsidR="003D0D2A" w:rsidRDefault="003D0D2A" w:rsidP="003D0D2A">
      <w:pPr>
        <w:spacing w:after="0" w:line="240" w:lineRule="auto"/>
        <w:ind w:firstLine="709"/>
        <w:jc w:val="both"/>
        <w:rPr>
          <w:rFonts w:ascii="Times New Roman" w:hAnsi="Times New Roman" w:cs="Times New Roman"/>
          <w:spacing w:val="-4"/>
          <w:sz w:val="28"/>
          <w:szCs w:val="28"/>
        </w:rPr>
      </w:pPr>
    </w:p>
    <w:p w14:paraId="6286200F" w14:textId="463E2D4F" w:rsidR="003D0D2A" w:rsidRPr="003D0D2A" w:rsidRDefault="003D0D2A" w:rsidP="003D0D2A">
      <w:pPr>
        <w:spacing w:after="0" w:line="240" w:lineRule="auto"/>
        <w:ind w:firstLine="709"/>
        <w:jc w:val="center"/>
        <w:rPr>
          <w:rFonts w:ascii="Times New Roman" w:hAnsi="Times New Roman" w:cs="Times New Roman"/>
          <w:b/>
          <w:spacing w:val="-4"/>
          <w:sz w:val="28"/>
          <w:szCs w:val="28"/>
        </w:rPr>
      </w:pPr>
      <w:r w:rsidRPr="003D0D2A">
        <w:rPr>
          <w:rFonts w:ascii="Times New Roman" w:hAnsi="Times New Roman" w:cs="Times New Roman"/>
          <w:b/>
          <w:spacing w:val="-4"/>
          <w:sz w:val="28"/>
          <w:szCs w:val="28"/>
        </w:rPr>
        <w:t>ОСНОВЫ СЕМЕЙНОГО ПРАВА</w:t>
      </w:r>
    </w:p>
    <w:p w14:paraId="4E88C5A7" w14:textId="77777777" w:rsidR="003D0D2A" w:rsidRPr="003D0D2A" w:rsidRDefault="003D0D2A" w:rsidP="003D0D2A">
      <w:pPr>
        <w:spacing w:after="0" w:line="240" w:lineRule="auto"/>
        <w:ind w:firstLine="709"/>
        <w:jc w:val="center"/>
        <w:rPr>
          <w:rFonts w:ascii="Times New Roman" w:hAnsi="Times New Roman" w:cs="Times New Roman"/>
          <w:b/>
          <w:bCs/>
          <w:spacing w:val="-4"/>
          <w:sz w:val="28"/>
          <w:szCs w:val="28"/>
        </w:rPr>
      </w:pPr>
    </w:p>
    <w:p w14:paraId="70136837" w14:textId="5A5CFED2" w:rsidR="003D0D2A" w:rsidRPr="003D0D2A" w:rsidRDefault="003D0D2A" w:rsidP="003D0D2A">
      <w:pPr>
        <w:spacing w:after="0" w:line="240" w:lineRule="auto"/>
        <w:ind w:firstLine="709"/>
        <w:jc w:val="center"/>
        <w:rPr>
          <w:rFonts w:ascii="Times New Roman" w:hAnsi="Times New Roman" w:cs="Times New Roman"/>
          <w:b/>
          <w:bCs/>
          <w:spacing w:val="-4"/>
          <w:sz w:val="28"/>
          <w:szCs w:val="28"/>
        </w:rPr>
      </w:pPr>
      <w:r w:rsidRPr="003D0D2A">
        <w:rPr>
          <w:rFonts w:ascii="Times New Roman" w:hAnsi="Times New Roman" w:cs="Times New Roman"/>
          <w:b/>
          <w:spacing w:val="-4"/>
          <w:sz w:val="28"/>
          <w:szCs w:val="28"/>
        </w:rPr>
        <w:t xml:space="preserve">Тема 1. </w:t>
      </w:r>
      <w:r w:rsidRPr="003D0D2A">
        <w:rPr>
          <w:rFonts w:ascii="Times New Roman" w:hAnsi="Times New Roman" w:cs="Times New Roman"/>
          <w:b/>
          <w:bCs/>
          <w:spacing w:val="-4"/>
          <w:sz w:val="28"/>
          <w:szCs w:val="28"/>
        </w:rPr>
        <w:t>Понятие и предмет семейного права. Семейное право в системе права РФ. Понятие семейного правоотношения. Субъекты семейного права. Юридические факты. Защита семейных прав.</w:t>
      </w:r>
    </w:p>
    <w:p w14:paraId="168C731D" w14:textId="3CA8B74C" w:rsidR="003D0D2A" w:rsidRDefault="003D0D2A" w:rsidP="003D0D2A">
      <w:pPr>
        <w:spacing w:after="0" w:line="240" w:lineRule="auto"/>
        <w:ind w:firstLine="709"/>
        <w:jc w:val="both"/>
        <w:rPr>
          <w:rFonts w:ascii="Times New Roman" w:hAnsi="Times New Roman" w:cs="Times New Roman"/>
          <w:spacing w:val="-4"/>
          <w:sz w:val="28"/>
          <w:szCs w:val="28"/>
        </w:rPr>
      </w:pPr>
    </w:p>
    <w:p w14:paraId="5F4D7911" w14:textId="352D1D68"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Словосочетание (термин)</w:t>
      </w:r>
      <w:r>
        <w:rPr>
          <w:rFonts w:ascii="Times New Roman" w:hAnsi="Times New Roman" w:cs="Times New Roman"/>
          <w:spacing w:val="-4"/>
          <w:sz w:val="28"/>
          <w:szCs w:val="28"/>
        </w:rPr>
        <w:t xml:space="preserve"> «</w:t>
      </w:r>
      <w:r w:rsidRPr="00D63E3E">
        <w:rPr>
          <w:rFonts w:ascii="Times New Roman" w:hAnsi="Times New Roman" w:cs="Times New Roman"/>
          <w:spacing w:val="-4"/>
          <w:sz w:val="28"/>
          <w:szCs w:val="28"/>
        </w:rPr>
        <w:t>семейное право</w:t>
      </w:r>
      <w:r>
        <w:rPr>
          <w:rFonts w:ascii="Times New Roman" w:hAnsi="Times New Roman" w:cs="Times New Roman"/>
          <w:spacing w:val="-4"/>
          <w:sz w:val="28"/>
          <w:szCs w:val="28"/>
        </w:rPr>
        <w:t>»</w:t>
      </w:r>
      <w:r w:rsidRPr="00D63E3E">
        <w:rPr>
          <w:rFonts w:ascii="Times New Roman" w:hAnsi="Times New Roman" w:cs="Times New Roman"/>
          <w:spacing w:val="-4"/>
          <w:sz w:val="28"/>
          <w:szCs w:val="28"/>
        </w:rPr>
        <w:t xml:space="preserve"> используется для обозначения разного рода понятий.</w:t>
      </w:r>
    </w:p>
    <w:p w14:paraId="3A2A740B" w14:textId="77777777"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Во-первых, о семейном праве говорят как о совокупности (системе) норм, регулирующих семейные отношения.</w:t>
      </w:r>
    </w:p>
    <w:p w14:paraId="09B28EEF" w14:textId="77777777"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Во-вторых, иногда семейным правом называют совокупность (систему) нормативных актов, содержащих семейно-правовые нормы, т.е. семейное законодательство.</w:t>
      </w:r>
    </w:p>
    <w:p w14:paraId="22221E80" w14:textId="77777777"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В-третьих, семейным правом именуют совокупность (систему) знаний о семейно-правовых явлениях, т.е. науку (семейное право как наука).</w:t>
      </w:r>
    </w:p>
    <w:p w14:paraId="11F8C668" w14:textId="1AA600FD"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 xml:space="preserve">И наконец, в-четвертых, в учебных заведениях преподается учебная дисциплина </w:t>
      </w:r>
      <w:r>
        <w:rPr>
          <w:rFonts w:ascii="Times New Roman" w:hAnsi="Times New Roman" w:cs="Times New Roman"/>
          <w:spacing w:val="-4"/>
          <w:sz w:val="28"/>
          <w:szCs w:val="28"/>
        </w:rPr>
        <w:t>«</w:t>
      </w:r>
      <w:r w:rsidRPr="00D63E3E">
        <w:rPr>
          <w:rFonts w:ascii="Times New Roman" w:hAnsi="Times New Roman" w:cs="Times New Roman"/>
          <w:spacing w:val="-4"/>
          <w:sz w:val="28"/>
          <w:szCs w:val="28"/>
        </w:rPr>
        <w:t>Семейное право</w:t>
      </w:r>
      <w:r>
        <w:rPr>
          <w:rFonts w:ascii="Times New Roman" w:hAnsi="Times New Roman" w:cs="Times New Roman"/>
          <w:spacing w:val="-4"/>
          <w:sz w:val="28"/>
          <w:szCs w:val="28"/>
        </w:rPr>
        <w:t>»</w:t>
      </w:r>
      <w:r w:rsidRPr="00D63E3E">
        <w:rPr>
          <w:rFonts w:ascii="Times New Roman" w:hAnsi="Times New Roman" w:cs="Times New Roman"/>
          <w:spacing w:val="-4"/>
          <w:sz w:val="28"/>
          <w:szCs w:val="28"/>
        </w:rPr>
        <w:t>.</w:t>
      </w:r>
    </w:p>
    <w:p w14:paraId="7B92A014" w14:textId="77777777" w:rsid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Предметом семейного права является совокупность (система) отношений, регулируемых соответствующей отраслью права (семейных отношений).</w:t>
      </w:r>
    </w:p>
    <w:p w14:paraId="6BE72026" w14:textId="77777777"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Семейные отношения являются длящимися и, как правило, имеют личный характер.</w:t>
      </w:r>
    </w:p>
    <w:p w14:paraId="776C804D" w14:textId="6DB5DE03" w:rsid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Семейное право регулирует неимущественные и имущественные отношения, складывающиеся между членами семьи, а в предусмотренных законом случаях и между иными лицами.</w:t>
      </w:r>
    </w:p>
    <w:p w14:paraId="41DF4CD2" w14:textId="77777777"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 xml:space="preserve">Характеризуя метод семейного права, т.е. способ воздействия семейного права на регулируемые им общественные отношения, прежде всего необходимо обратить внимание на преобладание в семейном праве императивных норм, правил, предписывающих определенный вариант поведения. Конечно, возложение обязанности на кого-либо из участников семейных отношений </w:t>
      </w:r>
      <w:r w:rsidRPr="00D63E3E">
        <w:rPr>
          <w:rFonts w:ascii="Times New Roman" w:hAnsi="Times New Roman" w:cs="Times New Roman"/>
          <w:spacing w:val="-4"/>
          <w:sz w:val="28"/>
          <w:szCs w:val="28"/>
        </w:rPr>
        <w:lastRenderedPageBreak/>
        <w:t>означает одновременное наделение правом другого (других) участника, точно так же, как предоставление субъективного права неизбежно предполагает несение кем-либо корреспондирующей с этим правом обязанности. Но в семейном праве во всех этих случаях субъекты лишены возможности выбирать варианты поведения - нет диспозитивности.</w:t>
      </w:r>
      <w:r>
        <w:rPr>
          <w:rFonts w:ascii="Times New Roman" w:hAnsi="Times New Roman" w:cs="Times New Roman"/>
          <w:spacing w:val="-4"/>
          <w:sz w:val="28"/>
          <w:szCs w:val="28"/>
        </w:rPr>
        <w:t xml:space="preserve"> </w:t>
      </w:r>
      <w:r w:rsidRPr="00D63E3E">
        <w:rPr>
          <w:rFonts w:ascii="Times New Roman" w:hAnsi="Times New Roman" w:cs="Times New Roman"/>
          <w:spacing w:val="-4"/>
          <w:sz w:val="28"/>
          <w:szCs w:val="28"/>
        </w:rPr>
        <w:t>Так, семейное законодательство исходит из принципа добровольности брачного союза мужчины и женщины (п. 3 ст. 1 СК). Однако условия и порядок заключения брака определены императивными нормами (ст. ст. 10 - 15 СК). Брак может быть прекращен путем его расторжения, т.е. по воле одного или обоих супругов. Но и здесь усмотрение в ряде случаев ограничивается императивными указаниями. Так, муж не имеет права без согласия жены возбуждать дело о расторжении брака во время беременности жены и в течение года после рождения ребенка (ст. 17 СК).</w:t>
      </w:r>
      <w:r>
        <w:rPr>
          <w:rFonts w:ascii="Times New Roman" w:hAnsi="Times New Roman" w:cs="Times New Roman"/>
          <w:spacing w:val="-4"/>
          <w:sz w:val="28"/>
          <w:szCs w:val="28"/>
        </w:rPr>
        <w:t xml:space="preserve"> </w:t>
      </w:r>
      <w:r w:rsidRPr="00D63E3E">
        <w:rPr>
          <w:rFonts w:ascii="Times New Roman" w:hAnsi="Times New Roman" w:cs="Times New Roman"/>
          <w:spacing w:val="-4"/>
          <w:sz w:val="28"/>
          <w:szCs w:val="28"/>
        </w:rPr>
        <w:t>Итак, метод семейного права может быть охарактеризован как императивный.</w:t>
      </w:r>
    </w:p>
    <w:p w14:paraId="75130B94" w14:textId="54450AFD" w:rsid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Безусловно, в семейном праве присутствуют и диспозитивные нормы, т.е. правила, допускающие возможность своей волей определять свое поведение, выбирать его вариант. Действующее семейное законодательство отмечено усилением диспозитивного начала. Так, появилась возможность заключить брачный договор, соглашение об уплате алиментов и пр.</w:t>
      </w:r>
    </w:p>
    <w:p w14:paraId="39C4A33D" w14:textId="3F23DD25" w:rsidR="00D63E3E" w:rsidRPr="00D63E3E" w:rsidRDefault="00D63E3E" w:rsidP="00D63E3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w:t>
      </w:r>
      <w:r w:rsidRPr="00D63E3E">
        <w:rPr>
          <w:rFonts w:ascii="Times New Roman" w:hAnsi="Times New Roman" w:cs="Times New Roman"/>
          <w:spacing w:val="-4"/>
          <w:sz w:val="28"/>
          <w:szCs w:val="28"/>
        </w:rPr>
        <w:t>емейное законодательство представляет собой систему нормативных актов. Кроме прочего системность обеспечивается единством принципов правового регулирования семейных отношений, которые закреплены в ст. 1 СК РФ.</w:t>
      </w:r>
    </w:p>
    <w:p w14:paraId="47B71F92" w14:textId="77777777"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Основные начала семейного законодательства, или, что то же самое, принципы семейного права, представляют собой определенные руководящие идеи, в соответствии с которыми осуществляется правовое регулирование семейных отношений.</w:t>
      </w:r>
    </w:p>
    <w:p w14:paraId="77C3746F" w14:textId="5DE7AA9C" w:rsid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Нормы, определяющие принципы правового регулирования семейных отношений, находятся в основании всех прочих семейно-правовых норм. Все нормы семейного законодательства подчинены основным началам, изложенным в ст. 1 СК РФ.</w:t>
      </w:r>
    </w:p>
    <w:p w14:paraId="1B88F82B" w14:textId="17F7F95F" w:rsidR="00D63E3E" w:rsidRDefault="00D63E3E" w:rsidP="00D63E3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w:t>
      </w:r>
      <w:r w:rsidRPr="00D63E3E">
        <w:rPr>
          <w:rFonts w:ascii="Times New Roman" w:hAnsi="Times New Roman" w:cs="Times New Roman"/>
          <w:spacing w:val="-4"/>
          <w:sz w:val="28"/>
          <w:szCs w:val="28"/>
        </w:rPr>
        <w:t>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14:paraId="024504C7" w14:textId="77777777"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Признается брак, заключенный только в органах записи актов гражданского состояния.</w:t>
      </w:r>
    </w:p>
    <w:p w14:paraId="2CD4EC48" w14:textId="64A1183F"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14:paraId="7F796384" w14:textId="132C099F"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lastRenderedPageBreak/>
        <w:t>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14:paraId="1F26630B" w14:textId="0268C480" w:rsid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w:t>
      </w:r>
      <w:r>
        <w:rPr>
          <w:rFonts w:ascii="Times New Roman" w:hAnsi="Times New Roman" w:cs="Times New Roman"/>
          <w:spacing w:val="-4"/>
          <w:sz w:val="28"/>
          <w:szCs w:val="28"/>
        </w:rPr>
        <w:t>ан.</w:t>
      </w:r>
    </w:p>
    <w:p w14:paraId="38F6EABA" w14:textId="47EABA78" w:rsidR="00D63E3E" w:rsidRPr="00D63E3E" w:rsidRDefault="00D63E3E" w:rsidP="00D63E3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Г</w:t>
      </w:r>
      <w:r w:rsidRPr="00D63E3E">
        <w:rPr>
          <w:rFonts w:ascii="Times New Roman" w:hAnsi="Times New Roman" w:cs="Times New Roman"/>
          <w:spacing w:val="-4"/>
          <w:sz w:val="28"/>
          <w:szCs w:val="28"/>
        </w:rPr>
        <w:t>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14:paraId="7397B0FE" w14:textId="77777777"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14:paraId="1D6E05CC" w14:textId="13006650"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Семейные права охраняются законом, за исключением случаев, если они осуществляются в противоречии с назначением этих прав.</w:t>
      </w:r>
    </w:p>
    <w:p w14:paraId="02C823FC" w14:textId="4410ED6E"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 xml:space="preserve">Защита семейных прав осуществляется судом по правилам гражданского судопроизводства, а в случаях, предусмотренных </w:t>
      </w:r>
      <w:r>
        <w:rPr>
          <w:rFonts w:ascii="Times New Roman" w:hAnsi="Times New Roman" w:cs="Times New Roman"/>
          <w:spacing w:val="-4"/>
          <w:sz w:val="28"/>
          <w:szCs w:val="28"/>
        </w:rPr>
        <w:t>СК РФ</w:t>
      </w:r>
      <w:r w:rsidRPr="00D63E3E">
        <w:rPr>
          <w:rFonts w:ascii="Times New Roman" w:hAnsi="Times New Roman" w:cs="Times New Roman"/>
          <w:spacing w:val="-4"/>
          <w:sz w:val="28"/>
          <w:szCs w:val="28"/>
        </w:rPr>
        <w:t>, государственными органами, в том числе органами опеки и попечительства.</w:t>
      </w:r>
    </w:p>
    <w:p w14:paraId="08471E99" w14:textId="3C838BF2" w:rsid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 xml:space="preserve">Защита семейных прав осуществляется способами, предусмотренными соответствующими статьями </w:t>
      </w:r>
      <w:r>
        <w:rPr>
          <w:rFonts w:ascii="Times New Roman" w:hAnsi="Times New Roman" w:cs="Times New Roman"/>
          <w:spacing w:val="-4"/>
          <w:sz w:val="28"/>
          <w:szCs w:val="28"/>
        </w:rPr>
        <w:t>СК РФ</w:t>
      </w:r>
      <w:r w:rsidRPr="00D63E3E">
        <w:rPr>
          <w:rFonts w:ascii="Times New Roman" w:hAnsi="Times New Roman" w:cs="Times New Roman"/>
          <w:spacing w:val="-4"/>
          <w:sz w:val="28"/>
          <w:szCs w:val="28"/>
        </w:rPr>
        <w:t>, а также иными способами, предусмотренными законом.</w:t>
      </w:r>
    </w:p>
    <w:p w14:paraId="1D9C84EE" w14:textId="730D942D" w:rsidR="00D63E3E" w:rsidRDefault="00D63E3E" w:rsidP="00D63E3E">
      <w:pPr>
        <w:spacing w:after="0" w:line="240" w:lineRule="auto"/>
        <w:ind w:firstLine="709"/>
        <w:jc w:val="both"/>
        <w:rPr>
          <w:rFonts w:ascii="Times New Roman" w:hAnsi="Times New Roman" w:cs="Times New Roman"/>
          <w:spacing w:val="-4"/>
          <w:sz w:val="28"/>
          <w:szCs w:val="28"/>
        </w:rPr>
      </w:pPr>
    </w:p>
    <w:p w14:paraId="6AFA72E3" w14:textId="4D4E1685" w:rsidR="00D63E3E" w:rsidRDefault="00D63E3E" w:rsidP="00D63E3E">
      <w:pPr>
        <w:spacing w:after="0" w:line="240" w:lineRule="auto"/>
        <w:jc w:val="center"/>
        <w:rPr>
          <w:rFonts w:ascii="Times New Roman" w:hAnsi="Times New Roman" w:cs="Times New Roman"/>
          <w:b/>
          <w:bCs/>
          <w:spacing w:val="-4"/>
          <w:sz w:val="28"/>
          <w:szCs w:val="28"/>
        </w:rPr>
      </w:pPr>
      <w:r w:rsidRPr="00D63E3E">
        <w:rPr>
          <w:rFonts w:ascii="Times New Roman" w:hAnsi="Times New Roman" w:cs="Times New Roman"/>
          <w:b/>
          <w:bCs/>
          <w:spacing w:val="-4"/>
          <w:sz w:val="28"/>
          <w:szCs w:val="28"/>
        </w:rPr>
        <w:t>Тема 2. Понятие брака. Условия и порядок его заключения. Недействительность брака</w:t>
      </w:r>
    </w:p>
    <w:p w14:paraId="47C2D6CA" w14:textId="18B6E17F" w:rsidR="00D63E3E" w:rsidRDefault="00D63E3E" w:rsidP="00D63E3E">
      <w:pPr>
        <w:spacing w:after="0" w:line="240" w:lineRule="auto"/>
        <w:rPr>
          <w:rFonts w:ascii="Times New Roman" w:hAnsi="Times New Roman" w:cs="Times New Roman"/>
          <w:b/>
          <w:bCs/>
          <w:spacing w:val="-4"/>
          <w:sz w:val="28"/>
          <w:szCs w:val="28"/>
        </w:rPr>
      </w:pPr>
    </w:p>
    <w:p w14:paraId="6F9703B0" w14:textId="77777777"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В социальном значении брак представляет собой многогранное явление и охватывает физиологический, духовный, экономический, правовой, а иногда и религиозный аспекты. Для юриспруденции значение имеют экономический и правовой аспекты, которые воплощаются прежде всего в особых имущественных отношениях между супругами.</w:t>
      </w:r>
    </w:p>
    <w:p w14:paraId="3AF57E02" w14:textId="0F757A84" w:rsidR="00D63E3E" w:rsidRP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В узком смысле, т.е. применительно только к законодательству Российской Федерации, брак - это союз мужчины и женщины, зарегистрированный при соблюдении определенных условий в органах записи актов гражданского состояния и порождающий взаимные личные неимущественные и имущественные права и обязанности.</w:t>
      </w:r>
    </w:p>
    <w:p w14:paraId="67A3733F" w14:textId="6DFE90FA" w:rsidR="00D63E3E" w:rsidRDefault="00D63E3E" w:rsidP="00D63E3E">
      <w:pPr>
        <w:spacing w:after="0" w:line="240" w:lineRule="auto"/>
        <w:ind w:firstLine="709"/>
        <w:jc w:val="both"/>
        <w:rPr>
          <w:rFonts w:ascii="Times New Roman" w:hAnsi="Times New Roman" w:cs="Times New Roman"/>
          <w:spacing w:val="-4"/>
          <w:sz w:val="28"/>
          <w:szCs w:val="28"/>
        </w:rPr>
      </w:pPr>
      <w:r w:rsidRPr="00D63E3E">
        <w:rPr>
          <w:rFonts w:ascii="Times New Roman" w:hAnsi="Times New Roman" w:cs="Times New Roman"/>
          <w:spacing w:val="-4"/>
          <w:sz w:val="28"/>
          <w:szCs w:val="28"/>
        </w:rPr>
        <w:t>Как юридический факт брак</w:t>
      </w:r>
      <w:r w:rsidR="00103DEA">
        <w:rPr>
          <w:rFonts w:ascii="Times New Roman" w:hAnsi="Times New Roman" w:cs="Times New Roman"/>
          <w:spacing w:val="-4"/>
          <w:sz w:val="28"/>
          <w:szCs w:val="28"/>
        </w:rPr>
        <w:t xml:space="preserve"> – </w:t>
      </w:r>
      <w:r w:rsidRPr="00D63E3E">
        <w:rPr>
          <w:rFonts w:ascii="Times New Roman" w:hAnsi="Times New Roman" w:cs="Times New Roman"/>
          <w:spacing w:val="-4"/>
          <w:sz w:val="28"/>
          <w:szCs w:val="28"/>
        </w:rPr>
        <w:t>это разновидность акта гражданского состояния, зарегистрированного в установленном законом порядке, а именно волеизъявление мужчины и женщины на возникновение между ними правовых отношений, основанных на личном элементе. В качестве юридического факта брак иногда рассматривают как состояние (разновидность юридического факта наряду с действиями и событиями).</w:t>
      </w:r>
    </w:p>
    <w:p w14:paraId="2969A8E3" w14:textId="77777777" w:rsidR="00103DEA" w:rsidRPr="00103DEA" w:rsidRDefault="00103DEA" w:rsidP="00103DEA">
      <w:pPr>
        <w:spacing w:after="0" w:line="240" w:lineRule="auto"/>
        <w:ind w:firstLine="709"/>
        <w:jc w:val="both"/>
        <w:rPr>
          <w:rFonts w:ascii="Times New Roman" w:hAnsi="Times New Roman" w:cs="Times New Roman"/>
          <w:spacing w:val="-4"/>
          <w:sz w:val="28"/>
          <w:szCs w:val="28"/>
        </w:rPr>
      </w:pPr>
      <w:r w:rsidRPr="00103DEA">
        <w:rPr>
          <w:rFonts w:ascii="Times New Roman" w:hAnsi="Times New Roman" w:cs="Times New Roman"/>
          <w:spacing w:val="-4"/>
          <w:sz w:val="28"/>
          <w:szCs w:val="28"/>
        </w:rPr>
        <w:t xml:space="preserve">Важнейшим формальным критерием брака, отличающим его от других юридических фактов в семейном и гражданском праве, является факт </w:t>
      </w:r>
      <w:r w:rsidRPr="00103DEA">
        <w:rPr>
          <w:rFonts w:ascii="Times New Roman" w:hAnsi="Times New Roman" w:cs="Times New Roman"/>
          <w:spacing w:val="-4"/>
          <w:sz w:val="28"/>
          <w:szCs w:val="28"/>
        </w:rPr>
        <w:lastRenderedPageBreak/>
        <w:t>государственной регистрации. Этим брак отличается прежде всего от фактических брачных отношений, не порождающих тех последствий, которые предусмотрены семейным и другим законодательством в отношении супругов, чей брак зарегистрирован.</w:t>
      </w:r>
    </w:p>
    <w:p w14:paraId="5A0CB2DE" w14:textId="02DE8D83" w:rsidR="00103DEA" w:rsidRDefault="00103DEA" w:rsidP="00103DEA">
      <w:pPr>
        <w:spacing w:after="0" w:line="240" w:lineRule="auto"/>
        <w:ind w:firstLine="709"/>
        <w:jc w:val="both"/>
        <w:rPr>
          <w:rFonts w:ascii="Times New Roman" w:hAnsi="Times New Roman" w:cs="Times New Roman"/>
          <w:spacing w:val="-4"/>
          <w:sz w:val="28"/>
          <w:szCs w:val="28"/>
        </w:rPr>
      </w:pPr>
      <w:r w:rsidRPr="00103DEA">
        <w:rPr>
          <w:rFonts w:ascii="Times New Roman" w:hAnsi="Times New Roman" w:cs="Times New Roman"/>
          <w:spacing w:val="-4"/>
          <w:sz w:val="28"/>
          <w:szCs w:val="28"/>
        </w:rPr>
        <w:t xml:space="preserve">В действующем российском законодательстве нет института </w:t>
      </w:r>
      <w:r>
        <w:rPr>
          <w:rFonts w:ascii="Times New Roman" w:hAnsi="Times New Roman" w:cs="Times New Roman"/>
          <w:spacing w:val="-4"/>
          <w:sz w:val="28"/>
          <w:szCs w:val="28"/>
        </w:rPr>
        <w:t>«</w:t>
      </w:r>
      <w:r w:rsidRPr="00103DEA">
        <w:rPr>
          <w:rFonts w:ascii="Times New Roman" w:hAnsi="Times New Roman" w:cs="Times New Roman"/>
          <w:spacing w:val="-4"/>
          <w:sz w:val="28"/>
          <w:szCs w:val="28"/>
        </w:rPr>
        <w:t>фактического брака</w:t>
      </w:r>
      <w:r>
        <w:rPr>
          <w:rFonts w:ascii="Times New Roman" w:hAnsi="Times New Roman" w:cs="Times New Roman"/>
          <w:spacing w:val="-4"/>
          <w:sz w:val="28"/>
          <w:szCs w:val="28"/>
        </w:rPr>
        <w:t>»</w:t>
      </w:r>
      <w:r w:rsidRPr="00103DEA">
        <w:rPr>
          <w:rFonts w:ascii="Times New Roman" w:hAnsi="Times New Roman" w:cs="Times New Roman"/>
          <w:spacing w:val="-4"/>
          <w:sz w:val="28"/>
          <w:szCs w:val="28"/>
        </w:rPr>
        <w:t>. Закон не признает незарегистрированный брак и не считает браком сожительство мужчины и женщины, в том числе ведущих общее хозяйство</w:t>
      </w:r>
      <w:r>
        <w:rPr>
          <w:rFonts w:ascii="Times New Roman" w:hAnsi="Times New Roman" w:cs="Times New Roman"/>
          <w:spacing w:val="-4"/>
          <w:sz w:val="28"/>
          <w:szCs w:val="28"/>
        </w:rPr>
        <w:t>.</w:t>
      </w:r>
    </w:p>
    <w:p w14:paraId="2EE79F3A" w14:textId="70D9FEB0" w:rsidR="00103DEA" w:rsidRDefault="00103DEA" w:rsidP="00103DEA">
      <w:pPr>
        <w:spacing w:after="0" w:line="240" w:lineRule="auto"/>
        <w:ind w:firstLine="709"/>
        <w:jc w:val="both"/>
        <w:rPr>
          <w:rFonts w:ascii="Times New Roman" w:hAnsi="Times New Roman" w:cs="Times New Roman"/>
          <w:spacing w:val="-4"/>
          <w:sz w:val="28"/>
          <w:szCs w:val="28"/>
        </w:rPr>
      </w:pPr>
      <w:r w:rsidRPr="00103DEA">
        <w:rPr>
          <w:rFonts w:ascii="Times New Roman" w:hAnsi="Times New Roman" w:cs="Times New Roman"/>
          <w:spacing w:val="-4"/>
          <w:sz w:val="28"/>
          <w:szCs w:val="28"/>
        </w:rPr>
        <w:t>Заключение брака производится в личном присутствии лиц, вступающих в брак, по истечении месяца и не позднее двенадцати месяцев со дня подачи заявления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14:paraId="760C9D12" w14:textId="4C230B41" w:rsidR="00103DEA" w:rsidRDefault="00103DEA" w:rsidP="00103DEA">
      <w:pPr>
        <w:spacing w:after="0" w:line="240" w:lineRule="auto"/>
        <w:ind w:firstLine="709"/>
        <w:jc w:val="both"/>
        <w:rPr>
          <w:rFonts w:ascii="Times New Roman" w:hAnsi="Times New Roman" w:cs="Times New Roman"/>
          <w:spacing w:val="-4"/>
          <w:sz w:val="28"/>
          <w:szCs w:val="28"/>
        </w:rPr>
      </w:pPr>
      <w:r w:rsidRPr="00103DEA">
        <w:rPr>
          <w:rFonts w:ascii="Times New Roman" w:hAnsi="Times New Roman" w:cs="Times New Roman"/>
          <w:spacing w:val="-4"/>
          <w:sz w:val="28"/>
          <w:szCs w:val="28"/>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14:paraId="7773A596" w14:textId="3869D7F7" w:rsidR="00103DEA" w:rsidRDefault="00103DEA" w:rsidP="00103DEA">
      <w:pPr>
        <w:spacing w:after="0" w:line="240" w:lineRule="auto"/>
        <w:ind w:firstLine="709"/>
        <w:jc w:val="both"/>
        <w:rPr>
          <w:rFonts w:ascii="Times New Roman" w:hAnsi="Times New Roman" w:cs="Times New Roman"/>
          <w:spacing w:val="-4"/>
          <w:sz w:val="28"/>
          <w:szCs w:val="28"/>
        </w:rPr>
      </w:pPr>
      <w:r w:rsidRPr="00103DEA">
        <w:rPr>
          <w:rFonts w:ascii="Times New Roman" w:hAnsi="Times New Roman" w:cs="Times New Roman"/>
          <w:spacing w:val="-4"/>
          <w:sz w:val="28"/>
          <w:szCs w:val="28"/>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14:paraId="4F8EF20D" w14:textId="5D0F3597" w:rsidR="00103DEA" w:rsidRDefault="00103DEA" w:rsidP="00103DEA">
      <w:pPr>
        <w:spacing w:after="0" w:line="240" w:lineRule="auto"/>
        <w:ind w:firstLine="709"/>
        <w:jc w:val="both"/>
        <w:rPr>
          <w:rFonts w:ascii="Times New Roman" w:hAnsi="Times New Roman" w:cs="Times New Roman"/>
          <w:spacing w:val="-4"/>
          <w:sz w:val="28"/>
          <w:szCs w:val="28"/>
        </w:rPr>
      </w:pPr>
      <w:r w:rsidRPr="00103DEA">
        <w:rPr>
          <w:rFonts w:ascii="Times New Roman" w:hAnsi="Times New Roman" w:cs="Times New Roman"/>
          <w:spacing w:val="-4"/>
          <w:sz w:val="28"/>
          <w:szCs w:val="28"/>
        </w:rPr>
        <w:t>Для заключения брака необходимы взаимное добровольное согласие мужчины и женщины, вступающих в брак, и достижение ими брачного возраста.</w:t>
      </w:r>
    </w:p>
    <w:p w14:paraId="06211177" w14:textId="77777777" w:rsidR="00103DEA" w:rsidRPr="00103DEA" w:rsidRDefault="00103DEA" w:rsidP="00103DEA">
      <w:pPr>
        <w:spacing w:after="0" w:line="240" w:lineRule="auto"/>
        <w:ind w:firstLine="709"/>
        <w:jc w:val="both"/>
        <w:rPr>
          <w:rFonts w:ascii="Times New Roman" w:hAnsi="Times New Roman" w:cs="Times New Roman"/>
          <w:spacing w:val="-4"/>
          <w:sz w:val="28"/>
          <w:szCs w:val="28"/>
        </w:rPr>
      </w:pPr>
      <w:r w:rsidRPr="00103DEA">
        <w:rPr>
          <w:rFonts w:ascii="Times New Roman" w:hAnsi="Times New Roman" w:cs="Times New Roman"/>
          <w:spacing w:val="-4"/>
          <w:sz w:val="28"/>
          <w:szCs w:val="28"/>
        </w:rPr>
        <w:t>Брачный возраст устанавливается в восемнадцать лет.</w:t>
      </w:r>
    </w:p>
    <w:p w14:paraId="3DA7C3CB" w14:textId="3CA31642" w:rsidR="00103DEA" w:rsidRPr="00103DEA" w:rsidRDefault="00103DEA" w:rsidP="00103DEA">
      <w:pPr>
        <w:spacing w:after="0" w:line="240" w:lineRule="auto"/>
        <w:ind w:firstLine="709"/>
        <w:jc w:val="both"/>
        <w:rPr>
          <w:rFonts w:ascii="Times New Roman" w:hAnsi="Times New Roman" w:cs="Times New Roman"/>
          <w:spacing w:val="-4"/>
          <w:sz w:val="28"/>
          <w:szCs w:val="28"/>
        </w:rPr>
      </w:pPr>
      <w:r w:rsidRPr="00103DEA">
        <w:rPr>
          <w:rFonts w:ascii="Times New Roman" w:hAnsi="Times New Roman" w:cs="Times New Roman"/>
          <w:spacing w:val="-4"/>
          <w:sz w:val="28"/>
          <w:szCs w:val="28"/>
        </w:rPr>
        <w:t>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14:paraId="2B87C297" w14:textId="39AB28D1" w:rsidR="00103DEA" w:rsidRDefault="00103DEA" w:rsidP="00103DEA">
      <w:pPr>
        <w:spacing w:after="0" w:line="240" w:lineRule="auto"/>
        <w:ind w:firstLine="709"/>
        <w:jc w:val="both"/>
        <w:rPr>
          <w:rFonts w:ascii="Times New Roman" w:hAnsi="Times New Roman" w:cs="Times New Roman"/>
          <w:spacing w:val="-4"/>
          <w:sz w:val="28"/>
          <w:szCs w:val="28"/>
        </w:rPr>
      </w:pPr>
      <w:r w:rsidRPr="00103DEA">
        <w:rPr>
          <w:rFonts w:ascii="Times New Roman" w:hAnsi="Times New Roman" w:cs="Times New Roman"/>
          <w:spacing w:val="-4"/>
          <w:sz w:val="28"/>
          <w:szCs w:val="28"/>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14:paraId="1F937F95" w14:textId="77777777" w:rsidR="008001AB" w:rsidRPr="008001AB" w:rsidRDefault="008001AB" w:rsidP="008001AB">
      <w:pPr>
        <w:spacing w:after="0" w:line="240" w:lineRule="auto"/>
        <w:ind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Не допускается заключение брака между:</w:t>
      </w:r>
    </w:p>
    <w:p w14:paraId="789233AB" w14:textId="77777777" w:rsidR="008001AB" w:rsidRPr="008001AB" w:rsidRDefault="008001AB" w:rsidP="008001AB">
      <w:pPr>
        <w:pStyle w:val="a7"/>
        <w:numPr>
          <w:ilvl w:val="0"/>
          <w:numId w:val="41"/>
        </w:numPr>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лицами, из которых хотя бы одно лицо уже состоит в другом зарегистрированном браке;</w:t>
      </w:r>
    </w:p>
    <w:p w14:paraId="1BD51E56" w14:textId="77777777" w:rsidR="008001AB" w:rsidRPr="008001AB" w:rsidRDefault="008001AB" w:rsidP="008001AB">
      <w:pPr>
        <w:pStyle w:val="a7"/>
        <w:numPr>
          <w:ilvl w:val="0"/>
          <w:numId w:val="41"/>
        </w:numPr>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14:paraId="59F97C6B" w14:textId="77777777" w:rsidR="008001AB" w:rsidRPr="008001AB" w:rsidRDefault="008001AB" w:rsidP="008001AB">
      <w:pPr>
        <w:pStyle w:val="a7"/>
        <w:numPr>
          <w:ilvl w:val="0"/>
          <w:numId w:val="41"/>
        </w:numPr>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усыновителями и усыновленными;</w:t>
      </w:r>
    </w:p>
    <w:p w14:paraId="7649AD8C" w14:textId="6727EFD3" w:rsidR="008001AB" w:rsidRDefault="008001AB" w:rsidP="008001AB">
      <w:pPr>
        <w:pStyle w:val="a7"/>
        <w:numPr>
          <w:ilvl w:val="0"/>
          <w:numId w:val="41"/>
        </w:numPr>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лицами, из которых хотя бы одно лицо признано судом недееспособным вследствие психического расстройства.</w:t>
      </w:r>
    </w:p>
    <w:p w14:paraId="022855B0" w14:textId="0BD99925"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Брак прекращается вследствие смерти или вследствие объявления судом одного из супругов умершим.</w:t>
      </w:r>
      <w:r>
        <w:rPr>
          <w:rFonts w:ascii="Times New Roman" w:hAnsi="Times New Roman" w:cs="Times New Roman"/>
          <w:spacing w:val="-4"/>
          <w:sz w:val="28"/>
          <w:szCs w:val="28"/>
        </w:rPr>
        <w:t xml:space="preserve"> </w:t>
      </w:r>
      <w:r w:rsidRPr="008001AB">
        <w:rPr>
          <w:rFonts w:ascii="Times New Roman" w:hAnsi="Times New Roman" w:cs="Times New Roman"/>
          <w:spacing w:val="-4"/>
          <w:sz w:val="28"/>
          <w:szCs w:val="28"/>
        </w:rPr>
        <w:t xml:space="preserve">Брак может быть прекращен путем его </w:t>
      </w:r>
      <w:r w:rsidRPr="008001AB">
        <w:rPr>
          <w:rFonts w:ascii="Times New Roman" w:hAnsi="Times New Roman" w:cs="Times New Roman"/>
          <w:spacing w:val="-4"/>
          <w:sz w:val="28"/>
          <w:szCs w:val="28"/>
        </w:rPr>
        <w:lastRenderedPageBreak/>
        <w:t>расторжения по заявлению одного или обоих супругов, а также по заявлению опекуна супруга, признанного судом недееспособным.</w:t>
      </w:r>
    </w:p>
    <w:p w14:paraId="35D4E959" w14:textId="11FBB6FC"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Муж не имеет права без согласия жены возбуждать дело о расторжении брака во время беременности жены и в течение года после рождения ребенка.</w:t>
      </w:r>
    </w:p>
    <w:p w14:paraId="00A78E0F" w14:textId="6A46D34C"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Расторжение брака производится в органах записи актов гражданского состояния</w:t>
      </w:r>
      <w:r>
        <w:rPr>
          <w:rFonts w:ascii="Times New Roman" w:hAnsi="Times New Roman" w:cs="Times New Roman"/>
          <w:spacing w:val="-4"/>
          <w:sz w:val="28"/>
          <w:szCs w:val="28"/>
        </w:rPr>
        <w:t>.</w:t>
      </w:r>
    </w:p>
    <w:p w14:paraId="3A24F4DC" w14:textId="49B6BC12"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w:t>
      </w:r>
      <w:r w:rsidRPr="008001AB">
        <w:rPr>
          <w:rFonts w:ascii="Times New Roman" w:hAnsi="Times New Roman" w:cs="Times New Roman"/>
          <w:spacing w:val="-4"/>
          <w:sz w:val="28"/>
          <w:szCs w:val="28"/>
        </w:rPr>
        <w:t>асторжение брака производится в судебном порядке при наличии у супругов общих несовершеннолетних детей или при отсутствии согласия одного из супругов на расторжение брака.</w:t>
      </w:r>
      <w:r>
        <w:rPr>
          <w:rFonts w:ascii="Times New Roman" w:hAnsi="Times New Roman" w:cs="Times New Roman"/>
          <w:spacing w:val="-4"/>
          <w:sz w:val="28"/>
          <w:szCs w:val="28"/>
        </w:rPr>
        <w:t xml:space="preserve"> </w:t>
      </w:r>
      <w:r w:rsidRPr="008001AB">
        <w:rPr>
          <w:rFonts w:ascii="Times New Roman" w:hAnsi="Times New Roman" w:cs="Times New Roman"/>
          <w:spacing w:val="-4"/>
          <w:sz w:val="28"/>
          <w:szCs w:val="28"/>
        </w:rPr>
        <w:t>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14:paraId="7F12FDBB"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14:paraId="169CFE0D" w14:textId="5B12E1D3"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14:paraId="0259D383" w14:textId="7E6E4466"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14:paraId="6743062C" w14:textId="5AD0B590"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14:paraId="13D237FF" w14:textId="7BC0C404"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14:paraId="79E70169"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Согласно п. 1 ст. 27 СК РФ основаниями для признания брака недействительным являются:</w:t>
      </w:r>
    </w:p>
    <w:p w14:paraId="2E2E21F7"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1) отсутствие взаимного добровольного согласия на вступление в брак;</w:t>
      </w:r>
    </w:p>
    <w:p w14:paraId="3AD9CE48"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2) недостижение брачного возраста, если он не был снижен в установленном порядке;</w:t>
      </w:r>
    </w:p>
    <w:p w14:paraId="50CB79EB"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3) близкое родство;</w:t>
      </w:r>
    </w:p>
    <w:p w14:paraId="29111D71"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4) отношения усыновления;</w:t>
      </w:r>
    </w:p>
    <w:p w14:paraId="10A32F34"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5) недееспособность одного из супругов при вступлении в брак;</w:t>
      </w:r>
    </w:p>
    <w:p w14:paraId="5F568560"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6) нерасторгнутый предыдущий брак;</w:t>
      </w:r>
    </w:p>
    <w:p w14:paraId="1547A984"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7) брак с лицом, скрывшим наличие у него ВИЧ-инфекции или венерического заболевания;</w:t>
      </w:r>
    </w:p>
    <w:p w14:paraId="2D2CD7D9" w14:textId="5B282912"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8) фиктивный брак.</w:t>
      </w:r>
    </w:p>
    <w:p w14:paraId="2C6D8084"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lastRenderedPageBreak/>
        <w:t>В ст. 28 СК РФ перечислены лица, имеющие право требовать признания брака недействительным. В некоторых случаях это могут сделать:</w:t>
      </w:r>
    </w:p>
    <w:p w14:paraId="7FE81B7F"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супруг, права которого нарушены (например, при заключении брака с лицом, скрывшим наличие у него ВИЧ-инфекции или венерической болезни);</w:t>
      </w:r>
    </w:p>
    <w:p w14:paraId="0673C549"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прокурор (если брак был заключен при отсутствии добровольного согласия одного из супругов);</w:t>
      </w:r>
    </w:p>
    <w:p w14:paraId="22643599"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родители (если брак заключен лицом, не достигшим брачного возраста, при отсутствии соответствующего разрешения);</w:t>
      </w:r>
    </w:p>
    <w:p w14:paraId="7968EB45"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орган опеки и попечительства;</w:t>
      </w:r>
    </w:p>
    <w:p w14:paraId="4916BB37"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опекун супруга, признанного недееспособным;</w:t>
      </w:r>
    </w:p>
    <w:p w14:paraId="0818FE48"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другие лица, права которых нарушены таким браком. К другим лицам можно отнести детей супруга от первого брака, супруга от предыдущего нерасторгнутого брака и др.</w:t>
      </w:r>
    </w:p>
    <w:p w14:paraId="2EBC86F5" w14:textId="0E9CFF71"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Брак признается недействительным мировым судьей в соответствии с ГПК РФ. Исключение составляют случаи, когда спор связан с оспариванием отцовства (материнства), установлением отцовства. Такие дела подведомственны районному суду.</w:t>
      </w:r>
    </w:p>
    <w:p w14:paraId="38004B39" w14:textId="41003E90" w:rsidR="008001AB" w:rsidRDefault="008001AB" w:rsidP="008001AB">
      <w:pPr>
        <w:pStyle w:val="a7"/>
        <w:spacing w:after="0" w:line="240" w:lineRule="auto"/>
        <w:ind w:left="0" w:firstLine="709"/>
        <w:jc w:val="both"/>
        <w:rPr>
          <w:rFonts w:ascii="Times New Roman" w:hAnsi="Times New Roman" w:cs="Times New Roman"/>
          <w:spacing w:val="-4"/>
          <w:sz w:val="28"/>
          <w:szCs w:val="28"/>
        </w:rPr>
      </w:pPr>
    </w:p>
    <w:p w14:paraId="1CEFDE60" w14:textId="593171D2" w:rsidR="008001AB" w:rsidRDefault="008001AB" w:rsidP="008001AB">
      <w:pPr>
        <w:pStyle w:val="a7"/>
        <w:ind w:left="0"/>
        <w:jc w:val="center"/>
        <w:rPr>
          <w:rFonts w:ascii="Times New Roman" w:hAnsi="Times New Roman" w:cs="Times New Roman"/>
          <w:b/>
          <w:bCs/>
          <w:spacing w:val="-4"/>
          <w:sz w:val="28"/>
          <w:szCs w:val="28"/>
        </w:rPr>
      </w:pPr>
      <w:r w:rsidRPr="008001AB">
        <w:rPr>
          <w:rFonts w:ascii="Times New Roman" w:hAnsi="Times New Roman" w:cs="Times New Roman"/>
          <w:b/>
          <w:spacing w:val="-4"/>
          <w:sz w:val="28"/>
          <w:szCs w:val="28"/>
        </w:rPr>
        <w:t xml:space="preserve">Тема 3. </w:t>
      </w:r>
      <w:r w:rsidRPr="008001AB">
        <w:rPr>
          <w:rFonts w:ascii="Times New Roman" w:hAnsi="Times New Roman" w:cs="Times New Roman"/>
          <w:b/>
          <w:bCs/>
          <w:spacing w:val="-4"/>
          <w:sz w:val="28"/>
          <w:szCs w:val="28"/>
        </w:rPr>
        <w:t>Личные неимущественные и имущественные правоотношения между супругами и детьми, другими членами семьи</w:t>
      </w:r>
    </w:p>
    <w:p w14:paraId="58E87588" w14:textId="68F1BFFD" w:rsidR="008001AB" w:rsidRDefault="008001AB" w:rsidP="008001AB">
      <w:pPr>
        <w:pStyle w:val="a7"/>
        <w:ind w:left="0"/>
        <w:rPr>
          <w:rFonts w:ascii="Times New Roman" w:hAnsi="Times New Roman" w:cs="Times New Roman"/>
          <w:b/>
          <w:bCs/>
          <w:spacing w:val="-4"/>
          <w:sz w:val="28"/>
          <w:szCs w:val="28"/>
        </w:rPr>
      </w:pPr>
    </w:p>
    <w:p w14:paraId="0C8297DC" w14:textId="77777777" w:rsidR="008001AB" w:rsidRPr="008001AB" w:rsidRDefault="008001AB" w:rsidP="008001AB">
      <w:pPr>
        <w:pStyle w:val="a7"/>
        <w:ind w:left="0" w:firstLine="709"/>
        <w:rPr>
          <w:rFonts w:ascii="Times New Roman" w:hAnsi="Times New Roman" w:cs="Times New Roman"/>
          <w:spacing w:val="-4"/>
          <w:sz w:val="28"/>
          <w:szCs w:val="28"/>
        </w:rPr>
      </w:pPr>
      <w:r w:rsidRPr="008001AB">
        <w:rPr>
          <w:rFonts w:ascii="Times New Roman" w:hAnsi="Times New Roman" w:cs="Times New Roman"/>
          <w:spacing w:val="-4"/>
          <w:sz w:val="28"/>
          <w:szCs w:val="28"/>
        </w:rPr>
        <w:t>Каждый из супругов свободен в выборе рода занятий, профессии, мест пребывания и жительства.</w:t>
      </w:r>
    </w:p>
    <w:p w14:paraId="090881AE" w14:textId="56F306D5" w:rsidR="008001AB" w:rsidRPr="008001AB" w:rsidRDefault="008001AB" w:rsidP="008001AB">
      <w:pPr>
        <w:pStyle w:val="a7"/>
        <w:ind w:left="0" w:firstLine="709"/>
        <w:rPr>
          <w:rFonts w:ascii="Times New Roman" w:hAnsi="Times New Roman" w:cs="Times New Roman"/>
          <w:spacing w:val="-4"/>
          <w:sz w:val="28"/>
          <w:szCs w:val="28"/>
        </w:rPr>
      </w:pPr>
      <w:r w:rsidRPr="008001AB">
        <w:rPr>
          <w:rFonts w:ascii="Times New Roman" w:hAnsi="Times New Roman" w:cs="Times New Roman"/>
          <w:spacing w:val="-4"/>
          <w:sz w:val="28"/>
          <w:szCs w:val="28"/>
        </w:rPr>
        <w:t>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14:paraId="1D5F4818" w14:textId="26A96072" w:rsidR="008001AB" w:rsidRPr="008001AB" w:rsidRDefault="008001AB" w:rsidP="008001AB">
      <w:pPr>
        <w:pStyle w:val="a7"/>
        <w:ind w:left="0" w:firstLine="709"/>
        <w:rPr>
          <w:rFonts w:ascii="Times New Roman" w:hAnsi="Times New Roman" w:cs="Times New Roman"/>
          <w:spacing w:val="-4"/>
          <w:sz w:val="28"/>
          <w:szCs w:val="28"/>
        </w:rPr>
      </w:pPr>
      <w:r w:rsidRPr="008001AB">
        <w:rPr>
          <w:rFonts w:ascii="Times New Roman" w:hAnsi="Times New Roman" w:cs="Times New Roman"/>
          <w:spacing w:val="-4"/>
          <w:sz w:val="28"/>
          <w:szCs w:val="28"/>
        </w:rPr>
        <w:t>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14:paraId="72644387" w14:textId="638F1486"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xml:space="preserve">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14:paraId="0B7F7673"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Соединение фамилий не допускается, если добрачная фамилия хотя бы одного из супругов является двойной.</w:t>
      </w:r>
    </w:p>
    <w:p w14:paraId="33EFDC8A" w14:textId="031339B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Перемена фамилии одним из супругов не влечет за собой перемену фамилии другого супруга.</w:t>
      </w:r>
    </w:p>
    <w:p w14:paraId="416CDEB9" w14:textId="1399DD93"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В случае расторжения брака супруги вправе сохранить общую фамилию или восстановить свои добрачные фамилии.</w:t>
      </w:r>
    </w:p>
    <w:p w14:paraId="5E0FBDC4" w14:textId="15AC2198"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w:t>
      </w:r>
      <w:r w:rsidRPr="008001AB">
        <w:rPr>
          <w:rFonts w:ascii="Times New Roman" w:hAnsi="Times New Roman" w:cs="Times New Roman"/>
          <w:spacing w:val="-4"/>
          <w:sz w:val="28"/>
          <w:szCs w:val="28"/>
        </w:rPr>
        <w:t xml:space="preserve">ри отсутствии брачного договора общая собственность супругов является разновидностью совместной собственности. Отношения собственности </w:t>
      </w:r>
      <w:r w:rsidRPr="008001AB">
        <w:rPr>
          <w:rFonts w:ascii="Times New Roman" w:hAnsi="Times New Roman" w:cs="Times New Roman"/>
          <w:spacing w:val="-4"/>
          <w:sz w:val="28"/>
          <w:szCs w:val="28"/>
        </w:rPr>
        <w:lastRenderedPageBreak/>
        <w:t>супругов регламентирует Семейный кодекс, а также ряд норм Гражданского кодекса (ст. ст. 244, 253 - 256).</w:t>
      </w:r>
    </w:p>
    <w:p w14:paraId="2C1E3CEC" w14:textId="07918C4E"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Независимо от способа участия в формировании совместной собственности супруги имеют равные права на общее имущество.</w:t>
      </w:r>
    </w:p>
    <w:p w14:paraId="56D5AC7A" w14:textId="77777777" w:rsidR="008001AB" w:rsidRPr="008001AB" w:rsidRDefault="008001AB" w:rsidP="008001AB">
      <w:pPr>
        <w:pStyle w:val="a7"/>
        <w:spacing w:after="0" w:line="240" w:lineRule="auto"/>
        <w:ind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В п. 2 ст. 34 СК РФ дается примерный перечень источников возникновения права совместной собственности супругов. Основаниями возникновения права общей совместной собственности супругов являются такие гражданско-правовые сделки, как купля-продажа, мена, дарение обоим супругам и др.</w:t>
      </w:r>
    </w:p>
    <w:p w14:paraId="5E46B2C3"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К объектам совместной собственности супругов относится имущество (в том числе имущественные права), приобретенное супругами при соблюдении двух условий.</w:t>
      </w:r>
    </w:p>
    <w:p w14:paraId="5944D900"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Во-первых, имущество должно быть нажито во время брака. Как следует из п. 2 ст. 256 ГК РФ, вещи, принадлежавшие каждому из супругов до вступления в брак, не входят в состав совместного имущества.</w:t>
      </w:r>
    </w:p>
    <w:p w14:paraId="75C035C5" w14:textId="43C7D27C"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К имуществу, нажитому супругами во время брака, относятся доходы каждого из супругов от трудовой,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 При этом закон не связывает возникновение режима общей собственности супругов на такой доход с тем, в какой форме он может быть получен. Так, например, единовременная социальная выплата сотрудникам органов внутренних дел для приобретения или строительства жилого помещения один раз за весь период службы в органах хотя и выплачивается с учетом совместно проживающих с ним членов его семьи, но имеет специальное целевое назначение, в связи с чем не является общей совместной собственностью, как и жилое помещение, которое приобретено на ее основе</w:t>
      </w:r>
      <w:r>
        <w:rPr>
          <w:rFonts w:ascii="Times New Roman" w:hAnsi="Times New Roman" w:cs="Times New Roman"/>
          <w:spacing w:val="-4"/>
          <w:sz w:val="28"/>
          <w:szCs w:val="28"/>
        </w:rPr>
        <w:t>.</w:t>
      </w:r>
    </w:p>
    <w:p w14:paraId="63E2C732" w14:textId="6F60534D"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Во-вторых, имущество должно быть приобретено на общие средства. Согласно п. 2 ст. 256 ГК РФ и ст. 36 СК РФ вещи, полученные одним из супругов во время брака в дар, в порядке наследования или по иным безвозмездным сделкам, являются его собственностью и не входят в состав общего имущества. На имущество, приобретенное в период брака, но на средства, принадлежавшие одному из супругов лично, режим общей совместной собственности супругов не распространяется</w:t>
      </w:r>
      <w:r>
        <w:rPr>
          <w:rFonts w:ascii="Times New Roman" w:hAnsi="Times New Roman" w:cs="Times New Roman"/>
          <w:spacing w:val="-4"/>
          <w:sz w:val="28"/>
          <w:szCs w:val="28"/>
        </w:rPr>
        <w:t>.</w:t>
      </w:r>
    </w:p>
    <w:p w14:paraId="12BE8EE2"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Законодатель, устанавливая правило о совместной собственности супругов, делает исключение, касающееся судьбы вещей индивидуального пользования. Такое имущество, кроме драгоценностей и других предметов роскоши, признается единоличной собственностью того супруга, который им пользовался.</w:t>
      </w:r>
    </w:p>
    <w:p w14:paraId="5D68AFFA" w14:textId="1EAC2072"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xml:space="preserve">В состав совместного имущества может быть включено любое движимое и недвижимое имущество, не изъятое из гражданского оборота: деньги, мебель, ценные бумаги, животные, жилые помещения, предприятия, </w:t>
      </w:r>
      <w:r w:rsidRPr="008001AB">
        <w:rPr>
          <w:rFonts w:ascii="Times New Roman" w:hAnsi="Times New Roman" w:cs="Times New Roman"/>
          <w:spacing w:val="-4"/>
          <w:sz w:val="28"/>
          <w:szCs w:val="28"/>
        </w:rPr>
        <w:lastRenderedPageBreak/>
        <w:t>земельные участки и т.п. Имущество, нажитое супругами во время брака, относится к совместной собственности независимо от того, на кого конкретная вещь оформлена. Например, автомобиль или кооперативная квартира, паи за которую выплачены, зачастую оформляется на одного из супругов, между тем при соблюдении рассмотренных выше условий данное имущество является совместной собственностью супругов</w:t>
      </w:r>
      <w:r>
        <w:rPr>
          <w:rFonts w:ascii="Times New Roman" w:hAnsi="Times New Roman" w:cs="Times New Roman"/>
          <w:spacing w:val="-4"/>
          <w:sz w:val="28"/>
          <w:szCs w:val="28"/>
        </w:rPr>
        <w:t>.</w:t>
      </w:r>
    </w:p>
    <w:p w14:paraId="4C6587E9" w14:textId="7E07D7AE"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Согласно п. 3 ст. 34 СК РФ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При этом Кодекс не дает исчерпывающий перечень уважительных причин, называя только две: 1) ведение домашнего хозяйства и 2) уход за детьми. Представляется, что уважительными причинами следует считать также отсутствие самостоятельного дохода в связи с болезнью, учебой, срочной службой в Вооруженных Силах РФ и т.п.</w:t>
      </w:r>
    </w:p>
    <w:p w14:paraId="699034E6" w14:textId="77777777" w:rsidR="008001AB" w:rsidRPr="008001AB" w:rsidRDefault="008001AB" w:rsidP="008001AB">
      <w:pPr>
        <w:pStyle w:val="a7"/>
        <w:spacing w:after="0" w:line="240" w:lineRule="auto"/>
        <w:ind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В тех случаях, когда супруги являются участниками совместной собственности, они, согласно ст. 253 ГК РФ и ст. 35 СК РФ, сообща владеют и пользуются общим имуществом. Распоряжение таким имуществом осуществляется супругами по взаимному согласию. В случае распоряжения общим имуществом одним из супругов законодатель устанавливает презумпцию согласия второго супруга. При отсутствии согласия второй супруг вправе требовать признания судом недействительности сделки по распоряжению общим имуществом лишь в случае, если другая сторона сделки знала либо должна была знать о таком отказе.</w:t>
      </w:r>
    </w:p>
    <w:p w14:paraId="5C4A4F05"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В Гражданском кодексе презумпция согласия не ограничивалась видом отчуждаемого имущества либо формой договора об отчуждении. До вступления в силу Семейного кодекса супруг мог самостоятельно продать (или распорядиться иным образом) любое имущество, включая недвижимость.</w:t>
      </w:r>
    </w:p>
    <w:p w14:paraId="29C64923"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Статья 35 СК РФ ликвидировала данный пробел, указав на необходимость нотариального удостоверения согласия второго супруга на совершение следующих сделок:</w:t>
      </w:r>
    </w:p>
    <w:p w14:paraId="36F080C8"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по распоряжению имуществом, права на которое подлежат государственной регистрации;</w:t>
      </w:r>
    </w:p>
    <w:p w14:paraId="438953EB"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для которой законом установлена обязательная нотариальная форма или которая подлежит обязательной государственной регистрации.</w:t>
      </w:r>
    </w:p>
    <w:p w14:paraId="0DEA1A43" w14:textId="7E894534"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При отсутствии надлежаще оформленного согласия супруг в течение года вправе требовать признания сделки недействительной.</w:t>
      </w:r>
    </w:p>
    <w:p w14:paraId="32C2C966"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Имущество, принадлежащее каждому из супругов (раздельное имущество), делится (может делиться) на три части.</w:t>
      </w:r>
    </w:p>
    <w:p w14:paraId="7330CC35" w14:textId="0BF6D769"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Во-первых, добрачное имущество, т.е. имущество, приобретенное до заключения брака. Важно отметить, что также не является общим совместным имущество, приобретенное хотя и во время брака, но на личные средства одного из супругов, принадлежавшие ему до вступления в брак</w:t>
      </w:r>
      <w:r>
        <w:rPr>
          <w:rFonts w:ascii="Times New Roman" w:hAnsi="Times New Roman" w:cs="Times New Roman"/>
          <w:spacing w:val="-4"/>
          <w:sz w:val="28"/>
          <w:szCs w:val="28"/>
        </w:rPr>
        <w:t>.</w:t>
      </w:r>
    </w:p>
    <w:p w14:paraId="17B29124" w14:textId="0B1378B1"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xml:space="preserve">Во-вторых, безвозмездно приобретенное имущество, т.е. имущество, приобретенное во время брака по безвозмездным гражданско-правовым </w:t>
      </w:r>
      <w:r w:rsidRPr="008001AB">
        <w:rPr>
          <w:rFonts w:ascii="Times New Roman" w:hAnsi="Times New Roman" w:cs="Times New Roman"/>
          <w:spacing w:val="-4"/>
          <w:sz w:val="28"/>
          <w:szCs w:val="28"/>
        </w:rPr>
        <w:lastRenderedPageBreak/>
        <w:t>сделкам. К таким сделкам закон относит наследование, договор дарения, а также приобретение жилого помещения в порядке приватизации</w:t>
      </w:r>
      <w:r>
        <w:rPr>
          <w:rFonts w:ascii="Times New Roman" w:hAnsi="Times New Roman" w:cs="Times New Roman"/>
          <w:spacing w:val="-4"/>
          <w:sz w:val="28"/>
          <w:szCs w:val="28"/>
        </w:rPr>
        <w:t>.</w:t>
      </w:r>
    </w:p>
    <w:p w14:paraId="0509E21D" w14:textId="72686D3B"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В-третьих, индивидуальное имущество, т.е. вещи индивидуального пользования, в том числе и приобретенные за счет общих средств. В ст. 36 СК РФ называются только одежда и обувь, но не дается исчерпывающий перечень такого имущества. Вместе с тем очевидно, что к таким вещам следует отнести и белье, и предметы личной гигиены, и другое имущество, в обычных условиях предназначенное для использования только одним лицом. Исключение из данного правила составляет лишь имущество, относящееся к драгоценностям и иным предметам роскоши.</w:t>
      </w:r>
    </w:p>
    <w:p w14:paraId="2B335EA8" w14:textId="4FAD10B5"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w:t>
      </w:r>
      <w:r w:rsidRPr="008001AB">
        <w:rPr>
          <w:rFonts w:ascii="Times New Roman" w:hAnsi="Times New Roman" w:cs="Times New Roman"/>
          <w:spacing w:val="-4"/>
          <w:sz w:val="28"/>
          <w:szCs w:val="28"/>
        </w:rPr>
        <w:t>огласно ст. 37 СК РФ имущество каждого из супругов может быть судом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w:t>
      </w:r>
    </w:p>
    <w:p w14:paraId="3D66D3B5" w14:textId="21DC425E"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Брачный договор - это соглашение мужчины и женщины, вступающих в брак, или соглашение супругов, определяющее имущественные права и обязанности супругов в браке и (или) в случае его расторжения.</w:t>
      </w:r>
    </w:p>
    <w:p w14:paraId="3E85333B" w14:textId="43C390AE"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w:t>
      </w:r>
      <w:r w:rsidRPr="008001AB">
        <w:rPr>
          <w:rFonts w:ascii="Times New Roman" w:hAnsi="Times New Roman" w:cs="Times New Roman"/>
          <w:spacing w:val="-4"/>
          <w:sz w:val="28"/>
          <w:szCs w:val="28"/>
        </w:rPr>
        <w:t>рачный договор может быть заключен как до государственной регистрации заключения брака, так и в любое время в период брака.</w:t>
      </w:r>
    </w:p>
    <w:p w14:paraId="170B24F2"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14:paraId="19EAE472" w14:textId="2CD0179B"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Брачный договор заключается в письменной форме и подлежит нотариальному удостоверению.</w:t>
      </w:r>
    </w:p>
    <w:p w14:paraId="30A77AA9" w14:textId="2E211006"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w:t>
      </w:r>
      <w:r w:rsidRPr="008001AB">
        <w:rPr>
          <w:rFonts w:ascii="Times New Roman" w:hAnsi="Times New Roman" w:cs="Times New Roman"/>
          <w:spacing w:val="-4"/>
          <w:sz w:val="28"/>
          <w:szCs w:val="28"/>
        </w:rPr>
        <w:t>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14:paraId="24197ABD"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Брачный договор может быть заключен как в отношении имеющегося, так и в отношении будущего имущества супругов.</w:t>
      </w:r>
    </w:p>
    <w:p w14:paraId="00867A3C" w14:textId="77777777"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14:paraId="420BED8B" w14:textId="45707891" w:rsidR="008001AB" w:rsidRP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14:paraId="3CCE44E5" w14:textId="2E2CDA06"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 xml:space="preserve">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w:t>
      </w:r>
      <w:r w:rsidRPr="008001AB">
        <w:rPr>
          <w:rFonts w:ascii="Times New Roman" w:hAnsi="Times New Roman" w:cs="Times New Roman"/>
          <w:spacing w:val="-4"/>
          <w:sz w:val="28"/>
          <w:szCs w:val="28"/>
        </w:rPr>
        <w:lastRenderedPageBreak/>
        <w:t>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14:paraId="09B4E43C" w14:textId="2A918489"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i/>
          <w:iCs/>
          <w:spacing w:val="-4"/>
          <w:sz w:val="28"/>
          <w:szCs w:val="28"/>
        </w:rPr>
        <w:t xml:space="preserve">Права и обязанности родителей и детей. </w:t>
      </w:r>
      <w:r w:rsidRPr="008001AB">
        <w:rPr>
          <w:rFonts w:ascii="Times New Roman" w:hAnsi="Times New Roman" w:cs="Times New Roman"/>
          <w:spacing w:val="-4"/>
          <w:sz w:val="28"/>
          <w:szCs w:val="28"/>
        </w:rPr>
        <w:t>Права и обязанности родителей и детей основываются на происхождении детей, удостоверенном в установленном законом порядке.</w:t>
      </w:r>
      <w:r>
        <w:rPr>
          <w:rFonts w:ascii="Times New Roman" w:hAnsi="Times New Roman" w:cs="Times New Roman"/>
          <w:spacing w:val="-4"/>
          <w:sz w:val="28"/>
          <w:szCs w:val="28"/>
        </w:rPr>
        <w:t xml:space="preserve"> </w:t>
      </w:r>
      <w:r w:rsidRPr="008001AB">
        <w:rPr>
          <w:rFonts w:ascii="Times New Roman" w:hAnsi="Times New Roman" w:cs="Times New Roman"/>
          <w:spacing w:val="-4"/>
          <w:sz w:val="28"/>
          <w:szCs w:val="28"/>
        </w:rPr>
        <w:t>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r>
        <w:rPr>
          <w:rFonts w:ascii="Times New Roman" w:hAnsi="Times New Roman" w:cs="Times New Roman"/>
          <w:spacing w:val="-4"/>
          <w:sz w:val="28"/>
          <w:szCs w:val="28"/>
        </w:rPr>
        <w:t xml:space="preserve"> Е</w:t>
      </w:r>
      <w:r w:rsidRPr="008001AB">
        <w:rPr>
          <w:rFonts w:ascii="Times New Roman" w:hAnsi="Times New Roman" w:cs="Times New Roman"/>
          <w:spacing w:val="-4"/>
          <w:sz w:val="28"/>
          <w:szCs w:val="28"/>
        </w:rPr>
        <w:t>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Отцовство супруга матери ребенка удостоверяется записью об их браке.</w:t>
      </w:r>
      <w:r>
        <w:rPr>
          <w:rFonts w:ascii="Times New Roman" w:hAnsi="Times New Roman" w:cs="Times New Roman"/>
          <w:spacing w:val="-4"/>
          <w:sz w:val="28"/>
          <w:szCs w:val="28"/>
        </w:rPr>
        <w:t xml:space="preserve"> </w:t>
      </w:r>
      <w:r w:rsidRPr="008001AB">
        <w:rPr>
          <w:rFonts w:ascii="Times New Roman" w:hAnsi="Times New Roman" w:cs="Times New Roman"/>
          <w:spacing w:val="-4"/>
          <w:sz w:val="28"/>
          <w:szCs w:val="28"/>
        </w:rPr>
        <w:t>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r>
        <w:rPr>
          <w:rFonts w:ascii="Times New Roman" w:hAnsi="Times New Roman" w:cs="Times New Roman"/>
          <w:spacing w:val="-4"/>
          <w:sz w:val="28"/>
          <w:szCs w:val="28"/>
        </w:rPr>
        <w:t xml:space="preserve"> </w:t>
      </w:r>
      <w:r w:rsidRPr="008001AB">
        <w:rPr>
          <w:rFonts w:ascii="Times New Roman" w:hAnsi="Times New Roman" w:cs="Times New Roman"/>
          <w:spacing w:val="-4"/>
          <w:sz w:val="28"/>
          <w:szCs w:val="28"/>
        </w:rPr>
        <w:t>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14:paraId="2B9635FE" w14:textId="07228901"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14:paraId="7716FBF5" w14:textId="23495BF3"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spacing w:val="-4"/>
          <w:sz w:val="28"/>
          <w:szCs w:val="28"/>
        </w:rPr>
        <w:t>Запись родителей в книге записей рождений</w:t>
      </w:r>
      <w:r>
        <w:rPr>
          <w:rFonts w:ascii="Times New Roman" w:hAnsi="Times New Roman" w:cs="Times New Roman"/>
          <w:spacing w:val="-4"/>
          <w:sz w:val="28"/>
          <w:szCs w:val="28"/>
        </w:rPr>
        <w:t xml:space="preserve"> </w:t>
      </w:r>
      <w:r w:rsidRPr="008001AB">
        <w:rPr>
          <w:rFonts w:ascii="Times New Roman" w:hAnsi="Times New Roman" w:cs="Times New Roman"/>
          <w:spacing w:val="-4"/>
          <w:sz w:val="28"/>
          <w:szCs w:val="28"/>
        </w:rPr>
        <w:t>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14:paraId="505930CC" w14:textId="3C20E32A" w:rsidR="008001AB" w:rsidRDefault="008001AB" w:rsidP="008001AB">
      <w:pPr>
        <w:pStyle w:val="a7"/>
        <w:spacing w:after="0" w:line="240" w:lineRule="auto"/>
        <w:ind w:left="0" w:firstLine="709"/>
        <w:jc w:val="both"/>
        <w:rPr>
          <w:rFonts w:ascii="Times New Roman" w:hAnsi="Times New Roman" w:cs="Times New Roman"/>
          <w:spacing w:val="-4"/>
          <w:sz w:val="28"/>
          <w:szCs w:val="28"/>
        </w:rPr>
      </w:pPr>
      <w:r w:rsidRPr="008001AB">
        <w:rPr>
          <w:rFonts w:ascii="Times New Roman" w:hAnsi="Times New Roman" w:cs="Times New Roman"/>
          <w:i/>
          <w:iCs/>
          <w:spacing w:val="-4"/>
          <w:sz w:val="28"/>
          <w:szCs w:val="28"/>
        </w:rPr>
        <w:t xml:space="preserve">Права несовершеннолетних детей. </w:t>
      </w:r>
      <w:r w:rsidRPr="008001AB">
        <w:rPr>
          <w:rFonts w:ascii="Times New Roman" w:hAnsi="Times New Roman" w:cs="Times New Roman"/>
          <w:spacing w:val="-4"/>
          <w:sz w:val="28"/>
          <w:szCs w:val="28"/>
        </w:rPr>
        <w:t>Ребенком признается лицо, не достигшее возраста восемнадцати лет (совершеннолетия).</w:t>
      </w:r>
      <w:r>
        <w:rPr>
          <w:rFonts w:ascii="Times New Roman" w:hAnsi="Times New Roman" w:cs="Times New Roman"/>
          <w:spacing w:val="-4"/>
          <w:sz w:val="28"/>
          <w:szCs w:val="28"/>
        </w:rPr>
        <w:t xml:space="preserve"> К</w:t>
      </w:r>
      <w:r w:rsidRPr="008001AB">
        <w:rPr>
          <w:rFonts w:ascii="Times New Roman" w:hAnsi="Times New Roman" w:cs="Times New Roman"/>
          <w:spacing w:val="-4"/>
          <w:sz w:val="28"/>
          <w:szCs w:val="28"/>
        </w:rPr>
        <w:t>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r>
        <w:rPr>
          <w:rFonts w:ascii="Times New Roman" w:hAnsi="Times New Roman" w:cs="Times New Roman"/>
          <w:spacing w:val="-4"/>
          <w:sz w:val="28"/>
          <w:szCs w:val="28"/>
        </w:rPr>
        <w:t xml:space="preserve"> </w:t>
      </w:r>
      <w:r w:rsidRPr="008001AB">
        <w:rPr>
          <w:rFonts w:ascii="Times New Roman" w:hAnsi="Times New Roman" w:cs="Times New Roman"/>
          <w:spacing w:val="-4"/>
          <w:sz w:val="28"/>
          <w:szCs w:val="28"/>
        </w:rPr>
        <w:lastRenderedPageBreak/>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14:paraId="2EBD18D1" w14:textId="77777777" w:rsidR="00272DA6" w:rsidRDefault="008001AB" w:rsidP="008001A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w:t>
      </w:r>
      <w:r w:rsidRPr="008001AB">
        <w:rPr>
          <w:rFonts w:ascii="Times New Roman" w:hAnsi="Times New Roman" w:cs="Times New Roman"/>
          <w:spacing w:val="-4"/>
          <w:sz w:val="28"/>
          <w:szCs w:val="28"/>
        </w:rPr>
        <w:t>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w:t>
      </w:r>
      <w:r>
        <w:rPr>
          <w:rFonts w:ascii="Times New Roman" w:hAnsi="Times New Roman" w:cs="Times New Roman"/>
          <w:spacing w:val="-4"/>
          <w:sz w:val="28"/>
          <w:szCs w:val="28"/>
        </w:rPr>
        <w:t xml:space="preserve">. </w:t>
      </w:r>
      <w:r w:rsidR="00272DA6">
        <w:rPr>
          <w:rFonts w:ascii="Times New Roman" w:hAnsi="Times New Roman" w:cs="Times New Roman"/>
          <w:spacing w:val="-4"/>
          <w:sz w:val="28"/>
          <w:szCs w:val="28"/>
        </w:rPr>
        <w:t>Р</w:t>
      </w:r>
      <w:r w:rsidRPr="008001AB">
        <w:rPr>
          <w:rFonts w:ascii="Times New Roman" w:hAnsi="Times New Roman" w:cs="Times New Roman"/>
          <w:spacing w:val="-4"/>
          <w:sz w:val="28"/>
          <w:szCs w:val="28"/>
        </w:rPr>
        <w:t>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r w:rsidR="00272DA6">
        <w:rPr>
          <w:rFonts w:ascii="Times New Roman" w:hAnsi="Times New Roman" w:cs="Times New Roman"/>
          <w:spacing w:val="-4"/>
          <w:sz w:val="28"/>
          <w:szCs w:val="28"/>
        </w:rPr>
        <w:t xml:space="preserve"> </w:t>
      </w:r>
      <w:r w:rsidR="00272DA6" w:rsidRPr="00272DA6">
        <w:rPr>
          <w:rFonts w:ascii="Times New Roman" w:hAnsi="Times New Roman" w:cs="Times New Roman"/>
          <w:spacing w:val="-4"/>
          <w:sz w:val="28"/>
          <w:szCs w:val="28"/>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r w:rsidR="00272DA6">
        <w:rPr>
          <w:rFonts w:ascii="Times New Roman" w:hAnsi="Times New Roman" w:cs="Times New Roman"/>
          <w:spacing w:val="-4"/>
          <w:sz w:val="28"/>
          <w:szCs w:val="28"/>
        </w:rPr>
        <w:t xml:space="preserve"> </w:t>
      </w:r>
      <w:r w:rsidR="00272DA6" w:rsidRPr="00272DA6">
        <w:rPr>
          <w:rFonts w:ascii="Times New Roman" w:hAnsi="Times New Roman" w:cs="Times New Roman"/>
          <w:spacing w:val="-4"/>
          <w:sz w:val="28"/>
          <w:szCs w:val="28"/>
        </w:rPr>
        <w:t>Ребенок имеет право на защиту своих прав и законных интересов.</w:t>
      </w:r>
    </w:p>
    <w:p w14:paraId="54B79A39" w14:textId="55A06798" w:rsidR="008001AB" w:rsidRDefault="00272DA6" w:rsidP="008001A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З</w:t>
      </w:r>
      <w:r w:rsidRPr="00272DA6">
        <w:rPr>
          <w:rFonts w:ascii="Times New Roman" w:hAnsi="Times New Roman" w:cs="Times New Roman"/>
          <w:spacing w:val="-4"/>
          <w:sz w:val="28"/>
          <w:szCs w:val="28"/>
        </w:rPr>
        <w:t>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r>
        <w:rPr>
          <w:rFonts w:ascii="Times New Roman" w:hAnsi="Times New Roman" w:cs="Times New Roman"/>
          <w:spacing w:val="-4"/>
          <w:sz w:val="28"/>
          <w:szCs w:val="28"/>
        </w:rPr>
        <w:t xml:space="preserve"> </w:t>
      </w:r>
      <w:r w:rsidRPr="00272DA6">
        <w:rPr>
          <w:rFonts w:ascii="Times New Roman" w:hAnsi="Times New Roman" w:cs="Times New Roman"/>
          <w:spacing w:val="-4"/>
          <w:sz w:val="28"/>
          <w:szCs w:val="28"/>
        </w:rPr>
        <w:t>Ребенок имеет право на защиту от злоупотреблений со стороны родителей (лиц, их заменяющих).</w:t>
      </w:r>
    </w:p>
    <w:p w14:paraId="05B30ACA" w14:textId="6846D08C" w:rsidR="00272DA6" w:rsidRDefault="00272DA6" w:rsidP="008001AB">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w:t>
      </w:r>
    </w:p>
    <w:p w14:paraId="7FBB8032" w14:textId="5B20F751" w:rsidR="00272DA6" w:rsidRDefault="00272DA6" w:rsidP="008001A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w:t>
      </w:r>
      <w:r w:rsidRPr="00272DA6">
        <w:rPr>
          <w:rFonts w:ascii="Times New Roman" w:hAnsi="Times New Roman" w:cs="Times New Roman"/>
          <w:spacing w:val="-4"/>
          <w:sz w:val="28"/>
          <w:szCs w:val="28"/>
        </w:rPr>
        <w:t>ебенок имеет право на имя, отчество и фамилию.</w:t>
      </w:r>
    </w:p>
    <w:p w14:paraId="1ABCB9B1" w14:textId="770A641D" w:rsidR="00272DA6" w:rsidRDefault="00272DA6" w:rsidP="008001AB">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14:paraId="64AFA445" w14:textId="6E1919D3" w:rsidR="00272DA6" w:rsidRDefault="00272DA6" w:rsidP="008001AB">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14:paraId="5400B521" w14:textId="61CF23DD" w:rsidR="00272DA6" w:rsidRDefault="00272DA6" w:rsidP="008001AB">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r>
        <w:rPr>
          <w:rFonts w:ascii="Times New Roman" w:hAnsi="Times New Roman" w:cs="Times New Roman"/>
          <w:spacing w:val="-4"/>
          <w:sz w:val="28"/>
          <w:szCs w:val="28"/>
        </w:rPr>
        <w:t xml:space="preserve"> </w:t>
      </w:r>
      <w:r w:rsidRPr="00272DA6">
        <w:rPr>
          <w:rFonts w:ascii="Times New Roman" w:hAnsi="Times New Roman" w:cs="Times New Roman"/>
          <w:spacing w:val="-4"/>
          <w:sz w:val="28"/>
          <w:szCs w:val="28"/>
        </w:rPr>
        <w:t xml:space="preserve">Изменение имени и (или) фамилии </w:t>
      </w:r>
      <w:r w:rsidRPr="00272DA6">
        <w:rPr>
          <w:rFonts w:ascii="Times New Roman" w:hAnsi="Times New Roman" w:cs="Times New Roman"/>
          <w:spacing w:val="-4"/>
          <w:sz w:val="28"/>
          <w:szCs w:val="28"/>
        </w:rPr>
        <w:lastRenderedPageBreak/>
        <w:t>ребенка, достигшего возраста десяти лет, может быть произведено только с его согласия.</w:t>
      </w:r>
    </w:p>
    <w:p w14:paraId="629FCA9A" w14:textId="3A7AF2BF" w:rsidR="00272DA6" w:rsidRDefault="00272DA6" w:rsidP="008001AB">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i/>
          <w:iCs/>
          <w:spacing w:val="-4"/>
          <w:sz w:val="28"/>
          <w:szCs w:val="28"/>
        </w:rPr>
        <w:t xml:space="preserve">Имущественные права ребенка. </w:t>
      </w:r>
      <w:r w:rsidRPr="00272DA6">
        <w:rPr>
          <w:rFonts w:ascii="Times New Roman" w:hAnsi="Times New Roman" w:cs="Times New Roman"/>
          <w:spacing w:val="-4"/>
          <w:sz w:val="28"/>
          <w:szCs w:val="28"/>
        </w:rPr>
        <w:t>Ребенок имеет право на получение содержания от своих родителей и других членов семьи.</w:t>
      </w:r>
      <w:r>
        <w:rPr>
          <w:rFonts w:ascii="Times New Roman" w:hAnsi="Times New Roman" w:cs="Times New Roman"/>
          <w:spacing w:val="-4"/>
          <w:sz w:val="28"/>
          <w:szCs w:val="28"/>
        </w:rPr>
        <w:t xml:space="preserve"> С</w:t>
      </w:r>
      <w:r w:rsidRPr="00272DA6">
        <w:rPr>
          <w:rFonts w:ascii="Times New Roman" w:hAnsi="Times New Roman" w:cs="Times New Roman"/>
          <w:spacing w:val="-4"/>
          <w:sz w:val="28"/>
          <w:szCs w:val="28"/>
        </w:rPr>
        <w:t>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14:paraId="1C6F3484" w14:textId="61F099A4" w:rsidR="00272DA6" w:rsidRPr="00272DA6" w:rsidRDefault="00272DA6" w:rsidP="00272DA6">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i/>
          <w:iCs/>
          <w:spacing w:val="-4"/>
          <w:sz w:val="28"/>
          <w:szCs w:val="28"/>
        </w:rPr>
        <w:t xml:space="preserve">Права и обязанности родителей. </w:t>
      </w:r>
      <w:r w:rsidRPr="00272DA6">
        <w:rPr>
          <w:rFonts w:ascii="Times New Roman" w:hAnsi="Times New Roman" w:cs="Times New Roman"/>
          <w:spacing w:val="-4"/>
          <w:sz w:val="28"/>
          <w:szCs w:val="28"/>
        </w:rPr>
        <w:t>Родители имеют равные права и несут равные обязанности в отношении своих детей (родительские права).</w:t>
      </w:r>
      <w:r>
        <w:rPr>
          <w:rFonts w:ascii="Times New Roman" w:hAnsi="Times New Roman" w:cs="Times New Roman"/>
          <w:spacing w:val="-4"/>
          <w:sz w:val="28"/>
          <w:szCs w:val="28"/>
        </w:rPr>
        <w:t xml:space="preserve"> </w:t>
      </w:r>
      <w:r w:rsidRPr="00272DA6">
        <w:rPr>
          <w:rFonts w:ascii="Times New Roman" w:hAnsi="Times New Roman" w:cs="Times New Roman"/>
          <w:spacing w:val="-4"/>
          <w:sz w:val="28"/>
          <w:szCs w:val="28"/>
        </w:rPr>
        <w:t>Родители имеют право и обязаны воспитывать своих детей.</w:t>
      </w:r>
      <w:r>
        <w:rPr>
          <w:rFonts w:ascii="Times New Roman" w:hAnsi="Times New Roman" w:cs="Times New Roman"/>
          <w:spacing w:val="-4"/>
          <w:sz w:val="28"/>
          <w:szCs w:val="28"/>
        </w:rPr>
        <w:t xml:space="preserve"> </w:t>
      </w:r>
      <w:r w:rsidRPr="00272DA6">
        <w:rPr>
          <w:rFonts w:ascii="Times New Roman" w:hAnsi="Times New Roman" w:cs="Times New Roman"/>
          <w:spacing w:val="-4"/>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r>
        <w:rPr>
          <w:rFonts w:ascii="Times New Roman" w:hAnsi="Times New Roman" w:cs="Times New Roman"/>
          <w:spacing w:val="-4"/>
          <w:sz w:val="28"/>
          <w:szCs w:val="28"/>
        </w:rPr>
        <w:t xml:space="preserve"> </w:t>
      </w:r>
      <w:r w:rsidRPr="00272DA6">
        <w:rPr>
          <w:rFonts w:ascii="Times New Roman" w:hAnsi="Times New Roman" w:cs="Times New Roman"/>
          <w:spacing w:val="-4"/>
          <w:sz w:val="28"/>
          <w:szCs w:val="28"/>
        </w:rPr>
        <w:t>Родители имеют преимущественное право на обучение и воспитание своих детей перед всеми другими лицами.</w:t>
      </w:r>
    </w:p>
    <w:p w14:paraId="026C7ECA" w14:textId="739414B5" w:rsidR="00272DA6" w:rsidRPr="00272DA6" w:rsidRDefault="00272DA6" w:rsidP="00272DA6">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Родители обязаны обеспечить получение детьми общего образования.</w:t>
      </w:r>
    </w:p>
    <w:p w14:paraId="19BF65ED" w14:textId="12EB64A2" w:rsidR="00272DA6" w:rsidRDefault="00272DA6" w:rsidP="00272DA6">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14:paraId="4736B902" w14:textId="3BDCE70B" w:rsidR="00272DA6" w:rsidRPr="00272DA6" w:rsidRDefault="00272DA6" w:rsidP="00272DA6">
      <w:pPr>
        <w:spacing w:after="0" w:line="240" w:lineRule="auto"/>
        <w:ind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Защита прав и интересов детей возлагается на их родителей.</w:t>
      </w:r>
    </w:p>
    <w:p w14:paraId="6B805E82" w14:textId="0CA7688A" w:rsidR="00272DA6" w:rsidRDefault="00272DA6" w:rsidP="00272DA6">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14:paraId="1331A55E" w14:textId="436CE7AF" w:rsidR="00272DA6" w:rsidRPr="00272DA6" w:rsidRDefault="00272DA6" w:rsidP="00272DA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w:t>
      </w:r>
      <w:r w:rsidRPr="00272DA6">
        <w:rPr>
          <w:rFonts w:ascii="Times New Roman" w:hAnsi="Times New Roman" w:cs="Times New Roman"/>
          <w:spacing w:val="-4"/>
          <w:sz w:val="28"/>
          <w:szCs w:val="28"/>
        </w:rPr>
        <w:t>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14:paraId="0D62281D" w14:textId="5924DF1D" w:rsidR="00272DA6" w:rsidRDefault="00272DA6" w:rsidP="00272DA6">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7690352F" w14:textId="51234E39" w:rsidR="00272DA6" w:rsidRDefault="00272DA6" w:rsidP="00272DA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w:t>
      </w:r>
      <w:r w:rsidRPr="00272DA6">
        <w:rPr>
          <w:rFonts w:ascii="Times New Roman" w:hAnsi="Times New Roman" w:cs="Times New Roman"/>
          <w:spacing w:val="-4"/>
          <w:sz w:val="28"/>
          <w:szCs w:val="28"/>
        </w:rPr>
        <w:t>едушка, бабушка, братья, сестры и другие родственники имеют право на общение с ребенком.</w:t>
      </w:r>
    </w:p>
    <w:p w14:paraId="5ECF1B14" w14:textId="77777777" w:rsidR="00272DA6" w:rsidRPr="00272DA6" w:rsidRDefault="00272DA6" w:rsidP="00272DA6">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Родители (один из них) могут быть лишены родительских прав, если они:</w:t>
      </w:r>
    </w:p>
    <w:p w14:paraId="4A4EAFD2" w14:textId="77777777" w:rsidR="00272DA6" w:rsidRPr="00272DA6" w:rsidRDefault="00272DA6" w:rsidP="00272DA6">
      <w:pPr>
        <w:pStyle w:val="a7"/>
        <w:numPr>
          <w:ilvl w:val="0"/>
          <w:numId w:val="42"/>
        </w:numPr>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уклоняются от выполнения обязанностей родителей, в том числе при злостном уклонении от уплаты алиментов;</w:t>
      </w:r>
    </w:p>
    <w:p w14:paraId="47BBF829" w14:textId="77777777" w:rsidR="00272DA6" w:rsidRPr="00272DA6" w:rsidRDefault="00272DA6" w:rsidP="00272DA6">
      <w:pPr>
        <w:pStyle w:val="a7"/>
        <w:numPr>
          <w:ilvl w:val="0"/>
          <w:numId w:val="42"/>
        </w:numPr>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14:paraId="6300E103" w14:textId="77777777" w:rsidR="00272DA6" w:rsidRPr="00272DA6" w:rsidRDefault="00272DA6" w:rsidP="00272DA6">
      <w:pPr>
        <w:pStyle w:val="a7"/>
        <w:numPr>
          <w:ilvl w:val="0"/>
          <w:numId w:val="42"/>
        </w:numPr>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злоупотребляют своими родительскими правами;</w:t>
      </w:r>
    </w:p>
    <w:p w14:paraId="33C510C0" w14:textId="77777777" w:rsidR="00272DA6" w:rsidRPr="00272DA6" w:rsidRDefault="00272DA6" w:rsidP="00272DA6">
      <w:pPr>
        <w:pStyle w:val="a7"/>
        <w:numPr>
          <w:ilvl w:val="0"/>
          <w:numId w:val="42"/>
        </w:numPr>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14:paraId="2A20555E" w14:textId="77777777" w:rsidR="00272DA6" w:rsidRPr="00272DA6" w:rsidRDefault="00272DA6" w:rsidP="00272DA6">
      <w:pPr>
        <w:pStyle w:val="a7"/>
        <w:numPr>
          <w:ilvl w:val="0"/>
          <w:numId w:val="42"/>
        </w:numPr>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lastRenderedPageBreak/>
        <w:t>являются больными хроническим алкоголизмом или наркоманией;</w:t>
      </w:r>
    </w:p>
    <w:p w14:paraId="527CBA9F" w14:textId="177BE071" w:rsidR="00272DA6" w:rsidRDefault="00272DA6" w:rsidP="00272DA6">
      <w:pPr>
        <w:pStyle w:val="a7"/>
        <w:numPr>
          <w:ilvl w:val="0"/>
          <w:numId w:val="42"/>
        </w:numPr>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14:paraId="065E144A" w14:textId="03FA3B71" w:rsidR="00272DA6" w:rsidRDefault="00272DA6" w:rsidP="00272DA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w:t>
      </w:r>
      <w:r w:rsidRPr="00272DA6">
        <w:rPr>
          <w:rFonts w:ascii="Times New Roman" w:hAnsi="Times New Roman" w:cs="Times New Roman"/>
          <w:spacing w:val="-4"/>
          <w:sz w:val="28"/>
          <w:szCs w:val="28"/>
        </w:rPr>
        <w:t>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
    <w:p w14:paraId="31C70F48" w14:textId="3CA1FD98" w:rsidR="00272DA6" w:rsidRDefault="00272DA6" w:rsidP="00272DA6">
      <w:pPr>
        <w:pStyle w:val="a7"/>
        <w:spacing w:after="0" w:line="240" w:lineRule="auto"/>
        <w:ind w:left="0" w:firstLine="709"/>
        <w:jc w:val="both"/>
        <w:rPr>
          <w:rFonts w:ascii="Times New Roman" w:hAnsi="Times New Roman" w:cs="Times New Roman"/>
          <w:spacing w:val="-4"/>
          <w:sz w:val="28"/>
          <w:szCs w:val="28"/>
        </w:rPr>
      </w:pPr>
    </w:p>
    <w:p w14:paraId="2D8A9227" w14:textId="68255033" w:rsidR="00272DA6" w:rsidRPr="00272DA6" w:rsidRDefault="00272DA6" w:rsidP="00272DA6">
      <w:pPr>
        <w:pStyle w:val="a7"/>
        <w:spacing w:after="0" w:line="240" w:lineRule="auto"/>
        <w:ind w:left="0" w:firstLine="709"/>
        <w:jc w:val="center"/>
        <w:rPr>
          <w:rFonts w:ascii="Times New Roman" w:hAnsi="Times New Roman" w:cs="Times New Roman"/>
          <w:b/>
          <w:bCs/>
          <w:spacing w:val="-4"/>
          <w:sz w:val="28"/>
          <w:szCs w:val="28"/>
        </w:rPr>
      </w:pPr>
      <w:r w:rsidRPr="00272DA6">
        <w:rPr>
          <w:rFonts w:ascii="Times New Roman" w:hAnsi="Times New Roman" w:cs="Times New Roman"/>
          <w:b/>
          <w:bCs/>
          <w:spacing w:val="-4"/>
          <w:sz w:val="28"/>
          <w:szCs w:val="28"/>
        </w:rPr>
        <w:t>Тема 4. Алиментные обязательства членов семьи</w:t>
      </w:r>
    </w:p>
    <w:p w14:paraId="316DB1D8" w14:textId="7A82A73D" w:rsidR="00272DA6" w:rsidRDefault="00272DA6" w:rsidP="00272DA6">
      <w:pPr>
        <w:pStyle w:val="a7"/>
        <w:spacing w:after="0" w:line="240" w:lineRule="auto"/>
        <w:ind w:left="0" w:firstLine="709"/>
        <w:jc w:val="both"/>
        <w:rPr>
          <w:rFonts w:ascii="Times New Roman" w:hAnsi="Times New Roman" w:cs="Times New Roman"/>
          <w:spacing w:val="-4"/>
          <w:sz w:val="28"/>
          <w:szCs w:val="28"/>
        </w:rPr>
      </w:pPr>
    </w:p>
    <w:p w14:paraId="0156D2E3" w14:textId="2C623738" w:rsidR="00272DA6" w:rsidRDefault="00272DA6" w:rsidP="00272DA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w:t>
      </w:r>
      <w:r w:rsidRPr="00272DA6">
        <w:rPr>
          <w:rFonts w:ascii="Times New Roman" w:hAnsi="Times New Roman" w:cs="Times New Roman"/>
          <w:spacing w:val="-4"/>
          <w:sz w:val="28"/>
          <w:szCs w:val="28"/>
        </w:rPr>
        <w:t>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14:paraId="4EED3AD5" w14:textId="64B6ABDB" w:rsidR="00272DA6" w:rsidRDefault="00272DA6" w:rsidP="00272DA6">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14:paraId="4EEBDE8E" w14:textId="5558A53C" w:rsidR="00272DA6" w:rsidRDefault="00272DA6" w:rsidP="00272DA6">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14:paraId="0B1279F3" w14:textId="60F7755D" w:rsidR="00272DA6" w:rsidRPr="00272DA6" w:rsidRDefault="00272DA6" w:rsidP="00272DA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w:t>
      </w:r>
      <w:r w:rsidRPr="00272DA6">
        <w:rPr>
          <w:rFonts w:ascii="Times New Roman" w:hAnsi="Times New Roman" w:cs="Times New Roman"/>
          <w:spacing w:val="-4"/>
          <w:sz w:val="28"/>
          <w:szCs w:val="28"/>
        </w:rPr>
        <w:t>одители обязаны содержать своих нетрудоспособных совершеннолетних детей, нуждающихся в помощи.</w:t>
      </w:r>
    </w:p>
    <w:p w14:paraId="44C7D05B" w14:textId="6CFAC4FA" w:rsidR="00272DA6" w:rsidRDefault="00272DA6" w:rsidP="00272DA6">
      <w:pPr>
        <w:pStyle w:val="a7"/>
        <w:spacing w:after="0" w:line="240" w:lineRule="auto"/>
        <w:ind w:left="0" w:firstLine="709"/>
        <w:jc w:val="both"/>
        <w:rPr>
          <w:rFonts w:ascii="Times New Roman" w:hAnsi="Times New Roman" w:cs="Times New Roman"/>
          <w:spacing w:val="-4"/>
          <w:sz w:val="28"/>
          <w:szCs w:val="28"/>
        </w:rPr>
      </w:pPr>
      <w:r w:rsidRPr="00272DA6">
        <w:rPr>
          <w:rFonts w:ascii="Times New Roman" w:hAnsi="Times New Roman" w:cs="Times New Roman"/>
          <w:spacing w:val="-4"/>
          <w:sz w:val="28"/>
          <w:szCs w:val="28"/>
        </w:rPr>
        <w:t>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14:paraId="01CC7F99"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Трудоспособные совершеннолетние дети обязаны содержать своих нетрудоспособных нуждающихся в помощи родителей и заботиться о них.</w:t>
      </w:r>
    </w:p>
    <w:p w14:paraId="6B63996A" w14:textId="1E13122B" w:rsidR="00272DA6"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14:paraId="2E189E9A"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Супруги обязаны материально поддерживать друг друга.</w:t>
      </w:r>
    </w:p>
    <w:p w14:paraId="018945C7" w14:textId="5DE806FF"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14:paraId="0A468FE1" w14:textId="77777777" w:rsidR="00F6222E" w:rsidRPr="00F6222E" w:rsidRDefault="00F6222E" w:rsidP="00F6222E">
      <w:pPr>
        <w:pStyle w:val="a7"/>
        <w:numPr>
          <w:ilvl w:val="0"/>
          <w:numId w:val="44"/>
        </w:numPr>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нетрудоспособный нуждающийся супруг;</w:t>
      </w:r>
    </w:p>
    <w:p w14:paraId="500A6123" w14:textId="77777777" w:rsidR="00F6222E" w:rsidRPr="00F6222E" w:rsidRDefault="00F6222E" w:rsidP="00F6222E">
      <w:pPr>
        <w:pStyle w:val="a7"/>
        <w:numPr>
          <w:ilvl w:val="0"/>
          <w:numId w:val="44"/>
        </w:numPr>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жена в период беременности и в течение трех лет со дня рождения общего ребенка;</w:t>
      </w:r>
    </w:p>
    <w:p w14:paraId="5CACC6D9" w14:textId="29614179" w:rsidR="00F6222E" w:rsidRDefault="00F6222E" w:rsidP="00F6222E">
      <w:pPr>
        <w:pStyle w:val="a7"/>
        <w:numPr>
          <w:ilvl w:val="0"/>
          <w:numId w:val="44"/>
        </w:numPr>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lastRenderedPageBreak/>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14:paraId="323E1997"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Право требовать предоставления алиментов в судебном порядке от бывшего супруга, обладающего необходимыми для этого средствами, имеют:</w:t>
      </w:r>
    </w:p>
    <w:p w14:paraId="13689731" w14:textId="77777777" w:rsidR="00F6222E" w:rsidRPr="00F6222E" w:rsidRDefault="00F6222E" w:rsidP="00F6222E">
      <w:pPr>
        <w:pStyle w:val="a7"/>
        <w:numPr>
          <w:ilvl w:val="0"/>
          <w:numId w:val="43"/>
        </w:numPr>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бывшая жена в период беременности и в течение трех лет со дня рождения общего ребенка;</w:t>
      </w:r>
    </w:p>
    <w:p w14:paraId="2E7CE468" w14:textId="77777777" w:rsidR="00F6222E" w:rsidRPr="00F6222E" w:rsidRDefault="00F6222E" w:rsidP="00F6222E">
      <w:pPr>
        <w:pStyle w:val="a7"/>
        <w:numPr>
          <w:ilvl w:val="0"/>
          <w:numId w:val="43"/>
        </w:numPr>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14:paraId="13199AD2" w14:textId="5F9FFCED" w:rsidR="00F6222E" w:rsidRDefault="00F6222E" w:rsidP="00F6222E">
      <w:pPr>
        <w:pStyle w:val="a7"/>
        <w:numPr>
          <w:ilvl w:val="0"/>
          <w:numId w:val="43"/>
        </w:numPr>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нетрудоспособный нуждающийся бывший супруг, ставший нетрудоспособным до расторжения брака или в течение года с момента расторжения брака;</w:t>
      </w:r>
    </w:p>
    <w:p w14:paraId="17B70C08" w14:textId="23D0A659" w:rsidR="00F6222E" w:rsidRDefault="00F6222E" w:rsidP="00F6222E">
      <w:pPr>
        <w:pStyle w:val="a7"/>
        <w:numPr>
          <w:ilvl w:val="0"/>
          <w:numId w:val="43"/>
        </w:numPr>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14:paraId="168A6EE3" w14:textId="0A132B59"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14:paraId="1C72B326" w14:textId="7D9DCB07"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14:paraId="2982D689" w14:textId="7AA0B6D1"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14:paraId="0E83C6F5" w14:textId="0A92A7B6"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14:paraId="3738A4D2" w14:textId="330A9995"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xml:space="preserve">Нетрудоспособные нуждающиеся в помощи отчим и мачеха, воспитывавшие и содержавшие своих пасынков или падчериц, имеют право требовать </w:t>
      </w:r>
      <w:r w:rsidRPr="00F6222E">
        <w:rPr>
          <w:rFonts w:ascii="Times New Roman" w:hAnsi="Times New Roman" w:cs="Times New Roman"/>
          <w:spacing w:val="-4"/>
          <w:sz w:val="28"/>
          <w:szCs w:val="28"/>
        </w:rPr>
        <w:lastRenderedPageBreak/>
        <w:t>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14:paraId="38B2B076" w14:textId="69F9AFD1"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14:paraId="2ADAE308" w14:textId="2A447848" w:rsidR="00F6222E" w:rsidRDefault="00F6222E" w:rsidP="00F6222E">
      <w:pPr>
        <w:pStyle w:val="a7"/>
        <w:spacing w:after="0" w:line="240" w:lineRule="auto"/>
        <w:ind w:left="0" w:firstLine="709"/>
        <w:jc w:val="both"/>
        <w:rPr>
          <w:rFonts w:ascii="Times New Roman" w:hAnsi="Times New Roman" w:cs="Times New Roman"/>
          <w:spacing w:val="-4"/>
          <w:sz w:val="28"/>
          <w:szCs w:val="28"/>
        </w:rPr>
      </w:pPr>
    </w:p>
    <w:p w14:paraId="153E3425" w14:textId="1724469C" w:rsidR="00F6222E" w:rsidRDefault="00F6222E" w:rsidP="00F6222E">
      <w:pPr>
        <w:pStyle w:val="a7"/>
        <w:spacing w:after="0" w:line="240" w:lineRule="auto"/>
        <w:ind w:left="0"/>
        <w:jc w:val="center"/>
        <w:rPr>
          <w:rFonts w:ascii="Times New Roman" w:hAnsi="Times New Roman" w:cs="Times New Roman"/>
          <w:b/>
          <w:bCs/>
          <w:spacing w:val="-4"/>
          <w:sz w:val="28"/>
          <w:szCs w:val="28"/>
        </w:rPr>
      </w:pPr>
      <w:r w:rsidRPr="00F6222E">
        <w:rPr>
          <w:rFonts w:ascii="Times New Roman" w:hAnsi="Times New Roman" w:cs="Times New Roman"/>
          <w:b/>
          <w:spacing w:val="-4"/>
          <w:sz w:val="28"/>
          <w:szCs w:val="28"/>
        </w:rPr>
        <w:t xml:space="preserve">Тема 5. </w:t>
      </w:r>
      <w:r w:rsidRPr="00F6222E">
        <w:rPr>
          <w:rFonts w:ascii="Times New Roman" w:hAnsi="Times New Roman" w:cs="Times New Roman"/>
          <w:b/>
          <w:bCs/>
          <w:spacing w:val="-4"/>
          <w:sz w:val="28"/>
          <w:szCs w:val="28"/>
        </w:rPr>
        <w:t>Формы принятия детей на воспитание в условиях семьи</w:t>
      </w:r>
    </w:p>
    <w:p w14:paraId="65B58452" w14:textId="71FC02D7" w:rsidR="00F6222E" w:rsidRDefault="00F6222E" w:rsidP="00F6222E">
      <w:pPr>
        <w:spacing w:after="0" w:line="240" w:lineRule="auto"/>
        <w:rPr>
          <w:rFonts w:ascii="Times New Roman" w:hAnsi="Times New Roman" w:cs="Times New Roman"/>
          <w:b/>
          <w:bCs/>
          <w:spacing w:val="-4"/>
          <w:sz w:val="28"/>
          <w:szCs w:val="28"/>
        </w:rPr>
      </w:pPr>
    </w:p>
    <w:p w14:paraId="6C05DA07" w14:textId="33B83B8E" w:rsidR="00F6222E" w:rsidRPr="00F6222E" w:rsidRDefault="00F6222E" w:rsidP="00F6222E">
      <w:pPr>
        <w:spacing w:after="0" w:line="240" w:lineRule="auto"/>
        <w:ind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14:paraId="1FC73BD9" w14:textId="64F9D2CA"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w:t>
      </w:r>
      <w:r w:rsidRPr="00F6222E">
        <w:rPr>
          <w:rFonts w:ascii="Times New Roman" w:hAnsi="Times New Roman" w:cs="Times New Roman"/>
          <w:spacing w:val="-4"/>
          <w:sz w:val="28"/>
          <w:szCs w:val="28"/>
        </w:rPr>
        <w:t>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w:t>
      </w:r>
      <w:r>
        <w:rPr>
          <w:rFonts w:ascii="Times New Roman" w:hAnsi="Times New Roman" w:cs="Times New Roman"/>
          <w:spacing w:val="-4"/>
          <w:sz w:val="28"/>
          <w:szCs w:val="28"/>
        </w:rPr>
        <w:t>.</w:t>
      </w:r>
    </w:p>
    <w:p w14:paraId="5F18883E" w14:textId="65F941F9"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14:paraId="2664CEF1" w14:textId="0D763B27"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Усыновление или удочерение (далее - усыновление) является приоритетной формой устройства детей, оставшихся без попечения родителей.</w:t>
      </w:r>
    </w:p>
    <w:p w14:paraId="0BC811F3" w14:textId="64047872"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Усыновление братьев и сестер разными лицами не допускается, за исключением случаев, когда усыновление отвечает интересам детей.</w:t>
      </w:r>
    </w:p>
    <w:p w14:paraId="1A8D9CB0" w14:textId="3FB284ED"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14:paraId="5CD26B43"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lastRenderedPageBreak/>
        <w:t>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14:paraId="0F69D145" w14:textId="14DB9113"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Опека устанавливается над детьми, не достигшими возраста четырнадцати лет.</w:t>
      </w:r>
    </w:p>
    <w:p w14:paraId="3EA24AAB" w14:textId="35518BF9"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Попечительство устанавливается над детьми в возрасте от четырнадцати до восемнадцати лет.</w:t>
      </w:r>
      <w:r>
        <w:rPr>
          <w:rFonts w:ascii="Times New Roman" w:hAnsi="Times New Roman" w:cs="Times New Roman"/>
          <w:spacing w:val="-4"/>
          <w:sz w:val="28"/>
          <w:szCs w:val="28"/>
        </w:rPr>
        <w:t xml:space="preserve"> </w:t>
      </w:r>
      <w:r w:rsidRPr="00F6222E">
        <w:rPr>
          <w:rFonts w:ascii="Times New Roman" w:hAnsi="Times New Roman" w:cs="Times New Roman"/>
          <w:spacing w:val="-4"/>
          <w:sz w:val="28"/>
          <w:szCs w:val="28"/>
        </w:rPr>
        <w:t>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14:paraId="1473AC85" w14:textId="673D97FA"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14:paraId="40FC35DA" w14:textId="0062287A"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14:paraId="50B77077" w14:textId="09F12B43"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14:paraId="759FB861" w14:textId="0B7159A7" w:rsidR="00F6222E" w:rsidRDefault="00F6222E" w:rsidP="00F6222E">
      <w:pPr>
        <w:pStyle w:val="a7"/>
        <w:spacing w:after="0" w:line="240" w:lineRule="auto"/>
        <w:ind w:left="0" w:firstLine="709"/>
        <w:jc w:val="both"/>
        <w:rPr>
          <w:rFonts w:ascii="Times New Roman" w:hAnsi="Times New Roman" w:cs="Times New Roman"/>
          <w:spacing w:val="-4"/>
          <w:sz w:val="28"/>
          <w:szCs w:val="28"/>
        </w:rPr>
      </w:pPr>
    </w:p>
    <w:p w14:paraId="4213AF9B" w14:textId="77777777" w:rsidR="00F6222E" w:rsidRPr="00F6222E" w:rsidRDefault="00F6222E" w:rsidP="00F6222E">
      <w:pPr>
        <w:pStyle w:val="a7"/>
        <w:ind w:left="0"/>
        <w:jc w:val="center"/>
        <w:rPr>
          <w:rFonts w:ascii="Times New Roman" w:hAnsi="Times New Roman" w:cs="Times New Roman"/>
          <w:b/>
          <w:spacing w:val="-4"/>
          <w:sz w:val="28"/>
          <w:szCs w:val="28"/>
        </w:rPr>
      </w:pPr>
      <w:r w:rsidRPr="00F6222E">
        <w:rPr>
          <w:rFonts w:ascii="Times New Roman" w:hAnsi="Times New Roman" w:cs="Times New Roman"/>
          <w:b/>
          <w:spacing w:val="-4"/>
          <w:sz w:val="28"/>
          <w:szCs w:val="28"/>
        </w:rPr>
        <w:t>ОСНОВЫ ТРУДОВОГО ПРАВА</w:t>
      </w:r>
    </w:p>
    <w:p w14:paraId="0844B71C" w14:textId="77777777" w:rsidR="00F6222E" w:rsidRPr="00F6222E" w:rsidRDefault="00F6222E" w:rsidP="00F6222E">
      <w:pPr>
        <w:pStyle w:val="a7"/>
        <w:ind w:left="0"/>
        <w:jc w:val="center"/>
        <w:rPr>
          <w:rFonts w:ascii="Times New Roman" w:hAnsi="Times New Roman" w:cs="Times New Roman"/>
          <w:b/>
          <w:spacing w:val="-4"/>
          <w:sz w:val="28"/>
          <w:szCs w:val="28"/>
        </w:rPr>
      </w:pPr>
    </w:p>
    <w:p w14:paraId="4F3172EE" w14:textId="77777777" w:rsidR="00F6222E" w:rsidRPr="00F6222E" w:rsidRDefault="00F6222E" w:rsidP="00F6222E">
      <w:pPr>
        <w:pStyle w:val="a7"/>
        <w:ind w:left="0"/>
        <w:jc w:val="center"/>
        <w:rPr>
          <w:rFonts w:ascii="Times New Roman" w:hAnsi="Times New Roman" w:cs="Times New Roman"/>
          <w:b/>
          <w:bCs/>
          <w:spacing w:val="-4"/>
          <w:sz w:val="28"/>
          <w:szCs w:val="28"/>
        </w:rPr>
      </w:pPr>
      <w:r w:rsidRPr="00F6222E">
        <w:rPr>
          <w:rFonts w:ascii="Times New Roman" w:hAnsi="Times New Roman" w:cs="Times New Roman"/>
          <w:b/>
          <w:bCs/>
          <w:spacing w:val="-4"/>
          <w:sz w:val="28"/>
          <w:szCs w:val="28"/>
        </w:rPr>
        <w:t>Тема 1. Понятие трудового права. Предмет и метод трудового права.</w:t>
      </w:r>
    </w:p>
    <w:p w14:paraId="16890B40" w14:textId="6FE8DDF1" w:rsidR="00F6222E" w:rsidRDefault="00F6222E" w:rsidP="00F6222E">
      <w:pPr>
        <w:pStyle w:val="a7"/>
        <w:spacing w:after="0" w:line="240" w:lineRule="auto"/>
        <w:ind w:left="0" w:firstLine="709"/>
        <w:jc w:val="both"/>
        <w:rPr>
          <w:rFonts w:ascii="Times New Roman" w:hAnsi="Times New Roman" w:cs="Times New Roman"/>
          <w:spacing w:val="-4"/>
          <w:sz w:val="28"/>
          <w:szCs w:val="28"/>
        </w:rPr>
      </w:pPr>
    </w:p>
    <w:p w14:paraId="1CACE1C0"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Трудовое право регулирует трудовые отношения и отношения, непосредственно связанные с ними.</w:t>
      </w:r>
    </w:p>
    <w:p w14:paraId="2F5D53AD"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Предметом трудового права являются следующие общественные отношения:</w:t>
      </w:r>
    </w:p>
    <w:p w14:paraId="2A5FCDEB"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трудовые отношения работника с работодателем (юридическим или физическим лицом), основанные на трудовом договоре;</w:t>
      </w:r>
    </w:p>
    <w:p w14:paraId="386B8172"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по организации труда и управлению трудом;</w:t>
      </w:r>
    </w:p>
    <w:p w14:paraId="0F51BA6C"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по обеспечению занятости и трудоустройству у данного работодателя;</w:t>
      </w:r>
    </w:p>
    <w:p w14:paraId="4D698A10"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по профессиональной подготовке, переподготовке и повышению квалификации работников непосредственно у данного работодателя;</w:t>
      </w:r>
    </w:p>
    <w:p w14:paraId="64E276EE"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по социальному партнерству, ведению коллективных переговоров, заключению коллективных договоров и соглашений;</w:t>
      </w:r>
    </w:p>
    <w:p w14:paraId="5EF9709C"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по участию работников и профессиональных союзов в обеспечении условий труда и применении трудового законодательства в предусмотренных законом случаях;</w:t>
      </w:r>
    </w:p>
    <w:p w14:paraId="2261FCF2"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по материальной ответственности работодателей и работников в сфере труда;</w:t>
      </w:r>
    </w:p>
    <w:p w14:paraId="24319573"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lastRenderedPageBreak/>
        <w:t>- по надзору и контролю (в том числе профсоюзному) за соблюдением трудового законодательства, включая законодательство об охране труда;</w:t>
      </w:r>
    </w:p>
    <w:p w14:paraId="1D3F25D6" w14:textId="77777777" w:rsidR="00F6222E" w:rsidRP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по разрешению индивидуальных и коллективных трудовых споров;</w:t>
      </w:r>
    </w:p>
    <w:p w14:paraId="539752E5" w14:textId="52619454" w:rsidR="00F6222E" w:rsidRDefault="00F6222E" w:rsidP="00F6222E">
      <w:pPr>
        <w:pStyle w:val="a7"/>
        <w:spacing w:after="0" w:line="240" w:lineRule="auto"/>
        <w:ind w:left="0" w:firstLine="709"/>
        <w:jc w:val="both"/>
        <w:rPr>
          <w:rFonts w:ascii="Times New Roman" w:hAnsi="Times New Roman" w:cs="Times New Roman"/>
          <w:spacing w:val="-4"/>
          <w:sz w:val="28"/>
          <w:szCs w:val="28"/>
        </w:rPr>
      </w:pPr>
      <w:r w:rsidRPr="00F6222E">
        <w:rPr>
          <w:rFonts w:ascii="Times New Roman" w:hAnsi="Times New Roman" w:cs="Times New Roman"/>
          <w:spacing w:val="-4"/>
          <w:sz w:val="28"/>
          <w:szCs w:val="28"/>
        </w:rPr>
        <w:t>- по обязательному социальному страхованию в случаях, предусмотренных федеральными законами.</w:t>
      </w:r>
    </w:p>
    <w:p w14:paraId="2AAADE60" w14:textId="77777777" w:rsidR="00813D2C" w:rsidRPr="00813D2C"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Трудовые отношения - это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при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048430FD" w14:textId="2E1C3A42" w:rsidR="00F6222E"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Кроме трудовых отношений, в предмет отрасли трудового права входят иные общественные отношения, которые в ст. 1 ТК РФ названы непосредственно связанными с трудовыми отношениями.</w:t>
      </w:r>
    </w:p>
    <w:p w14:paraId="40B0FB7E" w14:textId="77777777" w:rsidR="00813D2C" w:rsidRPr="00813D2C" w:rsidRDefault="00813D2C" w:rsidP="00813D2C">
      <w:pPr>
        <w:pStyle w:val="a7"/>
        <w:numPr>
          <w:ilvl w:val="0"/>
          <w:numId w:val="45"/>
        </w:numPr>
        <w:tabs>
          <w:tab w:val="left" w:pos="993"/>
        </w:tabs>
        <w:spacing w:after="0" w:line="240" w:lineRule="auto"/>
        <w:ind w:left="142" w:firstLine="567"/>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Метод трудового права состоит из способов правового регулирования труда.</w:t>
      </w:r>
    </w:p>
    <w:p w14:paraId="0BF3B645" w14:textId="43F00DCB" w:rsidR="00813D2C" w:rsidRDefault="00813D2C" w:rsidP="00813D2C">
      <w:pPr>
        <w:pStyle w:val="a7"/>
        <w:numPr>
          <w:ilvl w:val="0"/>
          <w:numId w:val="45"/>
        </w:numPr>
        <w:tabs>
          <w:tab w:val="left" w:pos="993"/>
        </w:tabs>
        <w:spacing w:after="0" w:line="240" w:lineRule="auto"/>
        <w:ind w:left="142" w:firstLine="567"/>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Сочетание централизованного и локального, нормативного и договорного регулирования.</w:t>
      </w:r>
      <w:r>
        <w:rPr>
          <w:rFonts w:ascii="Times New Roman" w:hAnsi="Times New Roman" w:cs="Times New Roman"/>
          <w:spacing w:val="-4"/>
          <w:sz w:val="28"/>
          <w:szCs w:val="28"/>
        </w:rPr>
        <w:t xml:space="preserve"> </w:t>
      </w:r>
      <w:r w:rsidRPr="00813D2C">
        <w:rPr>
          <w:rFonts w:ascii="Times New Roman" w:hAnsi="Times New Roman" w:cs="Times New Roman"/>
          <w:spacing w:val="-4"/>
          <w:sz w:val="28"/>
          <w:szCs w:val="28"/>
        </w:rPr>
        <w:t>В трудовом праве положение субъектов трудового правоотношения характеризуется сочетанием равенства сторон в момент заключения трудового договора и признаком властности - подчинения в процессе осуществления трудовой деятельности.</w:t>
      </w:r>
    </w:p>
    <w:p w14:paraId="4827E5CE" w14:textId="0B94CACE" w:rsidR="00813D2C" w:rsidRDefault="00813D2C" w:rsidP="00813D2C">
      <w:pPr>
        <w:pStyle w:val="a7"/>
        <w:numPr>
          <w:ilvl w:val="0"/>
          <w:numId w:val="45"/>
        </w:numPr>
        <w:tabs>
          <w:tab w:val="left" w:pos="993"/>
        </w:tabs>
        <w:spacing w:after="0" w:line="240" w:lineRule="auto"/>
        <w:ind w:left="142" w:firstLine="567"/>
        <w:jc w:val="both"/>
        <w:rPr>
          <w:rFonts w:ascii="Times New Roman" w:hAnsi="Times New Roman" w:cs="Times New Roman"/>
          <w:spacing w:val="-4"/>
          <w:sz w:val="28"/>
          <w:szCs w:val="28"/>
        </w:rPr>
      </w:pPr>
      <w:r>
        <w:rPr>
          <w:rFonts w:ascii="Times New Roman" w:hAnsi="Times New Roman" w:cs="Times New Roman"/>
          <w:spacing w:val="-4"/>
          <w:sz w:val="28"/>
          <w:szCs w:val="28"/>
        </w:rPr>
        <w:t>Р</w:t>
      </w:r>
      <w:r w:rsidRPr="00813D2C">
        <w:rPr>
          <w:rFonts w:ascii="Times New Roman" w:hAnsi="Times New Roman" w:cs="Times New Roman"/>
          <w:spacing w:val="-4"/>
          <w:sz w:val="28"/>
          <w:szCs w:val="28"/>
        </w:rPr>
        <w:t>авноправие сторон трудовых отношений с подчинением в процессе труда правилам внутреннего трудового распорядка данного работодателя.</w:t>
      </w:r>
      <w:r>
        <w:rPr>
          <w:rFonts w:ascii="Times New Roman" w:hAnsi="Times New Roman" w:cs="Times New Roman"/>
          <w:spacing w:val="-4"/>
          <w:sz w:val="28"/>
          <w:szCs w:val="28"/>
        </w:rPr>
        <w:t xml:space="preserve"> </w:t>
      </w:r>
      <w:r w:rsidRPr="00813D2C">
        <w:rPr>
          <w:rFonts w:ascii="Times New Roman" w:hAnsi="Times New Roman" w:cs="Times New Roman"/>
          <w:spacing w:val="-4"/>
          <w:sz w:val="28"/>
          <w:szCs w:val="28"/>
        </w:rPr>
        <w:t>В соответствии с действующим трудовым законодательством работодатель принимает решения с учетом мнения соответствующего профсоюзного органа в случаях, предусмотренных Трудовым кодексом (ст. 371 ТК РФ).</w:t>
      </w:r>
    </w:p>
    <w:p w14:paraId="25829587" w14:textId="74219D46" w:rsidR="00813D2C" w:rsidRDefault="00813D2C" w:rsidP="00813D2C">
      <w:pPr>
        <w:pStyle w:val="a7"/>
        <w:numPr>
          <w:ilvl w:val="0"/>
          <w:numId w:val="45"/>
        </w:numPr>
        <w:tabs>
          <w:tab w:val="left" w:pos="993"/>
        </w:tabs>
        <w:spacing w:after="0" w:line="240" w:lineRule="auto"/>
        <w:ind w:left="142" w:firstLine="567"/>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Участие работников через своих представителей в правовом регулировании труда, т.е. в установлении и применении норм трудового законодательства, контроле над их соблюдением, защите трудовых прав.</w:t>
      </w:r>
      <w:r>
        <w:rPr>
          <w:rFonts w:ascii="Times New Roman" w:hAnsi="Times New Roman" w:cs="Times New Roman"/>
          <w:spacing w:val="-4"/>
          <w:sz w:val="28"/>
          <w:szCs w:val="28"/>
        </w:rPr>
        <w:t xml:space="preserve"> </w:t>
      </w:r>
    </w:p>
    <w:p w14:paraId="4B261E7B" w14:textId="221BE5E0" w:rsidR="00813D2C" w:rsidRDefault="00813D2C" w:rsidP="00813D2C">
      <w:pPr>
        <w:pStyle w:val="a7"/>
        <w:numPr>
          <w:ilvl w:val="0"/>
          <w:numId w:val="45"/>
        </w:numPr>
        <w:tabs>
          <w:tab w:val="left" w:pos="993"/>
        </w:tabs>
        <w:spacing w:after="0" w:line="240" w:lineRule="auto"/>
        <w:ind w:left="142" w:firstLine="567"/>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Специфичный способ защиты трудовых прав и свобод. В Трудовом кодексе РФ в качестве органов, рассматривающих индивидуальные трудовые споры, обозначены комиссии по трудовым спорам (ст. 382).</w:t>
      </w:r>
    </w:p>
    <w:p w14:paraId="1CF859B7" w14:textId="77777777" w:rsidR="00813D2C" w:rsidRPr="00813D2C" w:rsidRDefault="00813D2C" w:rsidP="00813D2C">
      <w:pPr>
        <w:pStyle w:val="a7"/>
        <w:numPr>
          <w:ilvl w:val="0"/>
          <w:numId w:val="45"/>
        </w:numPr>
        <w:tabs>
          <w:tab w:val="left" w:pos="993"/>
        </w:tabs>
        <w:spacing w:after="0" w:line="240" w:lineRule="auto"/>
        <w:ind w:left="0"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Единство и дифференциация правового регулирования труда. Единство трудового права отражается в его общих принципах, закрепленных в ст. 2 ТК РФ, в единых для всех работников и работодателей основных трудовых правах и обязанностях. Принцип единства устанавливается и общими нормами трудового законодательства, распространяющимися на всю территорию России и всех работников, где бы и кем бы они ни работали. Дифференциация, т.е. различие правового регулирования труда, проводится по следующим факторам, которые учитываются законодателем в процессе нормотворчества:</w:t>
      </w:r>
    </w:p>
    <w:p w14:paraId="7E968104" w14:textId="77777777" w:rsidR="00813D2C" w:rsidRPr="00813D2C"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lastRenderedPageBreak/>
        <w:t>а) вредность и тяжесть условий труда (законодательством установлено сокращенное рабочее время, дополнительные отпуска, повышенная оплата труда);</w:t>
      </w:r>
    </w:p>
    <w:p w14:paraId="6EE077DA" w14:textId="77777777" w:rsidR="00813D2C" w:rsidRPr="00813D2C"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б) природно-климатические условия (например, Крайнего Севера и приравненных к нему местностей);</w:t>
      </w:r>
    </w:p>
    <w:p w14:paraId="3462DAB6" w14:textId="77777777" w:rsidR="00813D2C" w:rsidRPr="00813D2C"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в) субъектные основания (физиологические особенности женского организма, его детородная функция; социальная роль одинокого родителя; физиологические особенности организма подростков, необходимость продолжения ими образования без отрыва от производства; ограниченная трудоспособность инвалидов и др.);</w:t>
      </w:r>
    </w:p>
    <w:p w14:paraId="4F6D3CFA" w14:textId="77777777" w:rsidR="00813D2C" w:rsidRPr="00813D2C"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г) специфика трудовой связи (сезонные, временные работники, совместители, дистанционные работники);</w:t>
      </w:r>
    </w:p>
    <w:p w14:paraId="234E7567" w14:textId="52F626DF" w:rsidR="00813D2C"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д) особенности труда в данной отрасли (отраслевая дифференциация).</w:t>
      </w:r>
    </w:p>
    <w:p w14:paraId="483E133A" w14:textId="5C825D7D" w:rsidR="00813D2C"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p>
    <w:p w14:paraId="13DDC063" w14:textId="3C0F88A7" w:rsidR="00813D2C" w:rsidRPr="00813D2C" w:rsidRDefault="00813D2C" w:rsidP="00813D2C">
      <w:pPr>
        <w:pStyle w:val="a7"/>
        <w:tabs>
          <w:tab w:val="left" w:pos="993"/>
        </w:tabs>
        <w:ind w:left="0"/>
        <w:jc w:val="center"/>
        <w:rPr>
          <w:rFonts w:ascii="Times New Roman" w:hAnsi="Times New Roman" w:cs="Times New Roman"/>
          <w:b/>
          <w:bCs/>
          <w:spacing w:val="-4"/>
          <w:sz w:val="28"/>
          <w:szCs w:val="28"/>
        </w:rPr>
      </w:pPr>
      <w:r w:rsidRPr="00813D2C">
        <w:rPr>
          <w:rFonts w:ascii="Times New Roman" w:hAnsi="Times New Roman" w:cs="Times New Roman"/>
          <w:b/>
          <w:bCs/>
          <w:spacing w:val="-4"/>
          <w:sz w:val="28"/>
          <w:szCs w:val="28"/>
        </w:rPr>
        <w:t>Тема 2. Субъекты трудового права</w:t>
      </w:r>
    </w:p>
    <w:p w14:paraId="10497AE0" w14:textId="6DFB9D84" w:rsidR="00813D2C"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p>
    <w:p w14:paraId="1470FC2B" w14:textId="77777777" w:rsidR="00813D2C" w:rsidRPr="00813D2C" w:rsidRDefault="00813D2C" w:rsidP="00813D2C">
      <w:pPr>
        <w:pStyle w:val="a7"/>
        <w:tabs>
          <w:tab w:val="left" w:pos="993"/>
        </w:tabs>
        <w:spacing w:after="0" w:line="240" w:lineRule="auto"/>
        <w:ind w:left="0"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Субъекты трудового права - это участники общественных отношений, регулируемых трудовым законодательством, которые обладают трудовыми правами и обязанностями и могут реализовывать их.</w:t>
      </w:r>
    </w:p>
    <w:p w14:paraId="4653F951" w14:textId="1E907617" w:rsidR="00813D2C" w:rsidRDefault="00813D2C" w:rsidP="008001AB">
      <w:pPr>
        <w:spacing w:after="0" w:line="240" w:lineRule="auto"/>
        <w:ind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Субъектами трудового правоотношения являются работник и работодатель. Работником может быть физическое лицо, обладающее трудовой правосубъектностью.</w:t>
      </w:r>
    </w:p>
    <w:p w14:paraId="270F05C8" w14:textId="43596FAB" w:rsidR="00813D2C" w:rsidRDefault="00813D2C" w:rsidP="00813D2C">
      <w:pPr>
        <w:spacing w:after="0" w:line="240" w:lineRule="auto"/>
        <w:ind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 xml:space="preserve">возможность быть субъектом трудового права связывается с достижением определенного возраста, когда человек становится способен к регулярному труду. Возраст приема человека на работу – достижение им 16 лет (ст. 20 и 63 ТК РФ), за исключениями, установленными законом. Состояние волевой способности к труду также учитывается при определении трудовой правосубъектности потенциального работника. Несовершеннолетние проходят обязательное медицинское освидетельствование и при приеме на работу, и в дальнейшем, до достижения 18 лет. В трудовом праве нет разделения на трудовую правоспособность и дееспособность, что связано с личным характером трудовых отношений – трудовая правоспособность и дееспособность возникают одновременно. Верхний возрастной предел трудовой правосубъектности законодательством не установлен. Ограничение трудовой правосубъектности возможно в случаях, установленных законом. Так, Кодекс об административных правонарушениях предусматривает такую санкцию, как дисквалификация, которая может быть применена к работникам, осуществляющим управленческие функции. В течение срока дисквалификации (до трех лет) работник не вправе занимать соответствующие должности. Работодатель – это субъект, предлагающий работу и организующий труд работников. Работодателем может быть физическое либо юридическое лицо (организация), вступившее в трудовые отношения с работником. Физические лица – работодатели разделены на две группы. Во-первых, это физические лица, зарегистрированные в установленном порядке в качестве индивидуальных предпринимателей и </w:t>
      </w:r>
      <w:r w:rsidRPr="00813D2C">
        <w:rPr>
          <w:rFonts w:ascii="Times New Roman" w:hAnsi="Times New Roman" w:cs="Times New Roman"/>
          <w:spacing w:val="-4"/>
          <w:sz w:val="28"/>
          <w:szCs w:val="28"/>
        </w:rPr>
        <w:lastRenderedPageBreak/>
        <w:t>осуществляющие деятельность без образования юридического лица, а также лица, чья профессиональная деятельность требует регистрации и/или лицензирования (частные нотариусы, арбитражные управляющие и пр.). Физические лица, осуществляющие в нарушение федеральных законов деятельность без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предусмотренных кодексом</w:t>
      </w:r>
      <w:r>
        <w:rPr>
          <w:rFonts w:ascii="Times New Roman" w:hAnsi="Times New Roman" w:cs="Times New Roman"/>
          <w:spacing w:val="-4"/>
          <w:sz w:val="28"/>
          <w:szCs w:val="28"/>
        </w:rPr>
        <w:t xml:space="preserve"> </w:t>
      </w:r>
      <w:r w:rsidRPr="00813D2C">
        <w:rPr>
          <w:rFonts w:ascii="Times New Roman" w:hAnsi="Times New Roman" w:cs="Times New Roman"/>
          <w:spacing w:val="-4"/>
          <w:sz w:val="28"/>
          <w:szCs w:val="28"/>
        </w:rPr>
        <w:t>для работодателей – индивидуальных предпринимателей. Во-вторых, это физические лица, вступившие в трудовые отношения с работниками в целях личного обслуживания и оказания помощи по ведению домашнего хозяйства.</w:t>
      </w:r>
    </w:p>
    <w:p w14:paraId="591DC085" w14:textId="354CC180" w:rsidR="00813D2C" w:rsidRDefault="00813D2C" w:rsidP="00813D2C">
      <w:pPr>
        <w:spacing w:after="0" w:line="240" w:lineRule="auto"/>
        <w:ind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Работодателем в трудовых правоотношениях может быть любое юридическое лицо независимо от организационно-правовой формы и формы собственности. Обособленные подразделения юридического лица (филиалы, представительства) не являются стороной трудового договора. Руководители обособленных подразделений юридического лица могут действовать от имени последнего, в том числе заключать трудовые договоры, на основании доверенности, выданной юридическим лицом – работодателем. Если руководителю обособленного подразделения не дано такого полномочия, трудовые договоры с работниками заключаются работодателем – юридическим лицом. Права и обязанности работодателя в трудовых отношениях осуществляются органами управления юридического лица. Они действуют на основании законов и учредительных документов. Основные права и обязанности работодателя предусмотрены в ст. 22 ТК РФ. Работодатель несет все виды юридической ответственности за невыполнение обязанностей в трудовых отношениях.</w:t>
      </w:r>
    </w:p>
    <w:p w14:paraId="5CA8111B" w14:textId="36A52F32" w:rsidR="00813D2C" w:rsidRDefault="00813D2C" w:rsidP="00813D2C">
      <w:pPr>
        <w:spacing w:after="0" w:line="240" w:lineRule="auto"/>
        <w:ind w:firstLine="709"/>
        <w:jc w:val="both"/>
        <w:rPr>
          <w:rFonts w:ascii="Times New Roman" w:hAnsi="Times New Roman" w:cs="Times New Roman"/>
          <w:spacing w:val="-4"/>
          <w:sz w:val="28"/>
          <w:szCs w:val="28"/>
        </w:rPr>
      </w:pPr>
    </w:p>
    <w:p w14:paraId="3CBF998D" w14:textId="02F4B605" w:rsidR="00813D2C" w:rsidRPr="00813D2C" w:rsidRDefault="00813D2C" w:rsidP="00813D2C">
      <w:pPr>
        <w:spacing w:after="0" w:line="240" w:lineRule="auto"/>
        <w:jc w:val="center"/>
        <w:rPr>
          <w:rFonts w:ascii="Times New Roman" w:hAnsi="Times New Roman" w:cs="Times New Roman"/>
          <w:b/>
          <w:bCs/>
          <w:spacing w:val="-4"/>
          <w:sz w:val="28"/>
          <w:szCs w:val="28"/>
        </w:rPr>
      </w:pPr>
      <w:r w:rsidRPr="00813D2C">
        <w:rPr>
          <w:rFonts w:ascii="Times New Roman" w:hAnsi="Times New Roman" w:cs="Times New Roman"/>
          <w:b/>
          <w:bCs/>
          <w:spacing w:val="-4"/>
          <w:sz w:val="28"/>
          <w:szCs w:val="28"/>
        </w:rPr>
        <w:t>Тема 3. Трудовой договор</w:t>
      </w:r>
    </w:p>
    <w:p w14:paraId="7A106AB3" w14:textId="0584FF2E" w:rsidR="00813D2C" w:rsidRDefault="00813D2C" w:rsidP="00813D2C">
      <w:pPr>
        <w:spacing w:after="0" w:line="240" w:lineRule="auto"/>
        <w:ind w:firstLine="709"/>
        <w:jc w:val="both"/>
        <w:rPr>
          <w:rFonts w:ascii="Times New Roman" w:hAnsi="Times New Roman" w:cs="Times New Roman"/>
          <w:spacing w:val="-4"/>
          <w:sz w:val="28"/>
          <w:szCs w:val="28"/>
        </w:rPr>
      </w:pPr>
    </w:p>
    <w:p w14:paraId="5A3E381D" w14:textId="3D29348B" w:rsidR="00813D2C" w:rsidRDefault="00813D2C" w:rsidP="00813D2C">
      <w:pPr>
        <w:spacing w:after="0" w:line="240" w:lineRule="auto"/>
        <w:ind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 xml:space="preserve">Трудовой договор как юридическое понятие можно рассматривать с нескольких позиций. В юридической литературе трудовой договор обычно трактуют как соглашение о труде, которое служит основанием возникновения трудового правоотношения, как организационно-правовую форму занятости граждан, как центральный институт трудового права, регулирующий порядок заключения, изменения и прекращения трудового договора. Легальное определение трудового договора дается в ст. 56 ТК РФ. В определении указываются стороны договора и основные его признаки. Трудовой договор рассматривается как единственный способ оформления трудовых отношений. Подчеркивается договорный способ установления трудовых правоотношений. Это соответствует конституционным принципам свободы труда и запрета принудительного труда. Для заключения договора необходимо волеизъявление обеих сторон. Свобода труда включает право на труд, который каждый свободно выбирает, право распоряжаться своими способностями к труду, выбирать профессию и род деятельности. Работодатель свободен в выборе стороны трудового договора. Однако в сфере труда допускается вмешательство государства в регулирование трудовых отношений, используются как </w:t>
      </w:r>
      <w:r w:rsidRPr="00813D2C">
        <w:rPr>
          <w:rFonts w:ascii="Times New Roman" w:hAnsi="Times New Roman" w:cs="Times New Roman"/>
          <w:spacing w:val="-4"/>
          <w:sz w:val="28"/>
          <w:szCs w:val="28"/>
        </w:rPr>
        <w:lastRenderedPageBreak/>
        <w:t>частноправовые, так и публично-правовые приемы регулирования, поэтому в некоторых случаях право работодателя на выбор работника ограничивается (в интересах работника).</w:t>
      </w:r>
    </w:p>
    <w:p w14:paraId="44EDA916" w14:textId="77777777" w:rsidR="00813D2C" w:rsidRPr="00813D2C" w:rsidRDefault="00813D2C" w:rsidP="00813D2C">
      <w:pPr>
        <w:spacing w:after="0" w:line="240" w:lineRule="auto"/>
        <w:ind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Заемный труд запрещен.</w:t>
      </w:r>
    </w:p>
    <w:p w14:paraId="6C7C95B2" w14:textId="313A3434" w:rsidR="00813D2C" w:rsidRPr="00813D2C" w:rsidRDefault="00813D2C" w:rsidP="00813D2C">
      <w:pPr>
        <w:spacing w:after="0" w:line="240" w:lineRule="auto"/>
        <w:ind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Заемный труд</w:t>
      </w:r>
      <w:r>
        <w:rPr>
          <w:rFonts w:ascii="Times New Roman" w:hAnsi="Times New Roman" w:cs="Times New Roman"/>
          <w:spacing w:val="-4"/>
          <w:sz w:val="28"/>
          <w:szCs w:val="28"/>
        </w:rPr>
        <w:t xml:space="preserve"> – </w:t>
      </w:r>
      <w:r w:rsidRPr="00813D2C">
        <w:rPr>
          <w:rFonts w:ascii="Times New Roman" w:hAnsi="Times New Roman" w:cs="Times New Roman"/>
          <w:spacing w:val="-4"/>
          <w:sz w:val="28"/>
          <w:szCs w:val="28"/>
        </w:rPr>
        <w:t>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14:paraId="0287AC4D" w14:textId="2EA4FEC3" w:rsidR="00813D2C" w:rsidRDefault="00813D2C" w:rsidP="00813D2C">
      <w:pPr>
        <w:spacing w:after="0" w:line="240" w:lineRule="auto"/>
        <w:ind w:firstLine="709"/>
        <w:jc w:val="both"/>
        <w:rPr>
          <w:rFonts w:ascii="Times New Roman" w:hAnsi="Times New Roman" w:cs="Times New Roman"/>
          <w:spacing w:val="-4"/>
          <w:sz w:val="28"/>
          <w:szCs w:val="28"/>
        </w:rPr>
      </w:pPr>
      <w:r w:rsidRPr="00813D2C">
        <w:rPr>
          <w:rFonts w:ascii="Times New Roman" w:hAnsi="Times New Roman" w:cs="Times New Roman"/>
          <w:spacing w:val="-4"/>
          <w:sz w:val="28"/>
          <w:szCs w:val="28"/>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w:t>
      </w:r>
      <w:r>
        <w:rPr>
          <w:rFonts w:ascii="Times New Roman" w:hAnsi="Times New Roman" w:cs="Times New Roman"/>
          <w:spacing w:val="-4"/>
          <w:sz w:val="28"/>
          <w:szCs w:val="28"/>
        </w:rPr>
        <w:t>.</w:t>
      </w:r>
    </w:p>
    <w:p w14:paraId="3CBCBBF4" w14:textId="77777777" w:rsidR="00813D2C" w:rsidRPr="00813D2C" w:rsidRDefault="00813D2C" w:rsidP="00813D2C">
      <w:pPr>
        <w:autoSpaceDE w:val="0"/>
        <w:autoSpaceDN w:val="0"/>
        <w:adjustRightInd w:val="0"/>
        <w:spacing w:after="0" w:line="240" w:lineRule="auto"/>
        <w:ind w:firstLine="709"/>
        <w:jc w:val="both"/>
        <w:rPr>
          <w:rFonts w:ascii="Times New Roman" w:hAnsi="Times New Roman" w:cs="Times New Roman"/>
          <w:sz w:val="28"/>
          <w:szCs w:val="28"/>
        </w:rPr>
      </w:pPr>
      <w:r w:rsidRPr="00813D2C">
        <w:rPr>
          <w:rFonts w:ascii="Times New Roman" w:hAnsi="Times New Roman" w:cs="Times New Roman"/>
          <w:sz w:val="28"/>
          <w:szCs w:val="28"/>
        </w:rPr>
        <w:t>В трудовом договоре указываются:</w:t>
      </w:r>
    </w:p>
    <w:p w14:paraId="2F835450"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14:paraId="5C463E47"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сведения о документах, удостоверяющих личность работника и работодателя - физического лица;</w:t>
      </w:r>
    </w:p>
    <w:p w14:paraId="0DD012FF"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14:paraId="02757504"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14:paraId="6F16CCA7"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место и дата заключения трудового договора.</w:t>
      </w:r>
    </w:p>
    <w:p w14:paraId="58B61755" w14:textId="77777777" w:rsidR="00813D2C" w:rsidRPr="00813D2C" w:rsidRDefault="00813D2C" w:rsidP="00813D2C">
      <w:pPr>
        <w:autoSpaceDE w:val="0"/>
        <w:autoSpaceDN w:val="0"/>
        <w:adjustRightInd w:val="0"/>
        <w:spacing w:after="0" w:line="240" w:lineRule="auto"/>
        <w:ind w:firstLine="709"/>
        <w:jc w:val="both"/>
        <w:rPr>
          <w:rFonts w:ascii="Times New Roman" w:hAnsi="Times New Roman" w:cs="Times New Roman"/>
          <w:sz w:val="28"/>
          <w:szCs w:val="28"/>
        </w:rPr>
      </w:pPr>
      <w:r w:rsidRPr="00813D2C">
        <w:rPr>
          <w:rFonts w:ascii="Times New Roman" w:hAnsi="Times New Roman" w:cs="Times New Roman"/>
          <w:sz w:val="28"/>
          <w:szCs w:val="28"/>
        </w:rPr>
        <w:t>Обязательными для включения в трудовой договор являются следующие условия:</w:t>
      </w:r>
    </w:p>
    <w:p w14:paraId="5CAA019A" w14:textId="77777777" w:rsidR="00813D2C" w:rsidRPr="00813D2C" w:rsidRDefault="007E58A2"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hyperlink r:id="rId11" w:history="1">
        <w:r w:rsidR="00813D2C" w:rsidRPr="00813D2C">
          <w:rPr>
            <w:rFonts w:ascii="Times New Roman" w:hAnsi="Times New Roman" w:cs="Times New Roman"/>
            <w:sz w:val="28"/>
            <w:szCs w:val="28"/>
          </w:rPr>
          <w:t>место работы</w:t>
        </w:r>
      </w:hyperlink>
      <w:r w:rsidR="00813D2C" w:rsidRPr="00813D2C">
        <w:rPr>
          <w:rFonts w:ascii="Times New Roman" w:hAnsi="Times New Roman" w:cs="Times New Roman"/>
          <w:sz w:val="28"/>
          <w:szCs w:val="28"/>
        </w:rP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14:paraId="010C561A"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12" w:history="1">
        <w:r w:rsidRPr="00813D2C">
          <w:rPr>
            <w:rFonts w:ascii="Times New Roman" w:hAnsi="Times New Roman" w:cs="Times New Roman"/>
            <w:sz w:val="28"/>
            <w:szCs w:val="28"/>
          </w:rPr>
          <w:t>порядке</w:t>
        </w:r>
      </w:hyperlink>
      <w:r w:rsidRPr="00813D2C">
        <w:rPr>
          <w:rFonts w:ascii="Times New Roman" w:hAnsi="Times New Roman" w:cs="Times New Roman"/>
          <w:sz w:val="28"/>
          <w:szCs w:val="28"/>
        </w:rPr>
        <w:t>, устанавливаемом Правительством Российской Федерации, или соответствующим положениям профессиональных стандартов;</w:t>
      </w:r>
    </w:p>
    <w:p w14:paraId="00311F30"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 xml:space="preserve">дата начала работы, а в случае, когда заключается срочный трудовой договор, - также срок его действия и обстоятельства (причины), </w:t>
      </w:r>
      <w:r w:rsidRPr="00813D2C">
        <w:rPr>
          <w:rFonts w:ascii="Times New Roman" w:hAnsi="Times New Roman" w:cs="Times New Roman"/>
          <w:sz w:val="28"/>
          <w:szCs w:val="28"/>
        </w:rPr>
        <w:lastRenderedPageBreak/>
        <w:t>послужившие основанием для заключения срочного трудового договора в соответствии с настоящим Кодексом или иным федеральным законом;</w:t>
      </w:r>
    </w:p>
    <w:p w14:paraId="7786139B"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6DAB10BA"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14:paraId="56AD9BB1"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2FFEC282"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условия, определяющие в необходимых случаях характер работы (подвижной, разъездной, в пути, другой характер работы);</w:t>
      </w:r>
    </w:p>
    <w:p w14:paraId="448452A9" w14:textId="56EC4194" w:rsidR="00813D2C" w:rsidRPr="00DE1AF6" w:rsidRDefault="00813D2C" w:rsidP="00DE1AF6">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условия труда на рабочем месте;</w:t>
      </w:r>
    </w:p>
    <w:p w14:paraId="2363E3C1" w14:textId="409C9C3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условие об обязательном социальном страховании работника;</w:t>
      </w:r>
    </w:p>
    <w:p w14:paraId="4A252C18" w14:textId="77777777" w:rsidR="00813D2C" w:rsidRPr="00813D2C" w:rsidRDefault="00813D2C" w:rsidP="00813D2C">
      <w:pPr>
        <w:pStyle w:val="a7"/>
        <w:numPr>
          <w:ilvl w:val="0"/>
          <w:numId w:val="46"/>
        </w:numPr>
        <w:autoSpaceDE w:val="0"/>
        <w:autoSpaceDN w:val="0"/>
        <w:adjustRightInd w:val="0"/>
        <w:spacing w:after="0" w:line="240" w:lineRule="auto"/>
        <w:ind w:left="0" w:firstLine="709"/>
        <w:jc w:val="both"/>
        <w:rPr>
          <w:rFonts w:ascii="Times New Roman" w:hAnsi="Times New Roman" w:cs="Times New Roman"/>
          <w:sz w:val="28"/>
          <w:szCs w:val="28"/>
        </w:rPr>
      </w:pPr>
      <w:r w:rsidRPr="00813D2C">
        <w:rPr>
          <w:rFonts w:ascii="Times New Roman" w:hAnsi="Times New Roman" w:cs="Times New Roman"/>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254E2231"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418274C9" w14:textId="77777777" w:rsidR="00DE1AF6" w:rsidRPr="00DE1AF6" w:rsidRDefault="00DE1AF6" w:rsidP="00DE1AF6">
      <w:pPr>
        <w:pStyle w:val="a7"/>
        <w:numPr>
          <w:ilvl w:val="0"/>
          <w:numId w:val="47"/>
        </w:numPr>
        <w:spacing w:after="0" w:line="240" w:lineRule="auto"/>
        <w:ind w:left="0"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об уточнении места работы (с указанием структурного подразделения и его местонахождения) и (или) о рабочем месте;</w:t>
      </w:r>
    </w:p>
    <w:p w14:paraId="44C72BB2" w14:textId="77777777" w:rsidR="00DE1AF6" w:rsidRPr="00DE1AF6" w:rsidRDefault="00DE1AF6" w:rsidP="00DE1AF6">
      <w:pPr>
        <w:pStyle w:val="a7"/>
        <w:numPr>
          <w:ilvl w:val="0"/>
          <w:numId w:val="47"/>
        </w:numPr>
        <w:spacing w:after="0" w:line="240" w:lineRule="auto"/>
        <w:ind w:left="0"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об испытании;</w:t>
      </w:r>
    </w:p>
    <w:p w14:paraId="27E41BFD" w14:textId="77777777" w:rsidR="00DE1AF6" w:rsidRPr="00DE1AF6" w:rsidRDefault="00DE1AF6" w:rsidP="00DE1AF6">
      <w:pPr>
        <w:pStyle w:val="a7"/>
        <w:numPr>
          <w:ilvl w:val="0"/>
          <w:numId w:val="47"/>
        </w:numPr>
        <w:spacing w:after="0" w:line="240" w:lineRule="auto"/>
        <w:ind w:left="0"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 неразглашении охраняемой законом тайны (государственной, служебной, коммерческой и иной);</w:t>
      </w:r>
    </w:p>
    <w:p w14:paraId="751287F5" w14:textId="77777777" w:rsidR="00DE1AF6" w:rsidRPr="00DE1AF6" w:rsidRDefault="00DE1AF6" w:rsidP="00DE1AF6">
      <w:pPr>
        <w:pStyle w:val="a7"/>
        <w:numPr>
          <w:ilvl w:val="0"/>
          <w:numId w:val="47"/>
        </w:numPr>
        <w:spacing w:after="0" w:line="240" w:lineRule="auto"/>
        <w:ind w:left="0"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62F6B40B" w14:textId="77777777" w:rsidR="00DE1AF6" w:rsidRPr="00DE1AF6" w:rsidRDefault="00DE1AF6" w:rsidP="00DE1AF6">
      <w:pPr>
        <w:pStyle w:val="a7"/>
        <w:numPr>
          <w:ilvl w:val="0"/>
          <w:numId w:val="47"/>
        </w:numPr>
        <w:spacing w:after="0" w:line="240" w:lineRule="auto"/>
        <w:ind w:left="0"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 видах и об условиях дополнительного страхования работника;</w:t>
      </w:r>
    </w:p>
    <w:p w14:paraId="2D65F585" w14:textId="77777777" w:rsidR="00DE1AF6" w:rsidRPr="00DE1AF6" w:rsidRDefault="00DE1AF6" w:rsidP="00DE1AF6">
      <w:pPr>
        <w:pStyle w:val="a7"/>
        <w:numPr>
          <w:ilvl w:val="0"/>
          <w:numId w:val="47"/>
        </w:numPr>
        <w:spacing w:after="0" w:line="240" w:lineRule="auto"/>
        <w:ind w:left="0"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об улучшении социально-бытовых условий работника и членов его семьи;</w:t>
      </w:r>
    </w:p>
    <w:p w14:paraId="3B88BBE5" w14:textId="77777777" w:rsidR="00DE1AF6" w:rsidRPr="00DE1AF6" w:rsidRDefault="00DE1AF6" w:rsidP="00DE1AF6">
      <w:pPr>
        <w:pStyle w:val="a7"/>
        <w:numPr>
          <w:ilvl w:val="0"/>
          <w:numId w:val="47"/>
        </w:numPr>
        <w:spacing w:after="0" w:line="240" w:lineRule="auto"/>
        <w:ind w:left="0"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0ACE3BD6" w14:textId="079D0C19" w:rsidR="00813D2C" w:rsidRPr="00DE1AF6" w:rsidRDefault="00DE1AF6" w:rsidP="00DE1AF6">
      <w:pPr>
        <w:pStyle w:val="a7"/>
        <w:numPr>
          <w:ilvl w:val="0"/>
          <w:numId w:val="47"/>
        </w:numPr>
        <w:spacing w:after="0" w:line="240" w:lineRule="auto"/>
        <w:ind w:left="0"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 дополнительном негосударственном пенсионном обеспечении работника.</w:t>
      </w:r>
    </w:p>
    <w:p w14:paraId="022AA74E"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Трудовые договоры могут заключаться:</w:t>
      </w:r>
    </w:p>
    <w:p w14:paraId="3961158E"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1) на неопределенный срок;</w:t>
      </w:r>
    </w:p>
    <w:p w14:paraId="5C84C799" w14:textId="0C75B77B"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lastRenderedPageBreak/>
        <w:t xml:space="preserve">2) на определенный срок не более пяти лет (срочный трудовой договор), если иной срок не установлен </w:t>
      </w:r>
      <w:r>
        <w:rPr>
          <w:rFonts w:ascii="Times New Roman" w:hAnsi="Times New Roman" w:cs="Times New Roman"/>
          <w:spacing w:val="-4"/>
          <w:sz w:val="28"/>
          <w:szCs w:val="28"/>
        </w:rPr>
        <w:t>Трудовым кодексом</w:t>
      </w:r>
      <w:r w:rsidRPr="00DE1AF6">
        <w:rPr>
          <w:rFonts w:ascii="Times New Roman" w:hAnsi="Times New Roman" w:cs="Times New Roman"/>
          <w:spacing w:val="-4"/>
          <w:sz w:val="28"/>
          <w:szCs w:val="28"/>
        </w:rPr>
        <w:t xml:space="preserve"> и иными федеральными законами.</w:t>
      </w:r>
    </w:p>
    <w:p w14:paraId="6D5DA63E" w14:textId="1B0C9E49" w:rsidR="00813D2C"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2B8F9F23"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14:paraId="7A130ECB"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14:paraId="4E211DA0" w14:textId="523DDB89"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2A1C073D" w14:textId="753EDA55"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14:paraId="074AE592" w14:textId="43CA24BB"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Трудовая книжка установленного образца является основным документом о трудовой деятельности и трудовом стаже работника.</w:t>
      </w:r>
    </w:p>
    <w:p w14:paraId="3CEFF62C" w14:textId="7C85FBBB"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w:t>
      </w:r>
      <w:r w:rsidRPr="00DE1AF6">
        <w:rPr>
          <w:rFonts w:ascii="Times New Roman" w:hAnsi="Times New Roman" w:cs="Times New Roman"/>
          <w:spacing w:val="-4"/>
          <w:sz w:val="28"/>
          <w:szCs w:val="28"/>
        </w:rPr>
        <w:lastRenderedPageBreak/>
        <w:t>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161DFFAF"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14:paraId="3B172660" w14:textId="05BAB72C"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14:paraId="76DE3279"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Основаниями прекращения трудового договора являются:</w:t>
      </w:r>
    </w:p>
    <w:p w14:paraId="45433767" w14:textId="2D20F683"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1) соглашение сторон</w:t>
      </w:r>
      <w:r>
        <w:rPr>
          <w:rFonts w:ascii="Times New Roman" w:hAnsi="Times New Roman" w:cs="Times New Roman"/>
          <w:spacing w:val="-4"/>
          <w:sz w:val="28"/>
          <w:szCs w:val="28"/>
        </w:rPr>
        <w:t>;</w:t>
      </w:r>
    </w:p>
    <w:p w14:paraId="3EB1568A" w14:textId="171E1D76"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3451CA18" w14:textId="795D05DD"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3) расторжение трудового договора по инициативе работника;</w:t>
      </w:r>
    </w:p>
    <w:p w14:paraId="40C2CC04" w14:textId="00B6F2DD"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4) расторжение трудового договора по инициативе работодателя;</w:t>
      </w:r>
    </w:p>
    <w:p w14:paraId="0C19925E"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5) перевод работника по его просьбе или с его согласия на работу к другому работодателю или переход на выборную работу (должность);</w:t>
      </w:r>
    </w:p>
    <w:p w14:paraId="4C10DC9D" w14:textId="194AB5AA"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14:paraId="30A97861" w14:textId="6228089B"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7) отказ работника от продолжения работы в связи с изменением определенных сторонами условий трудового договора;</w:t>
      </w:r>
    </w:p>
    <w:p w14:paraId="707BF60E" w14:textId="34DF17F2"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Кодекса);</w:t>
      </w:r>
    </w:p>
    <w:p w14:paraId="5E9B689A" w14:textId="76701391"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9) отказ работника от перевода на работу в другую местность вместе с работодателем (часть первая статьи 72.1 Кодекса);</w:t>
      </w:r>
    </w:p>
    <w:p w14:paraId="0B08BCFB" w14:textId="27760A26"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10) обстоятельства, не зависящие от воли сторон (статья 83 Кодекса);</w:t>
      </w:r>
    </w:p>
    <w:p w14:paraId="6946A546" w14:textId="44AB919E"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Кодекса).</w:t>
      </w:r>
    </w:p>
    <w:p w14:paraId="6711BB5E" w14:textId="04FE42A1"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Трудовой договор может быть прекращен и по другим основаниям, предусмотренным настоящим Кодексом и иными федеральными законами.</w:t>
      </w:r>
    </w:p>
    <w:p w14:paraId="294EC101" w14:textId="6B770FB8" w:rsidR="00DE1AF6" w:rsidRDefault="00DE1AF6" w:rsidP="00DE1AF6">
      <w:pPr>
        <w:spacing w:after="0" w:line="240" w:lineRule="auto"/>
        <w:ind w:firstLine="709"/>
        <w:jc w:val="both"/>
        <w:rPr>
          <w:rFonts w:ascii="Times New Roman" w:hAnsi="Times New Roman" w:cs="Times New Roman"/>
          <w:spacing w:val="-4"/>
          <w:sz w:val="28"/>
          <w:szCs w:val="28"/>
        </w:rPr>
      </w:pPr>
    </w:p>
    <w:p w14:paraId="527164AF" w14:textId="01C282FB" w:rsidR="00DE1AF6" w:rsidRPr="00DE1AF6" w:rsidRDefault="00DE1AF6" w:rsidP="00DE1AF6">
      <w:pPr>
        <w:spacing w:after="0" w:line="240" w:lineRule="auto"/>
        <w:jc w:val="center"/>
        <w:rPr>
          <w:rFonts w:ascii="Times New Roman" w:hAnsi="Times New Roman" w:cs="Times New Roman"/>
          <w:b/>
          <w:bCs/>
          <w:spacing w:val="-4"/>
          <w:sz w:val="28"/>
          <w:szCs w:val="28"/>
        </w:rPr>
      </w:pPr>
      <w:r w:rsidRPr="00DE1AF6">
        <w:rPr>
          <w:rFonts w:ascii="Times New Roman" w:hAnsi="Times New Roman" w:cs="Times New Roman"/>
          <w:b/>
          <w:bCs/>
          <w:spacing w:val="-4"/>
          <w:sz w:val="28"/>
          <w:szCs w:val="28"/>
        </w:rPr>
        <w:t>Тема 5. Рабочее время и время отдыха</w:t>
      </w:r>
    </w:p>
    <w:p w14:paraId="51A30658" w14:textId="76374B96" w:rsidR="00DE1AF6" w:rsidRDefault="00DE1AF6" w:rsidP="00DE1AF6">
      <w:pPr>
        <w:spacing w:after="0" w:line="240" w:lineRule="auto"/>
        <w:ind w:firstLine="709"/>
        <w:jc w:val="both"/>
        <w:rPr>
          <w:rFonts w:ascii="Times New Roman" w:hAnsi="Times New Roman" w:cs="Times New Roman"/>
          <w:spacing w:val="-4"/>
          <w:sz w:val="28"/>
          <w:szCs w:val="28"/>
        </w:rPr>
      </w:pPr>
    </w:p>
    <w:p w14:paraId="425BAFBB" w14:textId="536830AB"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 xml:space="preserve">Нормальная продолжительность рабочего времени, как отмечалось, не может превышать 40 часов в неделю. Норма распространяется на абсолютное </w:t>
      </w:r>
      <w:r w:rsidRPr="00DE1AF6">
        <w:rPr>
          <w:rFonts w:ascii="Times New Roman" w:hAnsi="Times New Roman" w:cs="Times New Roman"/>
          <w:spacing w:val="-4"/>
          <w:sz w:val="28"/>
          <w:szCs w:val="28"/>
        </w:rPr>
        <w:lastRenderedPageBreak/>
        <w:t>большинство работников. Поэтому в правовом аспекте она считается всеобщей мерой труда и в одинаковой степени относится как к постоянным работникам, так и ко временным работникам, сезонным работникам, принятым на время выполнения определенных работ. Ограничение законом (или на его основе) рабочего времени является не только всеобщей мерой труда, получаемой от каждого работника обществом, производством, но и всеобщей гарантией права на отдых и охрану от чрезмерного переутомления в процессе трудовой деятельности.</w:t>
      </w:r>
    </w:p>
    <w:p w14:paraId="5F1FE6E3" w14:textId="3F52CDF4"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 xml:space="preserve">В законодательстве в качестве измерителя рабочего времени принято использовать рабочую неделю и рабочую смену (день). Продолжительность рабочего времени для конкретного лица в течение календарных суток называется рабочей сменой. Она устанавливается правилами внутреннего трудового распорядка или графиками сменности. Тот день, в котором стоит эта смена, есть рабочий день. Продолжительность его не регламентирована. Основной учетной единицей является рабочая неделя. Рабочая неделя – это распределение рабочего времени в течение календарной недели по продолжительности и по структуре. Законодательство знает два вида рабочей недели: пятидневную рабочую неделю с двумя выходными днями и шестидневную с одним выходным днем. Рабочее время подразделяется на нормальное (общеустановленное), сокращенное и неполное. Соответственно по продолжительности рабочая неделя может быть нормальной, сокращенной и неполной. Составляющая 40 часов в неделю продолжительность рабочего времени – это нормальное рабочее время, максимальная норма рабочего времени для всех работников независимо от вида заключенного договора, от вида рабочей недели (пяти- или шестидневная), принятой в данной организации, от вида учета рабочего времени. Сокращенным рабочим временем считается установленное для определенной категории работников законом или коллективным договором рабочее время меньшей продолжительности по сравнению с рабочим временем, установленным правилами внутреннего распорядка для всех других работников организации. Статья 92 ТК РФ устанавливает максимально допустимую продолжительность рабочего времени в неделю для указанных в ней работников. Сокращенная продолжительность рабочего времени устанавливается для несовершеннолетних, для работников, являющихся инвалидами 1-й или 2-й группы, для лиц, занятых на работах с вредными и (или) опасными условиями труда. 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норм, установленных ч. 1 ст. 92 ТК РФ для лиц соответствующего возраста. Сокращенное рабочее время установлено федеральными законами, обязательно для работодателей и оплачивается в полном объеме как нормальное рабочее время. Исключение предусмотрено для несовершеннолетних: согласно ст. 271 ТК РФ заработная плата работникам в возрасте до восемнадцати лет выплачивается с учетом сокращенной продолжительности рабочего времени. Работодатель может производить им доплаты за счет собственных средств до уровня оплаты соответствующих </w:t>
      </w:r>
      <w:r w:rsidRPr="00DE1AF6">
        <w:rPr>
          <w:rFonts w:ascii="Times New Roman" w:hAnsi="Times New Roman" w:cs="Times New Roman"/>
          <w:spacing w:val="-4"/>
          <w:sz w:val="28"/>
          <w:szCs w:val="28"/>
        </w:rPr>
        <w:lastRenderedPageBreak/>
        <w:t>категорий работников при полной продолжительности ежедневной работы. Трудовое законодательство предусматривает и иные основания сокращения рабочего времени, не связанные с особыми условиями труда. Например, накануне праздничных дней, установленных законом, продолжительность работы работников (кроме тех, кто уже имеет сокращенную продолжительность рабочего времени) сокращается на один час как при пятидневной, так и при шестидневной рабочей неделе (ст. 95 ТК РФ). При работе в ночное время (ночным считается время с 22 часов до 6 часов утра) установленная продолжительность рабочего времени (смены) сокращается на один час. Это правило не распространяется на работников, для которых законодательством уже предусмотрено сокращение рабочего времени, а также на тех, кто принят специально для работы в ночное время, если иное не предусмотрено коллективным договором. Сокращение работы в ночное время отработке не подлежит.</w:t>
      </w:r>
    </w:p>
    <w:p w14:paraId="66B3D923" w14:textId="30FFA014"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Трудовой кодекс предусматривает сокращенное рабочее время для отдельных категорий работников (для педагогических работников – 36 часов, для медицинских работников – 30 часов). Сокращенное рабочее время установлено также для лиц, совмещающих работу с обучением. Неполное рабочее время регламентируется в ст. 93 ТК РФ. С учетом трактовки нормального рабочего времени неполным должно признаваться рабочее время меньше той продолжительности, которая предусмотрена правилами внутреннего трудового распорядка или коллективным договором для работников данной организации, занятых в аналогичных условиях. При этом неполное время, установленное для работника, будет признаваться для него нормой рабочего времени, исходя из которой должна определяться продолжительность работы за ее пределами. Устанавливается неполное рабочее время по соглашению работника с работодателем как при приеме на работу, так и впоследствии, в отличие от сокращенного времени. Принято различать две его разновидности – неполный рабочий день (когда происходит сокращение ежедневной работы) и неполную рабочую неделю (когда сокращается число рабочих дней в неделю). По соглашению сторон допускается их сочетание. В отличие от сокращенного рабочего времени неполное может устанавливаться любому работнику на основании его заявления. Работодатель может и отказать в его установлении исходя из производственных причин. Исключение составляют беременные женщины, один из родителей (опекун, попечитель), имеющий ребенка до 14 лет (ребенка-инвалида или инвалида с детства – в возрасте до 18 лет), или лица, осуществляющего уход за больным членом семьи в соответствии с медицинским заключением. Неполное время устанавливается на удобный для работника срок, но не более чем на период существования указанных обстоятельств.</w:t>
      </w:r>
    </w:p>
    <w:p w14:paraId="59ACEA45" w14:textId="385B40B2"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 xml:space="preserve">Для претворения в жизнь установленной нормы продолжительности рабочего времени, обеспечения нормального отдыха работников вводится определенный режим рабочего времени. Под режимом понимается порядок распределения рабочего времени и времени отдыха в течение определенного календарного периода (суток, недели) – продолжительность и вид рабочей </w:t>
      </w:r>
      <w:r w:rsidRPr="00DE1AF6">
        <w:rPr>
          <w:rFonts w:ascii="Times New Roman" w:hAnsi="Times New Roman" w:cs="Times New Roman"/>
          <w:spacing w:val="-4"/>
          <w:sz w:val="28"/>
          <w:szCs w:val="28"/>
        </w:rPr>
        <w:lastRenderedPageBreak/>
        <w:t>недели, продолжительность и порядок чередования смен, время начала и окончания работы, время и продолжительность перерывов (ст. 100 ТК РФ).</w:t>
      </w:r>
    </w:p>
    <w:p w14:paraId="1FCDC083" w14:textId="36D0F98F"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Вводится режим рабочего времени правилами внутреннего трудового распорядка, графиками сменности, расписаниями работы. Графики должны обеспечивать высокую производительность труда и сохранять здоровье и высокую работоспособность работников. Поэтому правильное установление и распределение рабочего времени и времени отдыха, начала и окончания рабочего дня, регламентированных перерывов в работе – это важная задача экономических служб. Утверждаются графики сменности работодателем с учетом мнения представительного органа работников в порядке, предусмотренном ст. 372 ТК РФ. Как правило, они являются приложением к коллективному договору. Графики сменности доводятся до сведения работников не позднее чем за один месяц до введения их в действие. Режим рабочего времени зависит от типа рабочей недели – пятидневной или шестидневной. При шестидневной рабочей неделе продолжительность смены, как правило, соответствует продолжительности рабочего дня. Пятидневная рабочая неделя допускает вариативную продолжительность смен. Чаще всего это восьмичасовая смена пять дней в неделю. В целях более эффективного использования оборудования, увеличения объема выпускаемой продукции или оказываемых услуг либо по причинам технологического характера (из-за производственного процесса) вводится сменная работа в две, три или четыре смены.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Работа в течение двух смен подряд запрещается (ст. 103 ТК РФ). Графики могут быть разными, но каждый график должен обеспечить соблюдение установленной продолжительности</w:t>
      </w:r>
      <w:r>
        <w:rPr>
          <w:rFonts w:ascii="Times New Roman" w:hAnsi="Times New Roman" w:cs="Times New Roman"/>
          <w:spacing w:val="-4"/>
          <w:sz w:val="28"/>
          <w:szCs w:val="28"/>
        </w:rPr>
        <w:t>.</w:t>
      </w:r>
    </w:p>
    <w:p w14:paraId="0A02ABB5" w14:textId="2DFADDD2"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 xml:space="preserve">рабочего времени (40, 36 часов, 24 часа). Законодательство знает такие особые режимы, как ненормированный рабочий день, гибкий график работы, раздробленный рабочий день, вахтовый метод. Ненормированный рабочий день – особый режим работы, в соответствии с которым отдельные работники могут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(ст. 101 ТК РФ). Перечень должностей работников с ненормированным рабочим днем устанавливается коллективным договором, соглашениями, локальными актами, принимаемыми с учетом мнения представительного органа. В основном это представители административно-управленческого персонала, те, кто сами распределяют свое рабочее время или труд которых с трудом поддается учету. Ненормированный рабочий день совсем не означает, что рабочее время не нормировано. У этих работников, как и у всех прочих, рабочее время определено, есть выходные и праздничные дни. Особенность лишь в том, что в отдельные дни они могут привлекаться к работе сверх нормы. Количество часов переработки не определяется законом и зависит от производственной потребности. За переработку сверх нормы в качестве компенсации предусмотрено предоставление дополнительного отпуска (не </w:t>
      </w:r>
      <w:r w:rsidRPr="00DE1AF6">
        <w:rPr>
          <w:rFonts w:ascii="Times New Roman" w:hAnsi="Times New Roman" w:cs="Times New Roman"/>
          <w:spacing w:val="-4"/>
          <w:sz w:val="28"/>
          <w:szCs w:val="28"/>
        </w:rPr>
        <w:lastRenderedPageBreak/>
        <w:t>менее трех дней). Гибкий график рабочего времени означает, что начало, окончание или общая продолжительность рабочего дня (смены) определяются соглашением сторон трудового договора. При сдвиге момента начала или окончания рабочего дня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(ст. 102 ТК РФ). Режим рабочего времени нельзя рассматривать в отрыве от его учета. Работодатель обязан обеспечить учет рабочего времени, отработанного каждым работником, для правильной оплаты его труда. Учет может быть ежедневным, недельным и суммированным. При недельном учете рабочее время подсчитывается за рабочую неделю.</w:t>
      </w:r>
    </w:p>
    <w:p w14:paraId="0C1C7D4F" w14:textId="23E9999A"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В р е м я от д ы х а – это время, в течение которого работник свободен от выполнения трудовых обязанностей и может его использовать по своему усмотрению.</w:t>
      </w:r>
    </w:p>
    <w:p w14:paraId="34C46E7C" w14:textId="0653228C" w:rsidR="00DE1AF6" w:rsidRDefault="00DE1AF6" w:rsidP="00DE1AF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Видами времени отдыха являются: 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p>
    <w:p w14:paraId="53B66902" w14:textId="0C8DB426"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14:paraId="3344C3E3" w14:textId="1DCC4366" w:rsidR="00DE1AF6" w:rsidRDefault="00DE1AF6" w:rsidP="00DE1AF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Н</w:t>
      </w:r>
      <w:r w:rsidRPr="00DE1AF6">
        <w:rPr>
          <w:rFonts w:ascii="Times New Roman" w:hAnsi="Times New Roman" w:cs="Times New Roman"/>
          <w:spacing w:val="-4"/>
          <w:sz w:val="28"/>
          <w:szCs w:val="28"/>
        </w:rPr>
        <w:t>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14:paraId="40425494" w14:textId="2D1EA03E" w:rsidR="00DE1AF6" w:rsidRDefault="00DE1AF6" w:rsidP="00DE1AF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w:t>
      </w:r>
      <w:r w:rsidRPr="00DE1AF6">
        <w:rPr>
          <w:rFonts w:ascii="Times New Roman" w:hAnsi="Times New Roman" w:cs="Times New Roman"/>
          <w:spacing w:val="-4"/>
          <w:sz w:val="28"/>
          <w:szCs w:val="28"/>
        </w:rPr>
        <w:t>одолжительность еженедельного непрерывного отдыха не может быть менее 42 часов.</w:t>
      </w:r>
    </w:p>
    <w:p w14:paraId="0AF64304" w14:textId="37915C98"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14:paraId="5E9A07E3" w14:textId="4D48E591"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Работникам предоставляются ежегодные отпуска с сохранением места работы (должности) и среднего заработка.</w:t>
      </w:r>
    </w:p>
    <w:p w14:paraId="3CB70833"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Ежегодный основной оплачиваемый отпуск предоставляется работникам продолжительностью 28 календарных дней.</w:t>
      </w:r>
    </w:p>
    <w:p w14:paraId="009BB8A2" w14:textId="4093392F"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14:paraId="6B059185" w14:textId="4987B4EC"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lastRenderedPageBreak/>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7634ACF4" w14:textId="77777777" w:rsidR="00DE1AF6" w:rsidRDefault="00DE1AF6" w:rsidP="00DE1AF6">
      <w:pPr>
        <w:spacing w:after="0" w:line="240" w:lineRule="auto"/>
        <w:ind w:firstLine="709"/>
        <w:jc w:val="both"/>
        <w:rPr>
          <w:rFonts w:ascii="Times New Roman" w:hAnsi="Times New Roman" w:cs="Times New Roman"/>
          <w:spacing w:val="-4"/>
          <w:sz w:val="28"/>
          <w:szCs w:val="28"/>
        </w:rPr>
      </w:pPr>
    </w:p>
    <w:p w14:paraId="228B40FF" w14:textId="3C62DDEE" w:rsidR="00DE1AF6" w:rsidRPr="00DE1AF6" w:rsidRDefault="00DE1AF6" w:rsidP="00DE1AF6">
      <w:pPr>
        <w:spacing w:after="0" w:line="240" w:lineRule="auto"/>
        <w:jc w:val="center"/>
        <w:rPr>
          <w:rFonts w:ascii="Times New Roman" w:hAnsi="Times New Roman" w:cs="Times New Roman"/>
          <w:b/>
          <w:bCs/>
          <w:spacing w:val="-4"/>
          <w:sz w:val="28"/>
          <w:szCs w:val="28"/>
        </w:rPr>
      </w:pPr>
      <w:r w:rsidRPr="00DE1AF6">
        <w:rPr>
          <w:rFonts w:ascii="Times New Roman" w:hAnsi="Times New Roman" w:cs="Times New Roman"/>
          <w:b/>
          <w:bCs/>
          <w:spacing w:val="-4"/>
          <w:sz w:val="28"/>
          <w:szCs w:val="28"/>
        </w:rPr>
        <w:t>Тема 6. Оплата и нормирование труда</w:t>
      </w:r>
    </w:p>
    <w:p w14:paraId="337C5A8B" w14:textId="44AA66C7" w:rsidR="00DE1AF6" w:rsidRDefault="00DE1AF6" w:rsidP="00DE1AF6">
      <w:pPr>
        <w:spacing w:after="0" w:line="240" w:lineRule="auto"/>
        <w:ind w:firstLine="709"/>
        <w:jc w:val="both"/>
        <w:rPr>
          <w:rFonts w:ascii="Times New Roman" w:hAnsi="Times New Roman" w:cs="Times New Roman"/>
          <w:spacing w:val="-4"/>
          <w:sz w:val="28"/>
          <w:szCs w:val="28"/>
        </w:rPr>
      </w:pPr>
    </w:p>
    <w:p w14:paraId="5835C9CA" w14:textId="04FFE7FF"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6873D988" w14:textId="255B220C" w:rsidR="00DE1AF6" w:rsidRDefault="00DE1AF6" w:rsidP="00DE1AF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w:t>
      </w:r>
      <w:r w:rsidRPr="00DE1AF6">
        <w:rPr>
          <w:rFonts w:ascii="Times New Roman" w:hAnsi="Times New Roman" w:cs="Times New Roman"/>
          <w:spacing w:val="-4"/>
          <w:sz w:val="28"/>
          <w:szCs w:val="28"/>
        </w:rPr>
        <w:t>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p>
    <w:p w14:paraId="3435DAA9" w14:textId="3D960B9C"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r>
        <w:rPr>
          <w:rFonts w:ascii="Times New Roman" w:hAnsi="Times New Roman" w:cs="Times New Roman"/>
          <w:spacing w:val="-4"/>
          <w:sz w:val="28"/>
          <w:szCs w:val="28"/>
        </w:rPr>
        <w:t>ТК</w:t>
      </w:r>
      <w:r w:rsidRPr="00DE1AF6">
        <w:rPr>
          <w:rFonts w:ascii="Times New Roman" w:hAnsi="Times New Roman" w:cs="Times New Roman"/>
          <w:spacing w:val="-4"/>
          <w:sz w:val="28"/>
          <w:szCs w:val="28"/>
        </w:rPr>
        <w:t>.</w:t>
      </w:r>
    </w:p>
    <w:p w14:paraId="4048298D" w14:textId="642F9626"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Запрещается какая бы то ни было дискриминация при установлении и изменении условий оплаты труда.</w:t>
      </w:r>
    </w:p>
    <w:p w14:paraId="10A013E9" w14:textId="3DB66FF5"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14:paraId="1AF1DBAE" w14:textId="4B85553D" w:rsidR="00DE1AF6" w:rsidRDefault="00DE1AF6" w:rsidP="00DE1AF6">
      <w:pPr>
        <w:spacing w:after="0" w:line="240" w:lineRule="auto"/>
        <w:ind w:firstLine="709"/>
        <w:jc w:val="both"/>
        <w:rPr>
          <w:rFonts w:ascii="Times New Roman" w:hAnsi="Times New Roman" w:cs="Times New Roman"/>
          <w:spacing w:val="-4"/>
          <w:sz w:val="28"/>
          <w:szCs w:val="28"/>
        </w:rPr>
      </w:pPr>
    </w:p>
    <w:p w14:paraId="5523D362" w14:textId="5A7148B7" w:rsidR="00DE1AF6" w:rsidRDefault="00DE1AF6" w:rsidP="00DE1AF6">
      <w:pPr>
        <w:spacing w:after="0" w:line="240" w:lineRule="auto"/>
        <w:ind w:firstLine="709"/>
        <w:jc w:val="both"/>
        <w:rPr>
          <w:rFonts w:ascii="Times New Roman" w:hAnsi="Times New Roman" w:cs="Times New Roman"/>
          <w:spacing w:val="-4"/>
          <w:sz w:val="28"/>
          <w:szCs w:val="28"/>
        </w:rPr>
      </w:pPr>
    </w:p>
    <w:p w14:paraId="0B754A18" w14:textId="77777777" w:rsidR="00DE1AF6" w:rsidRDefault="00DE1AF6" w:rsidP="00DE1AF6">
      <w:pPr>
        <w:spacing w:after="0" w:line="240" w:lineRule="auto"/>
        <w:jc w:val="center"/>
        <w:rPr>
          <w:rFonts w:ascii="Times New Roman" w:hAnsi="Times New Roman" w:cs="Times New Roman"/>
          <w:b/>
          <w:bCs/>
          <w:spacing w:val="-4"/>
          <w:sz w:val="28"/>
          <w:szCs w:val="28"/>
        </w:rPr>
      </w:pPr>
      <w:r w:rsidRPr="00DE1AF6">
        <w:rPr>
          <w:rFonts w:ascii="Times New Roman" w:hAnsi="Times New Roman" w:cs="Times New Roman"/>
          <w:b/>
          <w:bCs/>
          <w:spacing w:val="-4"/>
          <w:sz w:val="28"/>
          <w:szCs w:val="28"/>
        </w:rPr>
        <w:t>Тема 7. Особенности регулирования труда отдельных категорий</w:t>
      </w:r>
    </w:p>
    <w:p w14:paraId="53E4072C" w14:textId="2BE1AB4C" w:rsidR="00DE1AF6" w:rsidRPr="00DE1AF6" w:rsidRDefault="00DE1AF6" w:rsidP="00DE1AF6">
      <w:pPr>
        <w:spacing w:after="0" w:line="240" w:lineRule="auto"/>
        <w:jc w:val="center"/>
        <w:rPr>
          <w:rFonts w:ascii="Times New Roman" w:hAnsi="Times New Roman" w:cs="Times New Roman"/>
          <w:b/>
          <w:bCs/>
          <w:spacing w:val="-4"/>
          <w:sz w:val="28"/>
          <w:szCs w:val="28"/>
        </w:rPr>
      </w:pPr>
      <w:r w:rsidRPr="00DE1AF6">
        <w:rPr>
          <w:rFonts w:ascii="Times New Roman" w:hAnsi="Times New Roman" w:cs="Times New Roman"/>
          <w:b/>
          <w:bCs/>
          <w:spacing w:val="-4"/>
          <w:sz w:val="28"/>
          <w:szCs w:val="28"/>
        </w:rPr>
        <w:t>работников</w:t>
      </w:r>
    </w:p>
    <w:p w14:paraId="46FF86D2" w14:textId="2DA83923" w:rsidR="00DE1AF6" w:rsidRDefault="00DE1AF6" w:rsidP="00DE1AF6">
      <w:pPr>
        <w:spacing w:after="0" w:line="240" w:lineRule="auto"/>
        <w:ind w:firstLine="709"/>
        <w:jc w:val="both"/>
        <w:rPr>
          <w:rFonts w:ascii="Times New Roman" w:hAnsi="Times New Roman" w:cs="Times New Roman"/>
          <w:spacing w:val="-4"/>
          <w:sz w:val="28"/>
          <w:szCs w:val="28"/>
        </w:rPr>
      </w:pPr>
    </w:p>
    <w:p w14:paraId="29A4B2F5" w14:textId="3703844F"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r>
        <w:rPr>
          <w:rFonts w:ascii="Times New Roman" w:hAnsi="Times New Roman" w:cs="Times New Roman"/>
          <w:spacing w:val="-4"/>
          <w:sz w:val="28"/>
          <w:szCs w:val="28"/>
        </w:rPr>
        <w:t xml:space="preserve"> З</w:t>
      </w:r>
      <w:r w:rsidRPr="00DE1AF6">
        <w:rPr>
          <w:rFonts w:ascii="Times New Roman" w:hAnsi="Times New Roman" w:cs="Times New Roman"/>
          <w:spacing w:val="-4"/>
          <w:sz w:val="28"/>
          <w:szCs w:val="28"/>
        </w:rPr>
        <w:t>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14:paraId="0C30F7C5" w14:textId="77777777" w:rsidR="00DE1AF6" w:rsidRP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14:paraId="1CF7A7B0" w14:textId="430674DF" w:rsidR="00DE1AF6" w:rsidRDefault="00DE1AF6" w:rsidP="00DE1AF6">
      <w:pPr>
        <w:spacing w:after="0" w:line="240" w:lineRule="auto"/>
        <w:ind w:firstLine="709"/>
        <w:jc w:val="both"/>
        <w:rPr>
          <w:rFonts w:ascii="Times New Roman" w:hAnsi="Times New Roman" w:cs="Times New Roman"/>
          <w:spacing w:val="-4"/>
          <w:sz w:val="28"/>
          <w:szCs w:val="28"/>
        </w:rPr>
      </w:pPr>
      <w:r w:rsidRPr="00DE1AF6">
        <w:rPr>
          <w:rFonts w:ascii="Times New Roman" w:hAnsi="Times New Roman" w:cs="Times New Roman"/>
          <w:spacing w:val="-4"/>
          <w:sz w:val="28"/>
          <w:szCs w:val="28"/>
        </w:rPr>
        <w:lastRenderedPageBreak/>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14:paraId="69BE5FB5" w14:textId="6B30DED7" w:rsidR="00DE1AF6" w:rsidRDefault="00974DBB" w:rsidP="00DE1AF6">
      <w:pPr>
        <w:spacing w:after="0" w:line="240" w:lineRule="auto"/>
        <w:ind w:firstLine="709"/>
        <w:jc w:val="both"/>
        <w:rPr>
          <w:rFonts w:ascii="Times New Roman" w:hAnsi="Times New Roman" w:cs="Times New Roman"/>
          <w:spacing w:val="-4"/>
          <w:sz w:val="28"/>
          <w:szCs w:val="28"/>
        </w:rPr>
      </w:pPr>
      <w:r w:rsidRPr="00974DBB">
        <w:rPr>
          <w:rFonts w:ascii="Times New Roman" w:hAnsi="Times New Roman" w:cs="Times New Roman"/>
          <w:spacing w:val="-4"/>
          <w:sz w:val="28"/>
          <w:szCs w:val="28"/>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14:paraId="4CE1D6D1" w14:textId="2F5256EC" w:rsidR="00974DBB" w:rsidRDefault="00974DBB" w:rsidP="00DE1AF6">
      <w:pPr>
        <w:spacing w:after="0" w:line="240" w:lineRule="auto"/>
        <w:ind w:firstLine="709"/>
        <w:jc w:val="both"/>
        <w:rPr>
          <w:rFonts w:ascii="Times New Roman" w:hAnsi="Times New Roman" w:cs="Times New Roman"/>
          <w:spacing w:val="-4"/>
          <w:sz w:val="28"/>
          <w:szCs w:val="28"/>
        </w:rPr>
      </w:pPr>
      <w:r w:rsidRPr="00974DBB">
        <w:rPr>
          <w:rFonts w:ascii="Times New Roman" w:hAnsi="Times New Roman" w:cs="Times New Roman"/>
          <w:spacing w:val="-4"/>
          <w:sz w:val="28"/>
          <w:szCs w:val="28"/>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14:paraId="04DD55A8" w14:textId="1775C472" w:rsidR="00974DBB" w:rsidRDefault="00974DBB" w:rsidP="00DE1AF6">
      <w:pPr>
        <w:spacing w:after="0" w:line="240" w:lineRule="auto"/>
        <w:ind w:firstLine="709"/>
        <w:jc w:val="both"/>
        <w:rPr>
          <w:rFonts w:ascii="Times New Roman" w:hAnsi="Times New Roman" w:cs="Times New Roman"/>
          <w:spacing w:val="-4"/>
          <w:sz w:val="28"/>
          <w:szCs w:val="28"/>
        </w:rPr>
      </w:pPr>
      <w:r w:rsidRPr="00974DBB">
        <w:rPr>
          <w:rFonts w:ascii="Times New Roman" w:hAnsi="Times New Roman" w:cs="Times New Roman"/>
          <w:spacing w:val="-4"/>
          <w:sz w:val="28"/>
          <w:szCs w:val="28"/>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14:paraId="6E3B21BD" w14:textId="77777777" w:rsidR="00974DBB" w:rsidRPr="00974DBB" w:rsidRDefault="00974DBB" w:rsidP="00974DBB">
      <w:pPr>
        <w:spacing w:after="0" w:line="240" w:lineRule="auto"/>
        <w:ind w:firstLine="709"/>
        <w:jc w:val="both"/>
        <w:rPr>
          <w:rFonts w:ascii="Times New Roman" w:hAnsi="Times New Roman" w:cs="Times New Roman"/>
          <w:spacing w:val="-4"/>
          <w:sz w:val="28"/>
          <w:szCs w:val="28"/>
        </w:rPr>
      </w:pPr>
      <w:r w:rsidRPr="00974DBB">
        <w:rPr>
          <w:rFonts w:ascii="Times New Roman" w:hAnsi="Times New Roman" w:cs="Times New Roman"/>
          <w:spacing w:val="-4"/>
          <w:sz w:val="28"/>
          <w:szCs w:val="28"/>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14:paraId="6D8A412D" w14:textId="77777777" w:rsidR="00974DBB" w:rsidRPr="00974DBB" w:rsidRDefault="00974DBB" w:rsidP="00974DBB">
      <w:pPr>
        <w:spacing w:after="0" w:line="240" w:lineRule="auto"/>
        <w:ind w:firstLine="709"/>
        <w:jc w:val="both"/>
        <w:rPr>
          <w:rFonts w:ascii="Times New Roman" w:hAnsi="Times New Roman" w:cs="Times New Roman"/>
          <w:spacing w:val="-4"/>
          <w:sz w:val="28"/>
          <w:szCs w:val="28"/>
        </w:rPr>
      </w:pPr>
      <w:r w:rsidRPr="00974DBB">
        <w:rPr>
          <w:rFonts w:ascii="Times New Roman" w:hAnsi="Times New Roman" w:cs="Times New Roman"/>
          <w:spacing w:val="-4"/>
          <w:sz w:val="28"/>
          <w:szCs w:val="28"/>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14:paraId="1BFE1997" w14:textId="6D6037C4" w:rsidR="00974DBB" w:rsidRDefault="00974DBB" w:rsidP="00974DBB">
      <w:pPr>
        <w:spacing w:after="0" w:line="240" w:lineRule="auto"/>
        <w:ind w:firstLine="709"/>
        <w:jc w:val="both"/>
        <w:rPr>
          <w:rFonts w:ascii="Times New Roman" w:hAnsi="Times New Roman" w:cs="Times New Roman"/>
          <w:spacing w:val="-4"/>
          <w:sz w:val="28"/>
          <w:szCs w:val="28"/>
        </w:rPr>
      </w:pPr>
      <w:r w:rsidRPr="00974DBB">
        <w:rPr>
          <w:rFonts w:ascii="Times New Roman" w:hAnsi="Times New Roman" w:cs="Times New Roman"/>
          <w:spacing w:val="-4"/>
          <w:sz w:val="28"/>
          <w:szCs w:val="28"/>
        </w:rPr>
        <w:t>Перерывы для кормления ребенка (детей) включаются в рабочее время и подлежат оплате в размере среднего заработка.</w:t>
      </w:r>
    </w:p>
    <w:p w14:paraId="1F485503" w14:textId="4FFF12B3" w:rsidR="00974DBB" w:rsidRDefault="00974DBB" w:rsidP="00974DBB">
      <w:pPr>
        <w:spacing w:after="0" w:line="240" w:lineRule="auto"/>
        <w:ind w:firstLine="709"/>
        <w:jc w:val="both"/>
        <w:rPr>
          <w:rFonts w:ascii="Times New Roman" w:hAnsi="Times New Roman" w:cs="Times New Roman"/>
          <w:spacing w:val="-4"/>
          <w:sz w:val="28"/>
          <w:szCs w:val="28"/>
        </w:rPr>
      </w:pPr>
      <w:r w:rsidRPr="00974DBB">
        <w:rPr>
          <w:rFonts w:ascii="Times New Roman" w:hAnsi="Times New Roman" w:cs="Times New Roman"/>
          <w:spacing w:val="-4"/>
          <w:sz w:val="28"/>
          <w:szCs w:val="28"/>
        </w:rPr>
        <w:t>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r>
        <w:rPr>
          <w:rFonts w:ascii="Times New Roman" w:hAnsi="Times New Roman" w:cs="Times New Roman"/>
          <w:spacing w:val="-4"/>
          <w:sz w:val="28"/>
          <w:szCs w:val="28"/>
        </w:rPr>
        <w:t xml:space="preserve"> </w:t>
      </w:r>
      <w:r w:rsidRPr="00974DBB">
        <w:rPr>
          <w:rFonts w:ascii="Times New Roman" w:hAnsi="Times New Roman" w:cs="Times New Roman"/>
          <w:spacing w:val="-4"/>
          <w:sz w:val="28"/>
          <w:szCs w:val="28"/>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14:paraId="077D3C0A" w14:textId="75D57233" w:rsidR="00974DBB" w:rsidRDefault="00974DBB" w:rsidP="00974DBB">
      <w:pPr>
        <w:spacing w:after="0" w:line="240" w:lineRule="auto"/>
        <w:ind w:firstLine="709"/>
        <w:jc w:val="both"/>
        <w:rPr>
          <w:rFonts w:ascii="Times New Roman" w:hAnsi="Times New Roman" w:cs="Times New Roman"/>
          <w:spacing w:val="-4"/>
          <w:sz w:val="28"/>
          <w:szCs w:val="28"/>
        </w:rPr>
      </w:pPr>
      <w:r w:rsidRPr="00974DBB">
        <w:rPr>
          <w:rFonts w:ascii="Times New Roman" w:hAnsi="Times New Roman" w:cs="Times New Roman"/>
          <w:spacing w:val="-4"/>
          <w:sz w:val="28"/>
          <w:szCs w:val="28"/>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14:paraId="27CE6403" w14:textId="0866D16D" w:rsidR="00974DBB" w:rsidRPr="00813D2C" w:rsidRDefault="00974DBB" w:rsidP="00974DBB">
      <w:pPr>
        <w:spacing w:after="0" w:line="240" w:lineRule="auto"/>
        <w:ind w:firstLine="709"/>
        <w:jc w:val="both"/>
        <w:rPr>
          <w:rFonts w:ascii="Times New Roman" w:hAnsi="Times New Roman" w:cs="Times New Roman"/>
          <w:spacing w:val="-4"/>
          <w:sz w:val="28"/>
          <w:szCs w:val="28"/>
        </w:rPr>
      </w:pPr>
      <w:r w:rsidRPr="00974DBB">
        <w:rPr>
          <w:rFonts w:ascii="Times New Roman" w:hAnsi="Times New Roman" w:cs="Times New Roman"/>
          <w:spacing w:val="-4"/>
          <w:sz w:val="28"/>
          <w:szCs w:val="28"/>
        </w:rP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r>
        <w:rPr>
          <w:rFonts w:ascii="Times New Roman" w:hAnsi="Times New Roman" w:cs="Times New Roman"/>
          <w:spacing w:val="-4"/>
          <w:sz w:val="28"/>
          <w:szCs w:val="28"/>
        </w:rPr>
        <w:t xml:space="preserve"> </w:t>
      </w:r>
      <w:r w:rsidRPr="00974DBB">
        <w:rPr>
          <w:rFonts w:ascii="Times New Roman" w:hAnsi="Times New Roman" w:cs="Times New Roman"/>
          <w:spacing w:val="-4"/>
          <w:sz w:val="28"/>
          <w:szCs w:val="28"/>
        </w:rPr>
        <w:t xml:space="preserve">Оплата труда в районах </w:t>
      </w:r>
      <w:r w:rsidRPr="00974DBB">
        <w:rPr>
          <w:rFonts w:ascii="Times New Roman" w:hAnsi="Times New Roman" w:cs="Times New Roman"/>
          <w:spacing w:val="-4"/>
          <w:sz w:val="28"/>
          <w:szCs w:val="28"/>
        </w:rPr>
        <w:lastRenderedPageBreak/>
        <w:t>Крайнего Севера и приравненных к ним местностях осуществляется с применением районных коэффициентов и процентных надбавок к заработной плате.</w:t>
      </w:r>
      <w:r>
        <w:rPr>
          <w:rFonts w:ascii="Times New Roman" w:hAnsi="Times New Roman" w:cs="Times New Roman"/>
          <w:spacing w:val="-4"/>
          <w:sz w:val="28"/>
          <w:szCs w:val="28"/>
        </w:rPr>
        <w:t xml:space="preserve"> </w:t>
      </w:r>
      <w:r w:rsidRPr="00974DBB">
        <w:rPr>
          <w:rFonts w:ascii="Times New Roman" w:hAnsi="Times New Roman" w:cs="Times New Roman"/>
          <w:spacing w:val="-4"/>
          <w:sz w:val="28"/>
          <w:szCs w:val="28"/>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r>
        <w:rPr>
          <w:rFonts w:ascii="Times New Roman" w:hAnsi="Times New Roman" w:cs="Times New Roman"/>
          <w:spacing w:val="-4"/>
          <w:sz w:val="28"/>
          <w:szCs w:val="28"/>
        </w:rPr>
        <w:t xml:space="preserve"> </w:t>
      </w:r>
      <w:r w:rsidRPr="00974DBB">
        <w:rPr>
          <w:rFonts w:ascii="Times New Roman" w:hAnsi="Times New Roman" w:cs="Times New Roman"/>
          <w:spacing w:val="-4"/>
          <w:sz w:val="28"/>
          <w:szCs w:val="28"/>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r>
        <w:rPr>
          <w:rFonts w:ascii="Times New Roman" w:hAnsi="Times New Roman" w:cs="Times New Roman"/>
          <w:spacing w:val="-4"/>
          <w:sz w:val="28"/>
          <w:szCs w:val="28"/>
        </w:rPr>
        <w:t xml:space="preserve"> </w:t>
      </w:r>
      <w:r w:rsidRPr="00974DBB">
        <w:rPr>
          <w:rFonts w:ascii="Times New Roman" w:hAnsi="Times New Roman" w:cs="Times New Roman"/>
          <w:spacing w:val="-4"/>
          <w:sz w:val="28"/>
          <w:szCs w:val="28"/>
        </w:rP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14:paraId="4F2017C5" w14:textId="03AE0720" w:rsidR="003E133F" w:rsidRPr="0040252E" w:rsidRDefault="003E133F" w:rsidP="008001AB">
      <w:pPr>
        <w:spacing w:after="0" w:line="240" w:lineRule="auto"/>
        <w:ind w:firstLine="709"/>
        <w:jc w:val="both"/>
        <w:rPr>
          <w:rFonts w:ascii="Times New Roman" w:hAnsi="Times New Roman" w:cs="Times New Roman"/>
          <w:spacing w:val="-4"/>
          <w:sz w:val="28"/>
          <w:szCs w:val="28"/>
        </w:rPr>
      </w:pPr>
      <w:r w:rsidRPr="0040252E">
        <w:rPr>
          <w:rFonts w:ascii="Times New Roman" w:hAnsi="Times New Roman" w:cs="Times New Roman"/>
          <w:spacing w:val="-4"/>
          <w:sz w:val="28"/>
          <w:szCs w:val="28"/>
        </w:rPr>
        <w:br w:type="page"/>
      </w:r>
    </w:p>
    <w:p w14:paraId="5B747866" w14:textId="77777777" w:rsidR="00C55613" w:rsidRPr="00C55613" w:rsidRDefault="00C55613" w:rsidP="00C55613">
      <w:pPr>
        <w:spacing w:after="0" w:line="240" w:lineRule="auto"/>
        <w:ind w:firstLine="709"/>
        <w:jc w:val="center"/>
        <w:outlineLvl w:val="0"/>
        <w:rPr>
          <w:rFonts w:ascii="Times New Roman" w:hAnsi="Times New Roman" w:cs="Times New Roman"/>
          <w:b/>
          <w:bCs/>
          <w:sz w:val="28"/>
          <w:szCs w:val="28"/>
        </w:rPr>
      </w:pPr>
      <w:bookmarkStart w:id="7" w:name="_Toc21345448"/>
      <w:r w:rsidRPr="00C55613">
        <w:rPr>
          <w:rFonts w:ascii="Times New Roman" w:hAnsi="Times New Roman" w:cs="Times New Roman"/>
          <w:b/>
          <w:bCs/>
          <w:sz w:val="28"/>
          <w:szCs w:val="28"/>
        </w:rPr>
        <w:lastRenderedPageBreak/>
        <w:t>Рекомендации по организации, методике изучения темы и выполнения заданий контрольной работы</w:t>
      </w:r>
      <w:bookmarkEnd w:id="7"/>
    </w:p>
    <w:p w14:paraId="1E3BD62C" w14:textId="77777777" w:rsidR="00C55613" w:rsidRPr="00C55613" w:rsidRDefault="00C55613" w:rsidP="00C55613">
      <w:pPr>
        <w:spacing w:after="0" w:line="240" w:lineRule="auto"/>
        <w:jc w:val="center"/>
        <w:rPr>
          <w:rFonts w:ascii="Times New Roman" w:hAnsi="Times New Roman" w:cs="Times New Roman"/>
          <w:b/>
          <w:bCs/>
          <w:sz w:val="28"/>
          <w:szCs w:val="28"/>
        </w:rPr>
      </w:pPr>
    </w:p>
    <w:p w14:paraId="789405C9" w14:textId="5AB8EDE0"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 xml:space="preserve">Прежде, чем приступить к выполнению заданий контрольной работы, требуется изучить теоретический материал (лекцию), а также дополнительные материалы (литературу, </w:t>
      </w:r>
      <w:r w:rsidR="00406405">
        <w:rPr>
          <w:rFonts w:ascii="Times New Roman" w:hAnsi="Times New Roman" w:cs="Times New Roman"/>
          <w:sz w:val="28"/>
          <w:szCs w:val="28"/>
        </w:rPr>
        <w:t>нормативные правовые акты</w:t>
      </w:r>
      <w:r w:rsidRPr="00C55613">
        <w:rPr>
          <w:rFonts w:ascii="Times New Roman" w:hAnsi="Times New Roman" w:cs="Times New Roman"/>
          <w:sz w:val="28"/>
          <w:szCs w:val="28"/>
        </w:rPr>
        <w:t xml:space="preserve"> и прочее), список которых предложен в данной методичке.</w:t>
      </w:r>
    </w:p>
    <w:p w14:paraId="61AEEBE0"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При выполнении заданий Вам предстоит выполнить определённую работу, которую лучше организовать следующим образом:</w:t>
      </w:r>
    </w:p>
    <w:p w14:paraId="0E9BD3F5"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 внимательно прочитайте задание;</w:t>
      </w:r>
    </w:p>
    <w:p w14:paraId="0B1F20D8" w14:textId="60BB9B8D"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 если Вы отвечаете на теоретический вопрос или решаете ситуационную задачу, обдумайте и сформулируйте конкретный ответ (ответ должен быть кратким</w:t>
      </w:r>
      <w:r w:rsidR="00406405">
        <w:rPr>
          <w:rFonts w:ascii="Times New Roman" w:hAnsi="Times New Roman" w:cs="Times New Roman"/>
          <w:sz w:val="28"/>
          <w:szCs w:val="28"/>
        </w:rPr>
        <w:t>, но полным</w:t>
      </w:r>
      <w:r w:rsidRPr="00C55613">
        <w:rPr>
          <w:rFonts w:ascii="Times New Roman" w:hAnsi="Times New Roman" w:cs="Times New Roman"/>
          <w:sz w:val="28"/>
          <w:szCs w:val="28"/>
        </w:rPr>
        <w:t>) и его содержание впишите в отведённое поле, запись ведите чётко и разборчиво.</w:t>
      </w:r>
    </w:p>
    <w:p w14:paraId="443BB2D8"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За каждый правильный ответ Вы можете получить определённое количество баллов, но не выше указанной максимальной оценки.</w:t>
      </w:r>
    </w:p>
    <w:p w14:paraId="4148E109" w14:textId="477D0B74"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Сумма набранных баллов за все решённые вопросы</w:t>
      </w:r>
      <w:r w:rsidR="00406405">
        <w:rPr>
          <w:rFonts w:ascii="Times New Roman" w:hAnsi="Times New Roman" w:cs="Times New Roman"/>
          <w:sz w:val="28"/>
          <w:szCs w:val="28"/>
        </w:rPr>
        <w:t xml:space="preserve"> </w:t>
      </w:r>
      <w:r w:rsidRPr="00C55613">
        <w:rPr>
          <w:rFonts w:ascii="Times New Roman" w:hAnsi="Times New Roman" w:cs="Times New Roman"/>
          <w:sz w:val="28"/>
          <w:szCs w:val="28"/>
        </w:rPr>
        <w:t xml:space="preserve">– итог Вашей работы. Максимальное количество баллов в данной работе – </w:t>
      </w:r>
      <w:r w:rsidR="00406405">
        <w:rPr>
          <w:rFonts w:ascii="Times New Roman" w:hAnsi="Times New Roman" w:cs="Times New Roman"/>
          <w:sz w:val="28"/>
          <w:szCs w:val="28"/>
        </w:rPr>
        <w:t>100.</w:t>
      </w:r>
    </w:p>
    <w:p w14:paraId="4C0CCE1C" w14:textId="77777777" w:rsidR="00C55613" w:rsidRDefault="00C55613">
      <w:pPr>
        <w:rPr>
          <w:rFonts w:ascii="Times New Roman" w:hAnsi="Times New Roman" w:cs="Times New Roman"/>
          <w:i/>
          <w:iCs/>
          <w:sz w:val="28"/>
          <w:szCs w:val="28"/>
        </w:rPr>
      </w:pPr>
    </w:p>
    <w:p w14:paraId="5BD5E6A7" w14:textId="419D5684" w:rsidR="00C55613" w:rsidRDefault="00C55613">
      <w:pPr>
        <w:rPr>
          <w:rFonts w:ascii="Times New Roman" w:hAnsi="Times New Roman" w:cs="Times New Roman"/>
          <w:i/>
          <w:iCs/>
          <w:sz w:val="28"/>
          <w:szCs w:val="28"/>
        </w:rPr>
      </w:pPr>
      <w:r>
        <w:rPr>
          <w:rFonts w:ascii="Times New Roman" w:hAnsi="Times New Roman" w:cs="Times New Roman"/>
          <w:i/>
          <w:iCs/>
          <w:sz w:val="28"/>
          <w:szCs w:val="28"/>
        </w:rPr>
        <w:br w:type="page"/>
      </w:r>
    </w:p>
    <w:p w14:paraId="3A2F5CE1" w14:textId="07AC1DA0" w:rsidR="0098592D" w:rsidRPr="00117D63" w:rsidRDefault="0098592D" w:rsidP="001B3331">
      <w:pPr>
        <w:spacing w:after="0" w:line="240" w:lineRule="auto"/>
        <w:jc w:val="center"/>
        <w:rPr>
          <w:rFonts w:ascii="Times New Roman" w:eastAsia="Times New Roman" w:hAnsi="Times New Roman" w:cs="Times New Roman"/>
          <w:b/>
          <w:bCs/>
          <w:sz w:val="28"/>
          <w:szCs w:val="28"/>
          <w:lang w:eastAsia="ru-RU"/>
        </w:rPr>
      </w:pPr>
      <w:bookmarkStart w:id="8" w:name="_Hlk29800465"/>
      <w:r w:rsidRPr="00117D63">
        <w:rPr>
          <w:rFonts w:ascii="Times New Roman" w:eastAsia="Times New Roman" w:hAnsi="Times New Roman" w:cs="Times New Roman"/>
          <w:b/>
          <w:bCs/>
          <w:sz w:val="28"/>
          <w:szCs w:val="28"/>
          <w:lang w:eastAsia="ru-RU"/>
        </w:rPr>
        <w:lastRenderedPageBreak/>
        <w:t>ЗАДАНИЯ ДЛЯ САМОСТОЯТЕЛЬНОГО ВЫПОЛНЕНИЯ</w:t>
      </w:r>
    </w:p>
    <w:p w14:paraId="70F93E2A" w14:textId="209F07ED" w:rsidR="00A8574A" w:rsidRPr="00117D63" w:rsidRDefault="00A8574A" w:rsidP="005A5DA1">
      <w:pPr>
        <w:spacing w:after="0" w:line="240" w:lineRule="auto"/>
        <w:ind w:firstLine="709"/>
        <w:jc w:val="center"/>
        <w:rPr>
          <w:rFonts w:ascii="Times New Roman" w:eastAsia="Times New Roman" w:hAnsi="Times New Roman" w:cs="Times New Roman"/>
          <w:b/>
          <w:bCs/>
          <w:sz w:val="28"/>
          <w:szCs w:val="28"/>
          <w:lang w:eastAsia="ru-RU"/>
        </w:rPr>
      </w:pPr>
    </w:p>
    <w:p w14:paraId="0FFFE352" w14:textId="71487376" w:rsidR="00A8574A" w:rsidRPr="00117D63" w:rsidRDefault="00A8574A" w:rsidP="005A5DA1">
      <w:pPr>
        <w:spacing w:after="0" w:line="240" w:lineRule="auto"/>
        <w:ind w:firstLine="709"/>
        <w:jc w:val="center"/>
        <w:rPr>
          <w:rFonts w:ascii="Times New Roman" w:hAnsi="Times New Roman" w:cs="Times New Roman"/>
          <w:b/>
          <w:bCs/>
          <w:sz w:val="28"/>
          <w:szCs w:val="28"/>
        </w:rPr>
      </w:pPr>
      <w:r w:rsidRPr="00117D63">
        <w:rPr>
          <w:rFonts w:ascii="Times New Roman" w:eastAsia="Times New Roman" w:hAnsi="Times New Roman" w:cs="Times New Roman"/>
          <w:b/>
          <w:bCs/>
          <w:sz w:val="28"/>
          <w:szCs w:val="28"/>
          <w:lang w:eastAsia="ru-RU"/>
        </w:rPr>
        <w:t xml:space="preserve">Контрольная работа № </w:t>
      </w:r>
      <w:r w:rsidR="000F1B38" w:rsidRPr="00117D63">
        <w:rPr>
          <w:rFonts w:ascii="Times New Roman" w:eastAsia="Times New Roman" w:hAnsi="Times New Roman" w:cs="Times New Roman"/>
          <w:b/>
          <w:bCs/>
          <w:sz w:val="28"/>
          <w:szCs w:val="28"/>
          <w:lang w:eastAsia="ru-RU"/>
        </w:rPr>
        <w:t>3</w:t>
      </w:r>
    </w:p>
    <w:p w14:paraId="1BBABF7E" w14:textId="77777777" w:rsidR="005A5DA1" w:rsidRPr="00117D63" w:rsidRDefault="005A5DA1">
      <w:pPr>
        <w:rPr>
          <w:rFonts w:ascii="Times New Roman" w:hAnsi="Times New Roman" w:cs="Times New Roman"/>
          <w:sz w:val="28"/>
          <w:szCs w:val="28"/>
        </w:rPr>
      </w:pPr>
    </w:p>
    <w:p w14:paraId="73D82D3A" w14:textId="03A30CFA" w:rsidR="005A5DA1" w:rsidRPr="00117D63" w:rsidRDefault="005A5DA1" w:rsidP="005A5DA1">
      <w:pPr>
        <w:spacing w:after="0" w:line="240" w:lineRule="auto"/>
        <w:ind w:left="180"/>
        <w:jc w:val="center"/>
        <w:rPr>
          <w:rFonts w:ascii="Times New Roman" w:eastAsia="Times New Roman" w:hAnsi="Times New Roman" w:cs="Times New Roman"/>
          <w:b/>
          <w:bCs/>
          <w:i/>
          <w:sz w:val="28"/>
          <w:szCs w:val="28"/>
          <w:lang w:eastAsia="ru-RU"/>
        </w:rPr>
      </w:pPr>
      <w:r w:rsidRPr="00117D63">
        <w:rPr>
          <w:rFonts w:ascii="Times New Roman" w:eastAsia="Times New Roman" w:hAnsi="Times New Roman" w:cs="Times New Roman"/>
          <w:b/>
          <w:bCs/>
          <w:i/>
          <w:sz w:val="28"/>
          <w:szCs w:val="28"/>
          <w:lang w:eastAsia="ru-RU"/>
        </w:rPr>
        <w:t>1.Укажите один или несколько правильных вариантов ответов:</w:t>
      </w:r>
    </w:p>
    <w:p w14:paraId="213589D2" w14:textId="2B6E3303" w:rsidR="005A5DA1" w:rsidRPr="00117D63" w:rsidRDefault="005A5DA1" w:rsidP="005A5DA1">
      <w:pPr>
        <w:spacing w:after="0" w:line="240" w:lineRule="auto"/>
        <w:rPr>
          <w:rFonts w:ascii="Times New Roman" w:eastAsia="Times New Roman" w:hAnsi="Times New Roman" w:cs="Times New Roman"/>
          <w:i/>
          <w:sz w:val="28"/>
          <w:szCs w:val="28"/>
          <w:lang w:eastAsia="ru-RU"/>
        </w:rPr>
      </w:pPr>
    </w:p>
    <w:p w14:paraId="5D9BC215" w14:textId="0B0D825E" w:rsidR="00282A84" w:rsidRPr="00117D63" w:rsidRDefault="005A5DA1" w:rsidP="005A5DA1">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1.1. </w:t>
      </w:r>
      <w:r w:rsidR="000F1B38" w:rsidRPr="00117D63">
        <w:rPr>
          <w:rFonts w:ascii="Times New Roman" w:eastAsia="Times New Roman" w:hAnsi="Times New Roman" w:cs="Times New Roman"/>
          <w:sz w:val="28"/>
          <w:szCs w:val="28"/>
          <w:lang w:eastAsia="ru-RU"/>
        </w:rPr>
        <w:t>Часть третья Гражданского кодекса РФ была введена в действие</w:t>
      </w:r>
      <w:r w:rsidR="00282A84" w:rsidRPr="00117D63">
        <w:rPr>
          <w:rFonts w:ascii="Times New Roman" w:eastAsia="Times New Roman" w:hAnsi="Times New Roman" w:cs="Times New Roman"/>
          <w:sz w:val="28"/>
          <w:szCs w:val="28"/>
          <w:lang w:eastAsia="ru-RU"/>
        </w:rPr>
        <w:t>:</w:t>
      </w:r>
    </w:p>
    <w:p w14:paraId="61CDD054" w14:textId="77777777" w:rsidR="000050ED" w:rsidRPr="00117D63" w:rsidRDefault="000050ED"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p>
    <w:p w14:paraId="369C33DD" w14:textId="70FFB0C1" w:rsidR="00282A84" w:rsidRPr="00117D63"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0F1B38" w:rsidRPr="00117D63">
        <w:rPr>
          <w:rFonts w:ascii="Times New Roman" w:eastAsia="Times New Roman" w:hAnsi="Times New Roman" w:cs="Times New Roman"/>
          <w:sz w:val="28"/>
          <w:szCs w:val="28"/>
          <w:lang w:eastAsia="ru-RU"/>
        </w:rPr>
        <w:t>1 января 1995 г.</w:t>
      </w:r>
      <w:r w:rsidRPr="00117D63">
        <w:rPr>
          <w:rFonts w:ascii="Times New Roman" w:eastAsia="Times New Roman" w:hAnsi="Times New Roman" w:cs="Times New Roman"/>
          <w:sz w:val="28"/>
          <w:szCs w:val="28"/>
          <w:lang w:eastAsia="ru-RU"/>
        </w:rPr>
        <w:t>;</w:t>
      </w:r>
    </w:p>
    <w:p w14:paraId="217E8439" w14:textId="1589EED0" w:rsidR="00282A84" w:rsidRPr="00117D63"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0F1B38" w:rsidRPr="00117D63">
        <w:rPr>
          <w:rFonts w:ascii="Times New Roman" w:eastAsia="Times New Roman" w:hAnsi="Times New Roman" w:cs="Times New Roman"/>
          <w:sz w:val="28"/>
          <w:szCs w:val="28"/>
          <w:lang w:eastAsia="ru-RU"/>
        </w:rPr>
        <w:t>1 марта 1996 г.</w:t>
      </w:r>
      <w:r w:rsidRPr="00117D63">
        <w:rPr>
          <w:rFonts w:ascii="Times New Roman" w:eastAsia="Times New Roman" w:hAnsi="Times New Roman" w:cs="Times New Roman"/>
          <w:sz w:val="28"/>
          <w:szCs w:val="28"/>
          <w:lang w:eastAsia="ru-RU"/>
        </w:rPr>
        <w:t>;</w:t>
      </w:r>
    </w:p>
    <w:p w14:paraId="0DA34E82" w14:textId="0F9C76BF" w:rsidR="00282A84" w:rsidRPr="00117D63"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0F1B38" w:rsidRPr="00117D63">
        <w:rPr>
          <w:rFonts w:ascii="Times New Roman" w:eastAsia="Times New Roman" w:hAnsi="Times New Roman" w:cs="Times New Roman"/>
          <w:sz w:val="28"/>
          <w:szCs w:val="28"/>
          <w:lang w:eastAsia="ru-RU"/>
        </w:rPr>
        <w:t>1 марта 2002 г.</w:t>
      </w:r>
      <w:r w:rsidRPr="00117D63">
        <w:rPr>
          <w:rFonts w:ascii="Times New Roman" w:eastAsia="Times New Roman" w:hAnsi="Times New Roman" w:cs="Times New Roman"/>
          <w:sz w:val="28"/>
          <w:szCs w:val="28"/>
          <w:lang w:eastAsia="ru-RU"/>
        </w:rPr>
        <w:t>;</w:t>
      </w:r>
    </w:p>
    <w:p w14:paraId="2A19A220" w14:textId="356ACF9B" w:rsidR="00282A84" w:rsidRPr="00117D63"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0F1B38" w:rsidRPr="00117D63">
        <w:rPr>
          <w:rFonts w:ascii="Times New Roman" w:eastAsia="Times New Roman" w:hAnsi="Times New Roman" w:cs="Times New Roman"/>
          <w:sz w:val="28"/>
          <w:szCs w:val="28"/>
          <w:lang w:eastAsia="ru-RU"/>
        </w:rPr>
        <w:t>1 января 2008 г</w:t>
      </w:r>
      <w:r w:rsidRPr="00117D63">
        <w:rPr>
          <w:rFonts w:ascii="Times New Roman" w:eastAsia="Times New Roman" w:hAnsi="Times New Roman" w:cs="Times New Roman"/>
          <w:sz w:val="28"/>
          <w:szCs w:val="28"/>
          <w:lang w:eastAsia="ru-RU"/>
        </w:rPr>
        <w:t>.</w:t>
      </w:r>
    </w:p>
    <w:p w14:paraId="681BD143" w14:textId="77777777" w:rsidR="00282A84" w:rsidRPr="00117D63"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p>
    <w:p w14:paraId="0A27898B" w14:textId="0CA7C623" w:rsidR="005A5DA1" w:rsidRPr="00117D63"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1.2.</w:t>
      </w:r>
      <w:r w:rsidRPr="00117D63">
        <w:rPr>
          <w:rFonts w:ascii="Times New Roman" w:eastAsia="Times New Roman" w:hAnsi="Times New Roman" w:cs="Times New Roman"/>
          <w:sz w:val="28"/>
          <w:szCs w:val="28"/>
          <w:lang w:eastAsia="ru-RU"/>
        </w:rPr>
        <w:tab/>
      </w:r>
      <w:r w:rsidR="000F1B38" w:rsidRPr="00117D63">
        <w:rPr>
          <w:rFonts w:ascii="Times New Roman" w:eastAsia="Times New Roman" w:hAnsi="Times New Roman" w:cs="Times New Roman"/>
          <w:sz w:val="28"/>
          <w:szCs w:val="28"/>
          <w:lang w:eastAsia="ru-RU"/>
        </w:rPr>
        <w:t>В числе основных начал гражданского законодательства (ст. 1 Гражданского кодекса РФ) не получил закрепления принцип</w:t>
      </w:r>
      <w:r w:rsidRPr="00117D63">
        <w:rPr>
          <w:rFonts w:ascii="Times New Roman" w:eastAsia="Times New Roman" w:hAnsi="Times New Roman" w:cs="Times New Roman"/>
          <w:sz w:val="28"/>
          <w:szCs w:val="28"/>
          <w:lang w:eastAsia="ru-RU"/>
        </w:rPr>
        <w:t>:</w:t>
      </w:r>
    </w:p>
    <w:p w14:paraId="5AC819F2" w14:textId="77777777" w:rsidR="0040376F" w:rsidRPr="00117D63" w:rsidRDefault="0040376F" w:rsidP="00282A84">
      <w:pPr>
        <w:spacing w:after="0" w:line="240" w:lineRule="auto"/>
        <w:ind w:firstLine="709"/>
        <w:jc w:val="both"/>
        <w:rPr>
          <w:rFonts w:ascii="Times New Roman" w:eastAsia="Times New Roman" w:hAnsi="Times New Roman" w:cs="Times New Roman"/>
          <w:sz w:val="28"/>
          <w:szCs w:val="28"/>
          <w:lang w:eastAsia="ru-RU"/>
        </w:rPr>
      </w:pPr>
    </w:p>
    <w:p w14:paraId="06303CF5" w14:textId="6AADD608" w:rsidR="00282A84" w:rsidRPr="00117D63" w:rsidRDefault="00282A84" w:rsidP="00282A84">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0F1B38" w:rsidRPr="00117D63">
        <w:rPr>
          <w:rFonts w:ascii="Times New Roman" w:eastAsia="Times New Roman" w:hAnsi="Times New Roman" w:cs="Times New Roman"/>
          <w:sz w:val="28"/>
          <w:szCs w:val="28"/>
          <w:lang w:eastAsia="ru-RU"/>
        </w:rPr>
        <w:t>свободы договора</w:t>
      </w:r>
      <w:r w:rsidRPr="00117D63">
        <w:rPr>
          <w:rFonts w:ascii="Times New Roman" w:eastAsia="Times New Roman" w:hAnsi="Times New Roman" w:cs="Times New Roman"/>
          <w:sz w:val="28"/>
          <w:szCs w:val="28"/>
          <w:lang w:eastAsia="ru-RU"/>
        </w:rPr>
        <w:t>;</w:t>
      </w:r>
    </w:p>
    <w:p w14:paraId="039F2DDE" w14:textId="3B6EF381" w:rsidR="00282A84" w:rsidRPr="00117D63" w:rsidRDefault="00282A84" w:rsidP="00282A84">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0F1B38" w:rsidRPr="00117D63">
        <w:rPr>
          <w:rFonts w:ascii="Times New Roman" w:eastAsia="Times New Roman" w:hAnsi="Times New Roman" w:cs="Times New Roman"/>
          <w:sz w:val="28"/>
          <w:szCs w:val="28"/>
          <w:lang w:eastAsia="ru-RU"/>
        </w:rPr>
        <w:t>добросовестности</w:t>
      </w:r>
      <w:r w:rsidRPr="00117D63">
        <w:rPr>
          <w:rFonts w:ascii="Times New Roman" w:eastAsia="Times New Roman" w:hAnsi="Times New Roman" w:cs="Times New Roman"/>
          <w:sz w:val="28"/>
          <w:szCs w:val="28"/>
          <w:lang w:eastAsia="ru-RU"/>
        </w:rPr>
        <w:t>;</w:t>
      </w:r>
    </w:p>
    <w:p w14:paraId="0CAF4D3B" w14:textId="5A01E216" w:rsidR="00282A84" w:rsidRPr="00117D63" w:rsidRDefault="00282A84" w:rsidP="00282A84">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0F1B38" w:rsidRPr="00117D63">
        <w:rPr>
          <w:rFonts w:ascii="Times New Roman" w:eastAsia="Times New Roman" w:hAnsi="Times New Roman" w:cs="Times New Roman"/>
          <w:sz w:val="28"/>
          <w:szCs w:val="28"/>
          <w:lang w:eastAsia="ru-RU"/>
        </w:rPr>
        <w:t>неприкосновенности собственности</w:t>
      </w:r>
      <w:r w:rsidRPr="00117D63">
        <w:rPr>
          <w:rFonts w:ascii="Times New Roman" w:eastAsia="Times New Roman" w:hAnsi="Times New Roman" w:cs="Times New Roman"/>
          <w:sz w:val="28"/>
          <w:szCs w:val="28"/>
          <w:lang w:eastAsia="ru-RU"/>
        </w:rPr>
        <w:t xml:space="preserve">; </w:t>
      </w:r>
    </w:p>
    <w:p w14:paraId="0AEF203E" w14:textId="23365371" w:rsidR="005A5DA1" w:rsidRPr="00117D63" w:rsidRDefault="00282A84" w:rsidP="00282A84">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0F1B38" w:rsidRPr="00117D63">
        <w:rPr>
          <w:rFonts w:ascii="Times New Roman" w:eastAsia="Times New Roman" w:hAnsi="Times New Roman" w:cs="Times New Roman"/>
          <w:sz w:val="28"/>
          <w:szCs w:val="28"/>
          <w:lang w:eastAsia="ru-RU"/>
        </w:rPr>
        <w:t>свободы завещания</w:t>
      </w:r>
      <w:r w:rsidRPr="00117D63">
        <w:rPr>
          <w:rFonts w:ascii="Times New Roman" w:eastAsia="Times New Roman" w:hAnsi="Times New Roman" w:cs="Times New Roman"/>
          <w:sz w:val="28"/>
          <w:szCs w:val="28"/>
          <w:lang w:eastAsia="ru-RU"/>
        </w:rPr>
        <w:t>.</w:t>
      </w:r>
    </w:p>
    <w:p w14:paraId="55269354" w14:textId="77777777" w:rsidR="00282A84" w:rsidRPr="00117D63" w:rsidRDefault="00282A84" w:rsidP="00282A84">
      <w:pPr>
        <w:spacing w:after="0" w:line="240" w:lineRule="auto"/>
        <w:ind w:firstLine="709"/>
        <w:jc w:val="both"/>
        <w:rPr>
          <w:rFonts w:ascii="Times New Roman" w:eastAsia="Times New Roman" w:hAnsi="Times New Roman" w:cs="Times New Roman"/>
          <w:sz w:val="28"/>
          <w:szCs w:val="28"/>
          <w:lang w:eastAsia="ru-RU"/>
        </w:rPr>
      </w:pPr>
    </w:p>
    <w:p w14:paraId="72B600FF" w14:textId="045A38C4" w:rsidR="005A5DA1" w:rsidRPr="00117D63" w:rsidRDefault="005A5DA1" w:rsidP="005A5DA1">
      <w:pPr>
        <w:spacing w:after="0" w:line="240" w:lineRule="auto"/>
        <w:ind w:firstLine="351"/>
        <w:jc w:val="both"/>
        <w:rPr>
          <w:rFonts w:ascii="Times New Roman" w:eastAsia="Times New Roman" w:hAnsi="Times New Roman" w:cs="Times New Roman"/>
          <w:iCs/>
          <w:sz w:val="28"/>
          <w:szCs w:val="28"/>
          <w:lang w:eastAsia="ru-RU"/>
        </w:rPr>
      </w:pPr>
      <w:r w:rsidRPr="00117D63">
        <w:rPr>
          <w:rFonts w:ascii="Times New Roman" w:eastAsia="Times New Roman" w:hAnsi="Times New Roman" w:cs="Times New Roman"/>
          <w:sz w:val="28"/>
          <w:szCs w:val="28"/>
          <w:lang w:eastAsia="ru-RU"/>
        </w:rPr>
        <w:t>1.3.</w:t>
      </w:r>
      <w:r w:rsidR="000050ED" w:rsidRPr="00117D63">
        <w:rPr>
          <w:rFonts w:ascii="Times New Roman" w:eastAsia="Times New Roman" w:hAnsi="Times New Roman" w:cs="Times New Roman"/>
          <w:sz w:val="28"/>
          <w:szCs w:val="28"/>
          <w:lang w:eastAsia="ru-RU"/>
        </w:rPr>
        <w:tab/>
      </w:r>
      <w:r w:rsidR="000F1B38" w:rsidRPr="00117D63">
        <w:rPr>
          <w:rFonts w:ascii="Times New Roman" w:eastAsia="Times New Roman" w:hAnsi="Times New Roman" w:cs="Times New Roman"/>
          <w:iCs/>
          <w:sz w:val="28"/>
          <w:szCs w:val="28"/>
          <w:lang w:eastAsia="ru-RU"/>
        </w:rPr>
        <w:t>Последствием злоупотребления правом является</w:t>
      </w:r>
      <w:r w:rsidRPr="00117D63">
        <w:rPr>
          <w:rFonts w:ascii="Times New Roman" w:eastAsia="Times New Roman" w:hAnsi="Times New Roman" w:cs="Times New Roman"/>
          <w:iCs/>
          <w:sz w:val="28"/>
          <w:szCs w:val="28"/>
          <w:lang w:eastAsia="ru-RU"/>
        </w:rPr>
        <w:t>:</w:t>
      </w:r>
    </w:p>
    <w:p w14:paraId="417F3D15" w14:textId="77777777" w:rsidR="000050ED"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p>
    <w:p w14:paraId="2571B67F" w14:textId="666CA11C" w:rsidR="000050ED"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422B69" w:rsidRPr="00117D63">
        <w:rPr>
          <w:rFonts w:ascii="Times New Roman" w:eastAsia="Times New Roman" w:hAnsi="Times New Roman" w:cs="Times New Roman"/>
          <w:sz w:val="28"/>
          <w:szCs w:val="28"/>
          <w:lang w:eastAsia="ru-RU"/>
        </w:rPr>
        <w:t>отказ в судебной защите нарушенного права</w:t>
      </w:r>
      <w:r w:rsidRPr="00117D63">
        <w:rPr>
          <w:rFonts w:ascii="Times New Roman" w:eastAsia="Times New Roman" w:hAnsi="Times New Roman" w:cs="Times New Roman"/>
          <w:sz w:val="28"/>
          <w:szCs w:val="28"/>
          <w:lang w:eastAsia="ru-RU"/>
        </w:rPr>
        <w:t>;</w:t>
      </w:r>
    </w:p>
    <w:p w14:paraId="1672E4EE" w14:textId="33BDC2C5" w:rsidR="000050ED"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422B69" w:rsidRPr="00117D63">
        <w:rPr>
          <w:rFonts w:ascii="Times New Roman" w:eastAsia="Times New Roman" w:hAnsi="Times New Roman" w:cs="Times New Roman"/>
          <w:sz w:val="28"/>
          <w:szCs w:val="28"/>
          <w:lang w:eastAsia="ru-RU"/>
        </w:rPr>
        <w:t>возмещение морального вреда</w:t>
      </w:r>
      <w:r w:rsidRPr="00117D63">
        <w:rPr>
          <w:rFonts w:ascii="Times New Roman" w:eastAsia="Times New Roman" w:hAnsi="Times New Roman" w:cs="Times New Roman"/>
          <w:sz w:val="28"/>
          <w:szCs w:val="28"/>
          <w:lang w:eastAsia="ru-RU"/>
        </w:rPr>
        <w:t>;</w:t>
      </w:r>
    </w:p>
    <w:p w14:paraId="50C53A2E" w14:textId="74A2D83A" w:rsidR="000050ED"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422B69" w:rsidRPr="00117D63">
        <w:rPr>
          <w:rFonts w:ascii="Times New Roman" w:eastAsia="Times New Roman" w:hAnsi="Times New Roman" w:cs="Times New Roman"/>
          <w:sz w:val="28"/>
          <w:szCs w:val="28"/>
          <w:lang w:eastAsia="ru-RU"/>
        </w:rPr>
        <w:t>применение дисциплинарных мер воздействия</w:t>
      </w:r>
      <w:r w:rsidRPr="00117D63">
        <w:rPr>
          <w:rFonts w:ascii="Times New Roman" w:eastAsia="Times New Roman" w:hAnsi="Times New Roman" w:cs="Times New Roman"/>
          <w:sz w:val="28"/>
          <w:szCs w:val="28"/>
          <w:lang w:eastAsia="ru-RU"/>
        </w:rPr>
        <w:t>;</w:t>
      </w:r>
    </w:p>
    <w:p w14:paraId="55C102E7" w14:textId="569F7CD6" w:rsidR="005A5DA1"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422B69" w:rsidRPr="00117D63">
        <w:rPr>
          <w:rFonts w:ascii="Times New Roman" w:eastAsia="Times New Roman" w:hAnsi="Times New Roman" w:cs="Times New Roman"/>
          <w:sz w:val="28"/>
          <w:szCs w:val="28"/>
          <w:lang w:eastAsia="ru-RU"/>
        </w:rPr>
        <w:t>обращение в органы прокуратуры</w:t>
      </w:r>
      <w:r w:rsidRPr="00117D63">
        <w:rPr>
          <w:rFonts w:ascii="Times New Roman" w:eastAsia="Times New Roman" w:hAnsi="Times New Roman" w:cs="Times New Roman"/>
          <w:sz w:val="28"/>
          <w:szCs w:val="28"/>
          <w:lang w:eastAsia="ru-RU"/>
        </w:rPr>
        <w:t>.</w:t>
      </w:r>
    </w:p>
    <w:p w14:paraId="4CA52B97" w14:textId="77777777" w:rsidR="000050ED" w:rsidRPr="00117D63" w:rsidRDefault="000050ED" w:rsidP="000050ED">
      <w:pPr>
        <w:spacing w:after="0" w:line="240" w:lineRule="auto"/>
        <w:ind w:firstLine="347"/>
        <w:contextualSpacing/>
        <w:jc w:val="both"/>
        <w:rPr>
          <w:rFonts w:ascii="Times New Roman" w:eastAsia="Times New Roman" w:hAnsi="Times New Roman" w:cs="Times New Roman"/>
          <w:sz w:val="28"/>
          <w:szCs w:val="28"/>
          <w:lang w:eastAsia="ru-RU"/>
        </w:rPr>
      </w:pPr>
    </w:p>
    <w:p w14:paraId="56880B2B" w14:textId="141D2AC5"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1.4.</w:t>
      </w:r>
      <w:r w:rsidRPr="00117D63">
        <w:rPr>
          <w:rFonts w:ascii="Times New Roman" w:eastAsia="Times New Roman" w:hAnsi="Times New Roman" w:cs="Times New Roman"/>
          <w:sz w:val="28"/>
          <w:szCs w:val="28"/>
          <w:lang w:eastAsia="ru-RU"/>
        </w:rPr>
        <w:tab/>
      </w:r>
      <w:r w:rsidR="00422B69" w:rsidRPr="00117D63">
        <w:rPr>
          <w:rFonts w:ascii="Times New Roman" w:eastAsia="Times New Roman" w:hAnsi="Times New Roman" w:cs="Times New Roman"/>
          <w:sz w:val="28"/>
          <w:szCs w:val="28"/>
          <w:lang w:eastAsia="ru-RU"/>
        </w:rPr>
        <w:t>К способам защиты гражданских прав относятся</w:t>
      </w:r>
      <w:r w:rsidRPr="00117D63">
        <w:rPr>
          <w:rFonts w:ascii="Times New Roman" w:eastAsia="Times New Roman" w:hAnsi="Times New Roman" w:cs="Times New Roman"/>
          <w:sz w:val="28"/>
          <w:szCs w:val="28"/>
          <w:lang w:eastAsia="ru-RU"/>
        </w:rPr>
        <w:t>:</w:t>
      </w:r>
    </w:p>
    <w:p w14:paraId="308D1729" w14:textId="77777777"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p>
    <w:p w14:paraId="3C215314" w14:textId="236FE25A"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422B69" w:rsidRPr="00117D63">
        <w:rPr>
          <w:rFonts w:ascii="Times New Roman" w:eastAsia="Times New Roman" w:hAnsi="Times New Roman" w:cs="Times New Roman"/>
          <w:sz w:val="28"/>
          <w:szCs w:val="28"/>
          <w:lang w:eastAsia="ru-RU"/>
        </w:rPr>
        <w:t>самозащита граждански прав</w:t>
      </w:r>
      <w:r w:rsidRPr="00117D63">
        <w:rPr>
          <w:rFonts w:ascii="Times New Roman" w:eastAsia="Times New Roman" w:hAnsi="Times New Roman" w:cs="Times New Roman"/>
          <w:sz w:val="28"/>
          <w:szCs w:val="28"/>
          <w:lang w:eastAsia="ru-RU"/>
        </w:rPr>
        <w:t>;</w:t>
      </w:r>
    </w:p>
    <w:p w14:paraId="218FB1DE" w14:textId="77777777" w:rsidR="00422B69" w:rsidRPr="00117D63" w:rsidRDefault="000050ED" w:rsidP="00422B69">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422B69" w:rsidRPr="00117D63">
        <w:rPr>
          <w:rFonts w:ascii="Times New Roman" w:eastAsia="Times New Roman" w:hAnsi="Times New Roman" w:cs="Times New Roman"/>
          <w:sz w:val="28"/>
          <w:szCs w:val="28"/>
          <w:lang w:eastAsia="ru-RU"/>
        </w:rPr>
        <w:t>предупреждение</w:t>
      </w:r>
      <w:r w:rsidRPr="00117D63">
        <w:rPr>
          <w:rFonts w:ascii="Times New Roman" w:eastAsia="Times New Roman" w:hAnsi="Times New Roman" w:cs="Times New Roman"/>
          <w:sz w:val="28"/>
          <w:szCs w:val="28"/>
          <w:lang w:eastAsia="ru-RU"/>
        </w:rPr>
        <w:t>;</w:t>
      </w:r>
    </w:p>
    <w:p w14:paraId="059CB2F4" w14:textId="4E38B598" w:rsidR="000050ED" w:rsidRPr="00117D63" w:rsidRDefault="000050ED" w:rsidP="00422B69">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В.</w:t>
      </w:r>
      <w:r w:rsidR="00422B69" w:rsidRPr="00117D63">
        <w:rPr>
          <w:rFonts w:ascii="Times New Roman" w:eastAsia="Times New Roman" w:hAnsi="Times New Roman" w:cs="Times New Roman"/>
          <w:sz w:val="28"/>
          <w:szCs w:val="28"/>
          <w:lang w:eastAsia="ru-RU"/>
        </w:rPr>
        <w:t xml:space="preserve"> </w:t>
      </w:r>
      <w:r w:rsidR="00422B69" w:rsidRPr="00117D63">
        <w:rPr>
          <w:rFonts w:ascii="Times New Roman" w:eastAsia="Times New Roman" w:hAnsi="Times New Roman" w:cs="Times New Roman"/>
          <w:color w:val="000000"/>
          <w:sz w:val="28"/>
          <w:szCs w:val="28"/>
          <w:lang w:eastAsia="ru-RU"/>
        </w:rPr>
        <w:t>признания недействительным акта государственного органа или органа местного самоуправления</w:t>
      </w:r>
      <w:r w:rsidRPr="00117D63">
        <w:rPr>
          <w:rFonts w:ascii="Times New Roman" w:eastAsia="Times New Roman" w:hAnsi="Times New Roman" w:cs="Times New Roman"/>
          <w:sz w:val="28"/>
          <w:szCs w:val="28"/>
          <w:lang w:eastAsia="ru-RU"/>
        </w:rPr>
        <w:t>;</w:t>
      </w:r>
    </w:p>
    <w:p w14:paraId="781AD862" w14:textId="77777777" w:rsidR="00422B69" w:rsidRPr="00117D63" w:rsidRDefault="00422B69" w:rsidP="00422B69">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Г. дисквалификация;</w:t>
      </w:r>
    </w:p>
    <w:p w14:paraId="325714C3" w14:textId="38EC0F74" w:rsidR="00422B69" w:rsidRPr="00117D63" w:rsidRDefault="00422B69" w:rsidP="00422B69">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Д</w:t>
      </w:r>
      <w:r w:rsidR="000050ED" w:rsidRPr="00117D63">
        <w:rPr>
          <w:rFonts w:ascii="Times New Roman" w:eastAsia="Times New Roman" w:hAnsi="Times New Roman" w:cs="Times New Roman"/>
          <w:sz w:val="28"/>
          <w:szCs w:val="28"/>
          <w:lang w:eastAsia="ru-RU"/>
        </w:rPr>
        <w:t>.</w:t>
      </w:r>
      <w:r w:rsidRPr="00117D63">
        <w:rPr>
          <w:rFonts w:ascii="Times New Roman" w:eastAsia="Times New Roman" w:hAnsi="Times New Roman" w:cs="Times New Roman"/>
          <w:sz w:val="28"/>
          <w:szCs w:val="28"/>
          <w:lang w:eastAsia="ru-RU"/>
        </w:rPr>
        <w:t xml:space="preserve"> </w:t>
      </w:r>
      <w:r w:rsidRPr="00117D63">
        <w:rPr>
          <w:rFonts w:ascii="Times New Roman" w:eastAsia="Times New Roman" w:hAnsi="Times New Roman" w:cs="Times New Roman"/>
          <w:color w:val="000000"/>
          <w:sz w:val="28"/>
          <w:szCs w:val="28"/>
          <w:lang w:eastAsia="ru-RU"/>
        </w:rPr>
        <w:t>прекращения или изменения правоотношения.</w:t>
      </w:r>
    </w:p>
    <w:p w14:paraId="6E8BD13F" w14:textId="1557F482" w:rsidR="005A5DA1" w:rsidRPr="00117D63" w:rsidRDefault="005A5DA1" w:rsidP="000050ED">
      <w:pPr>
        <w:spacing w:after="0" w:line="240" w:lineRule="auto"/>
        <w:ind w:firstLine="709"/>
        <w:rPr>
          <w:rFonts w:ascii="Times New Roman" w:eastAsia="Times New Roman" w:hAnsi="Times New Roman" w:cs="Times New Roman"/>
          <w:sz w:val="28"/>
          <w:szCs w:val="28"/>
          <w:lang w:eastAsia="ru-RU"/>
        </w:rPr>
      </w:pPr>
    </w:p>
    <w:p w14:paraId="4D0AED8C" w14:textId="3D50D005" w:rsidR="000050ED" w:rsidRPr="00117D63" w:rsidRDefault="005A5DA1"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1.5.</w:t>
      </w:r>
      <w:r w:rsidR="000050ED" w:rsidRPr="00117D63">
        <w:rPr>
          <w:rFonts w:ascii="Times New Roman" w:eastAsia="Times New Roman" w:hAnsi="Times New Roman" w:cs="Times New Roman"/>
          <w:sz w:val="28"/>
          <w:szCs w:val="28"/>
          <w:lang w:eastAsia="ru-RU"/>
        </w:rPr>
        <w:tab/>
      </w:r>
      <w:r w:rsidR="00422B69" w:rsidRPr="00117D63">
        <w:rPr>
          <w:rFonts w:ascii="Times New Roman" w:eastAsia="Times New Roman" w:hAnsi="Times New Roman" w:cs="Times New Roman"/>
          <w:sz w:val="28"/>
          <w:szCs w:val="28"/>
          <w:lang w:eastAsia="ru-RU"/>
        </w:rPr>
        <w:t>Правоспособность гражданина возникает с</w:t>
      </w:r>
      <w:r w:rsidR="000050ED" w:rsidRPr="00117D63">
        <w:rPr>
          <w:rFonts w:ascii="Times New Roman" w:eastAsia="Times New Roman" w:hAnsi="Times New Roman" w:cs="Times New Roman"/>
          <w:sz w:val="28"/>
          <w:szCs w:val="28"/>
          <w:lang w:eastAsia="ru-RU"/>
        </w:rPr>
        <w:t>:</w:t>
      </w:r>
    </w:p>
    <w:p w14:paraId="338B3E39" w14:textId="77777777" w:rsidR="000050ED"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p>
    <w:p w14:paraId="3747F5CB" w14:textId="2FBE5337" w:rsidR="000050ED"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А. 18 лет;</w:t>
      </w:r>
    </w:p>
    <w:p w14:paraId="5EAD2FBB" w14:textId="77777777" w:rsidR="000050ED"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Б. 21 года;</w:t>
      </w:r>
    </w:p>
    <w:p w14:paraId="350D019C" w14:textId="51654AF3" w:rsidR="000050ED"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422B69" w:rsidRPr="00117D63">
        <w:rPr>
          <w:rFonts w:ascii="Times New Roman" w:eastAsia="Times New Roman" w:hAnsi="Times New Roman" w:cs="Times New Roman"/>
          <w:sz w:val="28"/>
          <w:szCs w:val="28"/>
          <w:lang w:eastAsia="ru-RU"/>
        </w:rPr>
        <w:t>16</w:t>
      </w:r>
      <w:r w:rsidRPr="00117D63">
        <w:rPr>
          <w:rFonts w:ascii="Times New Roman" w:eastAsia="Times New Roman" w:hAnsi="Times New Roman" w:cs="Times New Roman"/>
          <w:sz w:val="28"/>
          <w:szCs w:val="28"/>
          <w:lang w:eastAsia="ru-RU"/>
        </w:rPr>
        <w:t xml:space="preserve"> лет;</w:t>
      </w:r>
    </w:p>
    <w:p w14:paraId="2FF74F24" w14:textId="273E7F49" w:rsidR="005A5DA1" w:rsidRPr="00117D63" w:rsidRDefault="000050ED"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422B69" w:rsidRPr="00117D63">
        <w:rPr>
          <w:rFonts w:ascii="Times New Roman" w:eastAsia="Times New Roman" w:hAnsi="Times New Roman" w:cs="Times New Roman"/>
          <w:sz w:val="28"/>
          <w:szCs w:val="28"/>
          <w:lang w:eastAsia="ru-RU"/>
        </w:rPr>
        <w:t>с момента рождения.</w:t>
      </w:r>
    </w:p>
    <w:p w14:paraId="0D19AD08" w14:textId="7640EFD5" w:rsidR="000050ED" w:rsidRPr="00117D63" w:rsidRDefault="005A5DA1" w:rsidP="005A5DA1">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lastRenderedPageBreak/>
        <w:t xml:space="preserve">1.6. </w:t>
      </w:r>
      <w:r w:rsidR="00F118C5" w:rsidRPr="00117D63">
        <w:rPr>
          <w:rFonts w:ascii="Times New Roman" w:eastAsia="Times New Roman" w:hAnsi="Times New Roman" w:cs="Times New Roman"/>
          <w:sz w:val="28"/>
          <w:szCs w:val="28"/>
          <w:lang w:eastAsia="ru-RU"/>
        </w:rPr>
        <w:t>Гражданин может быть объявлен судом умершим, если в месте его жительства нет сведений о месте его пребывания в течение</w:t>
      </w:r>
      <w:r w:rsidR="000050ED" w:rsidRPr="00117D63">
        <w:rPr>
          <w:rFonts w:ascii="Times New Roman" w:eastAsia="Times New Roman" w:hAnsi="Times New Roman" w:cs="Times New Roman"/>
          <w:sz w:val="28"/>
          <w:szCs w:val="28"/>
          <w:lang w:eastAsia="ru-RU"/>
        </w:rPr>
        <w:t>:</w:t>
      </w:r>
    </w:p>
    <w:p w14:paraId="79853B0F" w14:textId="77777777"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p>
    <w:p w14:paraId="1FA5B1AF" w14:textId="5BB00E7F"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F118C5" w:rsidRPr="00117D63">
        <w:rPr>
          <w:rFonts w:ascii="Times New Roman" w:eastAsia="Times New Roman" w:hAnsi="Times New Roman" w:cs="Times New Roman"/>
          <w:sz w:val="28"/>
          <w:szCs w:val="28"/>
          <w:lang w:eastAsia="ru-RU"/>
        </w:rPr>
        <w:t>двух лет</w:t>
      </w:r>
      <w:r w:rsidRPr="00117D63">
        <w:rPr>
          <w:rFonts w:ascii="Times New Roman" w:eastAsia="Times New Roman" w:hAnsi="Times New Roman" w:cs="Times New Roman"/>
          <w:sz w:val="28"/>
          <w:szCs w:val="28"/>
          <w:lang w:eastAsia="ru-RU"/>
        </w:rPr>
        <w:t>;</w:t>
      </w:r>
    </w:p>
    <w:p w14:paraId="329E5433" w14:textId="26C2056B"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F118C5" w:rsidRPr="00117D63">
        <w:rPr>
          <w:rFonts w:ascii="Times New Roman" w:eastAsia="Times New Roman" w:hAnsi="Times New Roman" w:cs="Times New Roman"/>
          <w:sz w:val="28"/>
          <w:szCs w:val="28"/>
          <w:lang w:eastAsia="ru-RU"/>
        </w:rPr>
        <w:t>пяти лет</w:t>
      </w:r>
      <w:r w:rsidRPr="00117D63">
        <w:rPr>
          <w:rFonts w:ascii="Times New Roman" w:eastAsia="Times New Roman" w:hAnsi="Times New Roman" w:cs="Times New Roman"/>
          <w:sz w:val="28"/>
          <w:szCs w:val="28"/>
          <w:lang w:eastAsia="ru-RU"/>
        </w:rPr>
        <w:t>;</w:t>
      </w:r>
    </w:p>
    <w:p w14:paraId="7F110942" w14:textId="5A18940D"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F118C5" w:rsidRPr="00117D63">
        <w:rPr>
          <w:rFonts w:ascii="Times New Roman" w:eastAsia="Times New Roman" w:hAnsi="Times New Roman" w:cs="Times New Roman"/>
          <w:sz w:val="28"/>
          <w:szCs w:val="28"/>
          <w:lang w:eastAsia="ru-RU"/>
        </w:rPr>
        <w:t>десяти лет</w:t>
      </w:r>
      <w:r w:rsidRPr="00117D63">
        <w:rPr>
          <w:rFonts w:ascii="Times New Roman" w:eastAsia="Times New Roman" w:hAnsi="Times New Roman" w:cs="Times New Roman"/>
          <w:sz w:val="28"/>
          <w:szCs w:val="28"/>
          <w:lang w:eastAsia="ru-RU"/>
        </w:rPr>
        <w:t>;</w:t>
      </w:r>
    </w:p>
    <w:p w14:paraId="4B1B7BB1" w14:textId="2BF1769C" w:rsidR="00C803C0"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F118C5" w:rsidRPr="00117D63">
        <w:rPr>
          <w:rFonts w:ascii="Times New Roman" w:eastAsia="Times New Roman" w:hAnsi="Times New Roman" w:cs="Times New Roman"/>
          <w:sz w:val="28"/>
          <w:szCs w:val="28"/>
          <w:lang w:eastAsia="ru-RU"/>
        </w:rPr>
        <w:t>шести лет</w:t>
      </w:r>
      <w:r w:rsidRPr="00117D63">
        <w:rPr>
          <w:rFonts w:ascii="Times New Roman" w:eastAsia="Times New Roman" w:hAnsi="Times New Roman" w:cs="Times New Roman"/>
          <w:sz w:val="28"/>
          <w:szCs w:val="28"/>
          <w:lang w:eastAsia="ru-RU"/>
        </w:rPr>
        <w:t>.</w:t>
      </w:r>
    </w:p>
    <w:p w14:paraId="7D3719CB" w14:textId="77777777" w:rsidR="000050ED" w:rsidRPr="00117D63" w:rsidRDefault="000050ED" w:rsidP="00C803C0">
      <w:pPr>
        <w:spacing w:after="0" w:line="240" w:lineRule="auto"/>
        <w:ind w:firstLine="709"/>
        <w:jc w:val="both"/>
        <w:rPr>
          <w:rFonts w:ascii="Times New Roman" w:eastAsia="Times New Roman" w:hAnsi="Times New Roman" w:cs="Times New Roman"/>
          <w:sz w:val="28"/>
          <w:szCs w:val="28"/>
          <w:lang w:eastAsia="ru-RU"/>
        </w:rPr>
      </w:pPr>
    </w:p>
    <w:p w14:paraId="07AA64CD" w14:textId="57DE136B" w:rsidR="00C803C0" w:rsidRPr="00117D63" w:rsidRDefault="00C803C0" w:rsidP="00C803C0">
      <w:pPr>
        <w:spacing w:after="0" w:line="240" w:lineRule="auto"/>
        <w:ind w:firstLine="709"/>
        <w:jc w:val="both"/>
        <w:rPr>
          <w:rFonts w:ascii="Times New Roman" w:eastAsia="Times New Roman" w:hAnsi="Times New Roman" w:cs="Times New Roman"/>
          <w:i/>
          <w:sz w:val="28"/>
          <w:szCs w:val="28"/>
          <w:lang w:eastAsia="ru-RU"/>
        </w:rPr>
      </w:pPr>
      <w:r w:rsidRPr="00117D63">
        <w:rPr>
          <w:rFonts w:ascii="Times New Roman" w:eastAsia="Times New Roman" w:hAnsi="Times New Roman" w:cs="Times New Roman"/>
          <w:sz w:val="28"/>
          <w:szCs w:val="28"/>
          <w:lang w:eastAsia="ru-RU"/>
        </w:rPr>
        <w:t xml:space="preserve">1.7. </w:t>
      </w:r>
      <w:r w:rsidR="00F118C5" w:rsidRPr="00117D63">
        <w:rPr>
          <w:rFonts w:ascii="Times New Roman" w:eastAsia="Times New Roman" w:hAnsi="Times New Roman" w:cs="Times New Roman"/>
          <w:iCs/>
          <w:sz w:val="28"/>
          <w:szCs w:val="28"/>
          <w:lang w:eastAsia="ru-RU"/>
        </w:rPr>
        <w:t>К унитарным юридическим лицам относятся</w:t>
      </w:r>
      <w:r w:rsidRPr="00117D63">
        <w:rPr>
          <w:rFonts w:ascii="Times New Roman" w:eastAsia="Times New Roman" w:hAnsi="Times New Roman" w:cs="Times New Roman"/>
          <w:iCs/>
          <w:sz w:val="28"/>
          <w:szCs w:val="28"/>
          <w:lang w:eastAsia="ru-RU"/>
        </w:rPr>
        <w:t>:</w:t>
      </w:r>
    </w:p>
    <w:p w14:paraId="0E65F510" w14:textId="77777777" w:rsidR="000050ED" w:rsidRPr="00117D63" w:rsidRDefault="000050ED" w:rsidP="000050ED">
      <w:pPr>
        <w:spacing w:after="0" w:line="240" w:lineRule="auto"/>
        <w:ind w:firstLine="766"/>
        <w:rPr>
          <w:rFonts w:ascii="Times New Roman" w:eastAsia="Times New Roman" w:hAnsi="Times New Roman" w:cs="Times New Roman"/>
          <w:sz w:val="28"/>
          <w:szCs w:val="28"/>
          <w:lang w:eastAsia="ru-RU"/>
        </w:rPr>
      </w:pPr>
    </w:p>
    <w:p w14:paraId="37F20517" w14:textId="0BE4829C" w:rsidR="000050ED" w:rsidRPr="00117D63" w:rsidRDefault="000050ED" w:rsidP="000050ED">
      <w:pPr>
        <w:spacing w:after="0" w:line="240" w:lineRule="auto"/>
        <w:ind w:firstLine="766"/>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F118C5" w:rsidRPr="00117D63">
        <w:rPr>
          <w:rFonts w:ascii="Times New Roman" w:eastAsia="Times New Roman" w:hAnsi="Times New Roman" w:cs="Times New Roman"/>
          <w:sz w:val="28"/>
          <w:szCs w:val="28"/>
          <w:lang w:eastAsia="ru-RU"/>
        </w:rPr>
        <w:t>фонды</w:t>
      </w:r>
      <w:r w:rsidRPr="00117D63">
        <w:rPr>
          <w:rFonts w:ascii="Times New Roman" w:eastAsia="Times New Roman" w:hAnsi="Times New Roman" w:cs="Times New Roman"/>
          <w:sz w:val="28"/>
          <w:szCs w:val="28"/>
          <w:lang w:eastAsia="ru-RU"/>
        </w:rPr>
        <w:t>;</w:t>
      </w:r>
    </w:p>
    <w:p w14:paraId="5ABA0584" w14:textId="699718ED" w:rsidR="000050ED" w:rsidRPr="00117D63" w:rsidRDefault="000050ED" w:rsidP="000050ED">
      <w:pPr>
        <w:spacing w:after="0" w:line="240" w:lineRule="auto"/>
        <w:ind w:firstLine="766"/>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F118C5" w:rsidRPr="00117D63">
        <w:rPr>
          <w:rFonts w:ascii="Times New Roman" w:eastAsia="Times New Roman" w:hAnsi="Times New Roman" w:cs="Times New Roman"/>
          <w:sz w:val="28"/>
          <w:szCs w:val="28"/>
          <w:lang w:eastAsia="ru-RU"/>
        </w:rPr>
        <w:t>акционерные общества</w:t>
      </w:r>
      <w:r w:rsidRPr="00117D63">
        <w:rPr>
          <w:rFonts w:ascii="Times New Roman" w:eastAsia="Times New Roman" w:hAnsi="Times New Roman" w:cs="Times New Roman"/>
          <w:sz w:val="28"/>
          <w:szCs w:val="28"/>
          <w:lang w:eastAsia="ru-RU"/>
        </w:rPr>
        <w:t>;</w:t>
      </w:r>
    </w:p>
    <w:p w14:paraId="2D7281B4" w14:textId="69228E2D" w:rsidR="000050ED" w:rsidRPr="00117D63" w:rsidRDefault="000050ED" w:rsidP="000050ED">
      <w:pPr>
        <w:spacing w:after="0" w:line="240" w:lineRule="auto"/>
        <w:ind w:firstLine="766"/>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F118C5" w:rsidRPr="00117D63">
        <w:rPr>
          <w:rFonts w:ascii="Times New Roman" w:eastAsia="Times New Roman" w:hAnsi="Times New Roman" w:cs="Times New Roman"/>
          <w:sz w:val="28"/>
          <w:szCs w:val="28"/>
          <w:lang w:eastAsia="ru-RU"/>
        </w:rPr>
        <w:t>учреждения</w:t>
      </w:r>
      <w:r w:rsidRPr="00117D63">
        <w:rPr>
          <w:rFonts w:ascii="Times New Roman" w:eastAsia="Times New Roman" w:hAnsi="Times New Roman" w:cs="Times New Roman"/>
          <w:sz w:val="28"/>
          <w:szCs w:val="28"/>
          <w:lang w:eastAsia="ru-RU"/>
        </w:rPr>
        <w:t>;</w:t>
      </w:r>
    </w:p>
    <w:p w14:paraId="2D544F3A" w14:textId="46FAD763" w:rsidR="00C803C0" w:rsidRPr="00117D63" w:rsidRDefault="000050ED" w:rsidP="000050ED">
      <w:pPr>
        <w:spacing w:after="0" w:line="240" w:lineRule="auto"/>
        <w:ind w:firstLine="766"/>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F118C5" w:rsidRPr="00117D63">
        <w:rPr>
          <w:rFonts w:ascii="Times New Roman" w:eastAsia="Times New Roman" w:hAnsi="Times New Roman" w:cs="Times New Roman"/>
          <w:sz w:val="28"/>
          <w:szCs w:val="28"/>
          <w:lang w:eastAsia="ru-RU"/>
        </w:rPr>
        <w:t>потребительские кооперативы</w:t>
      </w:r>
      <w:r w:rsidRPr="00117D63">
        <w:rPr>
          <w:rFonts w:ascii="Times New Roman" w:eastAsia="Times New Roman" w:hAnsi="Times New Roman" w:cs="Times New Roman"/>
          <w:sz w:val="28"/>
          <w:szCs w:val="28"/>
          <w:lang w:eastAsia="ru-RU"/>
        </w:rPr>
        <w:t>.</w:t>
      </w:r>
    </w:p>
    <w:p w14:paraId="0CB3F4FF" w14:textId="77777777" w:rsidR="000050ED" w:rsidRPr="00117D63" w:rsidRDefault="000050ED" w:rsidP="000050ED">
      <w:pPr>
        <w:spacing w:after="0" w:line="240" w:lineRule="auto"/>
        <w:ind w:firstLine="709"/>
        <w:jc w:val="both"/>
        <w:rPr>
          <w:rFonts w:ascii="Times New Roman" w:eastAsia="Times New Roman" w:hAnsi="Times New Roman" w:cs="Times New Roman"/>
          <w:sz w:val="28"/>
          <w:szCs w:val="28"/>
          <w:lang w:eastAsia="ru-RU"/>
        </w:rPr>
      </w:pPr>
    </w:p>
    <w:p w14:paraId="1D490346" w14:textId="2A69533D" w:rsidR="00C803C0" w:rsidRPr="00117D63" w:rsidRDefault="00C803C0" w:rsidP="00F118C5">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1.8 </w:t>
      </w:r>
      <w:r w:rsidR="00F118C5" w:rsidRPr="00117D63">
        <w:rPr>
          <w:rFonts w:ascii="Times New Roman" w:eastAsia="Times New Roman" w:hAnsi="Times New Roman" w:cs="Times New Roman"/>
          <w:sz w:val="28"/>
          <w:szCs w:val="28"/>
          <w:lang w:eastAsia="ru-RU"/>
        </w:rPr>
        <w:t>Юридическое лицо отвечает по своим обязательствам:</w:t>
      </w:r>
    </w:p>
    <w:p w14:paraId="6DDCE7A2" w14:textId="77777777"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p>
    <w:p w14:paraId="7A23D27C" w14:textId="73C981F6"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F118C5" w:rsidRPr="00117D63">
        <w:rPr>
          <w:rFonts w:ascii="Times New Roman" w:eastAsia="Times New Roman" w:hAnsi="Times New Roman" w:cs="Times New Roman"/>
          <w:sz w:val="28"/>
          <w:szCs w:val="28"/>
          <w:lang w:eastAsia="ru-RU"/>
        </w:rPr>
        <w:t>всем принадлежащим ему имуществом</w:t>
      </w:r>
      <w:r w:rsidRPr="00117D63">
        <w:rPr>
          <w:rFonts w:ascii="Times New Roman" w:eastAsia="Times New Roman" w:hAnsi="Times New Roman" w:cs="Times New Roman"/>
          <w:sz w:val="28"/>
          <w:szCs w:val="28"/>
          <w:lang w:eastAsia="ru-RU"/>
        </w:rPr>
        <w:t>;</w:t>
      </w:r>
    </w:p>
    <w:p w14:paraId="4B4EDD00" w14:textId="432B71F4"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F118C5" w:rsidRPr="00117D63">
        <w:rPr>
          <w:rFonts w:ascii="Times New Roman" w:eastAsia="Times New Roman" w:hAnsi="Times New Roman" w:cs="Times New Roman"/>
          <w:sz w:val="28"/>
          <w:szCs w:val="28"/>
          <w:lang w:eastAsia="ru-RU"/>
        </w:rPr>
        <w:t>имуществом его учредителей</w:t>
      </w:r>
      <w:r w:rsidRPr="00117D63">
        <w:rPr>
          <w:rFonts w:ascii="Times New Roman" w:eastAsia="Times New Roman" w:hAnsi="Times New Roman" w:cs="Times New Roman"/>
          <w:sz w:val="28"/>
          <w:szCs w:val="28"/>
          <w:lang w:eastAsia="ru-RU"/>
        </w:rPr>
        <w:t>;</w:t>
      </w:r>
    </w:p>
    <w:p w14:paraId="2B812FE1" w14:textId="70E054EB"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F118C5" w:rsidRPr="00117D63">
        <w:rPr>
          <w:rFonts w:ascii="Times New Roman" w:eastAsia="Times New Roman" w:hAnsi="Times New Roman" w:cs="Times New Roman"/>
          <w:sz w:val="28"/>
          <w:szCs w:val="28"/>
          <w:lang w:eastAsia="ru-RU"/>
        </w:rPr>
        <w:t>имуществом его учредителей и участников</w:t>
      </w:r>
      <w:r w:rsidRPr="00117D63">
        <w:rPr>
          <w:rFonts w:ascii="Times New Roman" w:eastAsia="Times New Roman" w:hAnsi="Times New Roman" w:cs="Times New Roman"/>
          <w:sz w:val="28"/>
          <w:szCs w:val="28"/>
          <w:lang w:eastAsia="ru-RU"/>
        </w:rPr>
        <w:t>;</w:t>
      </w:r>
    </w:p>
    <w:p w14:paraId="4CEB275E" w14:textId="59E781C3" w:rsidR="00C803C0"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F118C5" w:rsidRPr="00117D63">
        <w:rPr>
          <w:rFonts w:ascii="Times New Roman" w:eastAsia="Times New Roman" w:hAnsi="Times New Roman" w:cs="Times New Roman"/>
          <w:sz w:val="28"/>
          <w:szCs w:val="28"/>
          <w:lang w:eastAsia="ru-RU"/>
        </w:rPr>
        <w:t>имуществом кредиторов</w:t>
      </w:r>
      <w:r w:rsidRPr="00117D63">
        <w:rPr>
          <w:rFonts w:ascii="Times New Roman" w:eastAsia="Times New Roman" w:hAnsi="Times New Roman" w:cs="Times New Roman"/>
          <w:sz w:val="28"/>
          <w:szCs w:val="28"/>
          <w:lang w:eastAsia="ru-RU"/>
        </w:rPr>
        <w:t>.</w:t>
      </w:r>
    </w:p>
    <w:p w14:paraId="1BFE6515" w14:textId="77777777" w:rsidR="000050ED" w:rsidRPr="00117D63" w:rsidRDefault="000050ED" w:rsidP="000050ED">
      <w:pPr>
        <w:spacing w:after="0" w:line="240" w:lineRule="auto"/>
        <w:rPr>
          <w:rFonts w:ascii="Times New Roman" w:eastAsia="Times New Roman" w:hAnsi="Times New Roman" w:cs="Times New Roman"/>
          <w:sz w:val="28"/>
          <w:szCs w:val="28"/>
          <w:lang w:eastAsia="ru-RU"/>
        </w:rPr>
      </w:pPr>
    </w:p>
    <w:p w14:paraId="4401F003" w14:textId="0DD7BDD7" w:rsidR="000050ED" w:rsidRPr="00117D63" w:rsidRDefault="00C803C0" w:rsidP="000050ED">
      <w:pPr>
        <w:spacing w:after="0" w:line="240" w:lineRule="auto"/>
        <w:ind w:firstLine="709"/>
        <w:jc w:val="both"/>
        <w:rPr>
          <w:rFonts w:ascii="Times New Roman" w:eastAsia="Times New Roman" w:hAnsi="Times New Roman" w:cs="Times New Roman"/>
          <w:iCs/>
          <w:sz w:val="28"/>
          <w:szCs w:val="28"/>
          <w:lang w:eastAsia="ru-RU"/>
        </w:rPr>
      </w:pPr>
      <w:r w:rsidRPr="00117D63">
        <w:rPr>
          <w:rFonts w:ascii="Times New Roman" w:eastAsia="Times New Roman" w:hAnsi="Times New Roman" w:cs="Times New Roman"/>
          <w:sz w:val="28"/>
          <w:szCs w:val="28"/>
          <w:lang w:eastAsia="ru-RU"/>
        </w:rPr>
        <w:t xml:space="preserve">1.9. </w:t>
      </w:r>
      <w:r w:rsidR="00F118C5" w:rsidRPr="00117D63">
        <w:rPr>
          <w:rFonts w:ascii="Times New Roman" w:eastAsia="Times New Roman" w:hAnsi="Times New Roman" w:cs="Times New Roman"/>
          <w:iCs/>
          <w:sz w:val="28"/>
          <w:szCs w:val="28"/>
          <w:lang w:eastAsia="ru-RU"/>
        </w:rPr>
        <w:t>К животным применяются общие правила</w:t>
      </w:r>
      <w:r w:rsidR="000050ED" w:rsidRPr="00117D63">
        <w:rPr>
          <w:rFonts w:ascii="Times New Roman" w:eastAsia="Times New Roman" w:hAnsi="Times New Roman" w:cs="Times New Roman"/>
          <w:iCs/>
          <w:sz w:val="28"/>
          <w:szCs w:val="28"/>
          <w:lang w:eastAsia="ru-RU"/>
        </w:rPr>
        <w:t>:</w:t>
      </w:r>
    </w:p>
    <w:p w14:paraId="39DACFBA" w14:textId="77777777"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p>
    <w:p w14:paraId="334BD550" w14:textId="2FE303E1"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1C72A5" w:rsidRPr="00117D63">
        <w:rPr>
          <w:rFonts w:ascii="Times New Roman" w:eastAsia="Times New Roman" w:hAnsi="Times New Roman" w:cs="Times New Roman"/>
          <w:sz w:val="28"/>
          <w:szCs w:val="28"/>
          <w:lang w:eastAsia="ru-RU"/>
        </w:rPr>
        <w:t>о субъектах гражданских прав</w:t>
      </w:r>
      <w:r w:rsidRPr="00117D63">
        <w:rPr>
          <w:rFonts w:ascii="Times New Roman" w:eastAsia="Times New Roman" w:hAnsi="Times New Roman" w:cs="Times New Roman"/>
          <w:sz w:val="28"/>
          <w:szCs w:val="28"/>
          <w:lang w:eastAsia="ru-RU"/>
        </w:rPr>
        <w:t>;</w:t>
      </w:r>
    </w:p>
    <w:p w14:paraId="7F432C49" w14:textId="2324366E"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1C72A5" w:rsidRPr="00117D63">
        <w:rPr>
          <w:rFonts w:ascii="Times New Roman" w:eastAsia="Times New Roman" w:hAnsi="Times New Roman" w:cs="Times New Roman"/>
          <w:sz w:val="28"/>
          <w:szCs w:val="28"/>
          <w:lang w:eastAsia="ru-RU"/>
        </w:rPr>
        <w:t>об имуществе</w:t>
      </w:r>
      <w:r w:rsidRPr="00117D63">
        <w:rPr>
          <w:rFonts w:ascii="Times New Roman" w:eastAsia="Times New Roman" w:hAnsi="Times New Roman" w:cs="Times New Roman"/>
          <w:sz w:val="28"/>
          <w:szCs w:val="28"/>
          <w:lang w:eastAsia="ru-RU"/>
        </w:rPr>
        <w:t>;</w:t>
      </w:r>
    </w:p>
    <w:p w14:paraId="4F06F5A3" w14:textId="5D41E0F4"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1C72A5" w:rsidRPr="00117D63">
        <w:rPr>
          <w:rFonts w:ascii="Times New Roman" w:eastAsia="Times New Roman" w:hAnsi="Times New Roman" w:cs="Times New Roman"/>
          <w:sz w:val="28"/>
          <w:szCs w:val="28"/>
          <w:lang w:eastAsia="ru-RU"/>
        </w:rPr>
        <w:t>о юридических лицах</w:t>
      </w:r>
      <w:r w:rsidRPr="00117D63">
        <w:rPr>
          <w:rFonts w:ascii="Times New Roman" w:eastAsia="Times New Roman" w:hAnsi="Times New Roman" w:cs="Times New Roman"/>
          <w:sz w:val="28"/>
          <w:szCs w:val="28"/>
          <w:lang w:eastAsia="ru-RU"/>
        </w:rPr>
        <w:t>;</w:t>
      </w:r>
    </w:p>
    <w:p w14:paraId="7D03E8D3" w14:textId="18A2EBC6" w:rsidR="00C803C0" w:rsidRPr="00117D63" w:rsidRDefault="000050ED" w:rsidP="000050ED">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1C72A5" w:rsidRPr="00117D63">
        <w:rPr>
          <w:rFonts w:ascii="Times New Roman" w:eastAsia="Times New Roman" w:hAnsi="Times New Roman" w:cs="Times New Roman"/>
          <w:sz w:val="28"/>
          <w:szCs w:val="28"/>
          <w:lang w:eastAsia="ru-RU"/>
        </w:rPr>
        <w:t>о недвижимом имуществе</w:t>
      </w:r>
      <w:r w:rsidRPr="00117D63">
        <w:rPr>
          <w:rFonts w:ascii="Times New Roman" w:eastAsia="Times New Roman" w:hAnsi="Times New Roman" w:cs="Times New Roman"/>
          <w:sz w:val="28"/>
          <w:szCs w:val="28"/>
          <w:lang w:eastAsia="ru-RU"/>
        </w:rPr>
        <w:t>.</w:t>
      </w:r>
    </w:p>
    <w:p w14:paraId="6E677985" w14:textId="77777777" w:rsidR="000050ED" w:rsidRPr="00117D63" w:rsidRDefault="000050ED" w:rsidP="00C803C0">
      <w:pPr>
        <w:spacing w:after="0" w:line="240" w:lineRule="auto"/>
        <w:ind w:firstLine="347"/>
        <w:contextualSpacing/>
        <w:jc w:val="both"/>
        <w:rPr>
          <w:rFonts w:ascii="Times New Roman" w:eastAsia="Times New Roman" w:hAnsi="Times New Roman" w:cs="Times New Roman"/>
          <w:sz w:val="28"/>
          <w:szCs w:val="28"/>
          <w:lang w:eastAsia="ru-RU"/>
        </w:rPr>
      </w:pPr>
    </w:p>
    <w:p w14:paraId="10672A73" w14:textId="2462D758" w:rsidR="00C803C0" w:rsidRPr="00117D63" w:rsidRDefault="00C803C0" w:rsidP="000050ED">
      <w:pPr>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1.10. </w:t>
      </w:r>
      <w:r w:rsidR="000F1B38" w:rsidRPr="00117D63">
        <w:rPr>
          <w:rFonts w:ascii="Times New Roman" w:eastAsia="Times New Roman" w:hAnsi="Times New Roman" w:cs="Times New Roman"/>
          <w:sz w:val="28"/>
          <w:szCs w:val="28"/>
          <w:lang w:eastAsia="ru-RU"/>
        </w:rPr>
        <w:t>Членами кооперативов могут быть граждане РФ, достигшие</w:t>
      </w:r>
      <w:r w:rsidRPr="00117D63">
        <w:rPr>
          <w:rFonts w:ascii="Times New Roman" w:eastAsia="Times New Roman" w:hAnsi="Times New Roman" w:cs="Times New Roman"/>
          <w:sz w:val="28"/>
          <w:szCs w:val="28"/>
          <w:lang w:eastAsia="ru-RU"/>
        </w:rPr>
        <w:t>:</w:t>
      </w:r>
    </w:p>
    <w:p w14:paraId="192315A5" w14:textId="77777777"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p>
    <w:p w14:paraId="0EDC03E1" w14:textId="7A7C99BE"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А. 14 лет;</w:t>
      </w:r>
    </w:p>
    <w:p w14:paraId="298D8FED" w14:textId="77777777"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Б. 16 лет;</w:t>
      </w:r>
    </w:p>
    <w:p w14:paraId="36D751FD" w14:textId="77777777"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В. 18 лет;</w:t>
      </w:r>
    </w:p>
    <w:p w14:paraId="7D71170C" w14:textId="77777777"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Г. 15 лет.</w:t>
      </w:r>
    </w:p>
    <w:p w14:paraId="7BD96C64" w14:textId="77777777" w:rsidR="000050ED" w:rsidRPr="00117D63" w:rsidRDefault="000050ED" w:rsidP="000050ED">
      <w:pPr>
        <w:spacing w:after="0" w:line="240" w:lineRule="auto"/>
        <w:ind w:firstLine="709"/>
        <w:rPr>
          <w:rFonts w:ascii="Times New Roman" w:eastAsia="Times New Roman" w:hAnsi="Times New Roman" w:cs="Times New Roman"/>
          <w:sz w:val="28"/>
          <w:szCs w:val="28"/>
          <w:lang w:eastAsia="ru-RU"/>
        </w:rPr>
      </w:pPr>
    </w:p>
    <w:p w14:paraId="0736F503" w14:textId="6499B673" w:rsidR="00C803C0" w:rsidRPr="00117D63" w:rsidRDefault="00C803C0" w:rsidP="00C803C0">
      <w:pPr>
        <w:spacing w:after="0" w:line="240" w:lineRule="auto"/>
        <w:ind w:firstLine="351"/>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1.11 </w:t>
      </w:r>
      <w:r w:rsidR="000F1B38" w:rsidRPr="00117D63">
        <w:rPr>
          <w:rFonts w:ascii="Times New Roman" w:eastAsia="Times New Roman" w:hAnsi="Times New Roman" w:cs="Times New Roman"/>
          <w:sz w:val="28"/>
          <w:szCs w:val="28"/>
          <w:lang w:eastAsia="ru-RU"/>
        </w:rPr>
        <w:t>К недвижимым вещам не относятся</w:t>
      </w:r>
      <w:r w:rsidRPr="00117D63">
        <w:rPr>
          <w:rFonts w:ascii="Times New Roman" w:eastAsia="Times New Roman" w:hAnsi="Times New Roman" w:cs="Times New Roman"/>
          <w:sz w:val="28"/>
          <w:szCs w:val="28"/>
          <w:lang w:eastAsia="ru-RU"/>
        </w:rPr>
        <w:t>:</w:t>
      </w:r>
    </w:p>
    <w:p w14:paraId="2BE8D818" w14:textId="77777777" w:rsidR="000F1B38" w:rsidRPr="00117D63" w:rsidRDefault="000F1B38" w:rsidP="000F1B38">
      <w:pPr>
        <w:spacing w:after="0" w:line="240" w:lineRule="auto"/>
        <w:ind w:firstLine="567"/>
        <w:jc w:val="both"/>
        <w:rPr>
          <w:rFonts w:ascii="Times New Roman" w:eastAsia="Times New Roman" w:hAnsi="Times New Roman" w:cs="Times New Roman"/>
          <w:sz w:val="28"/>
          <w:szCs w:val="28"/>
          <w:lang w:eastAsia="ru-RU"/>
        </w:rPr>
      </w:pPr>
    </w:p>
    <w:p w14:paraId="46A27E29" w14:textId="4CF3469D" w:rsidR="000F1B38" w:rsidRPr="00117D63" w:rsidRDefault="000F1B38" w:rsidP="000F1B38">
      <w:pPr>
        <w:spacing w:after="0" w:line="240" w:lineRule="auto"/>
        <w:ind w:firstLine="567"/>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А. земельные участки;</w:t>
      </w:r>
    </w:p>
    <w:p w14:paraId="62CED118" w14:textId="77777777" w:rsidR="000F1B38" w:rsidRPr="00117D63" w:rsidRDefault="000F1B38" w:rsidP="000F1B38">
      <w:pPr>
        <w:spacing w:after="0" w:line="240" w:lineRule="auto"/>
        <w:ind w:firstLine="567"/>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Б. объекты незавершенного строительства;</w:t>
      </w:r>
    </w:p>
    <w:p w14:paraId="33387CA2" w14:textId="77777777" w:rsidR="000F1B38" w:rsidRPr="00117D63" w:rsidRDefault="000F1B38" w:rsidP="000F1B38">
      <w:pPr>
        <w:spacing w:after="0" w:line="240" w:lineRule="auto"/>
        <w:ind w:firstLine="567"/>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В. подлежащие государственной регистрации воздушные и морские суда;</w:t>
      </w:r>
    </w:p>
    <w:p w14:paraId="19121072" w14:textId="77777777" w:rsidR="000F1B38" w:rsidRPr="00117D63" w:rsidRDefault="000F1B38" w:rsidP="000F1B38">
      <w:pPr>
        <w:spacing w:after="0" w:line="240" w:lineRule="auto"/>
        <w:ind w:firstLine="567"/>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Г. многолетние насаждения.</w:t>
      </w:r>
    </w:p>
    <w:p w14:paraId="06AD5ACE" w14:textId="72A5B98C" w:rsidR="00C803C0" w:rsidRPr="00117D63"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5394BCC8" w14:textId="5DA28117" w:rsidR="00C803C0" w:rsidRPr="00117D63" w:rsidRDefault="00C803C0" w:rsidP="00C803C0">
      <w:pPr>
        <w:ind w:firstLine="492"/>
        <w:jc w:val="both"/>
        <w:rPr>
          <w:rFonts w:ascii="Times New Roman" w:hAnsi="Times New Roman" w:cs="Times New Roman"/>
          <w:sz w:val="28"/>
          <w:szCs w:val="28"/>
        </w:rPr>
      </w:pPr>
      <w:r w:rsidRPr="00117D63">
        <w:rPr>
          <w:rFonts w:ascii="Times New Roman" w:hAnsi="Times New Roman" w:cs="Times New Roman"/>
          <w:sz w:val="28"/>
          <w:szCs w:val="28"/>
        </w:rPr>
        <w:lastRenderedPageBreak/>
        <w:t xml:space="preserve">1.12. </w:t>
      </w:r>
      <w:r w:rsidR="001C72A5" w:rsidRPr="00117D63">
        <w:rPr>
          <w:rFonts w:ascii="Times New Roman" w:hAnsi="Times New Roman" w:cs="Times New Roman"/>
          <w:sz w:val="28"/>
          <w:szCs w:val="28"/>
        </w:rPr>
        <w:t>К вещным правам не относится</w:t>
      </w:r>
      <w:r w:rsidR="000050ED" w:rsidRPr="00117D63">
        <w:rPr>
          <w:rFonts w:ascii="Times New Roman" w:hAnsi="Times New Roman" w:cs="Times New Roman"/>
          <w:sz w:val="28"/>
          <w:szCs w:val="28"/>
        </w:rPr>
        <w:t>:</w:t>
      </w:r>
    </w:p>
    <w:p w14:paraId="2F07862F" w14:textId="3E86CDA1" w:rsidR="00C803C0" w:rsidRPr="00117D63"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1C72A5" w:rsidRPr="00117D63">
        <w:rPr>
          <w:rFonts w:ascii="Times New Roman" w:eastAsia="Times New Roman" w:hAnsi="Times New Roman" w:cs="Times New Roman"/>
          <w:sz w:val="28"/>
          <w:szCs w:val="28"/>
          <w:lang w:eastAsia="ru-RU"/>
        </w:rPr>
        <w:t>сервитут</w:t>
      </w:r>
      <w:r w:rsidR="000050ED" w:rsidRPr="00117D63">
        <w:rPr>
          <w:rFonts w:ascii="Times New Roman" w:eastAsia="Times New Roman" w:hAnsi="Times New Roman" w:cs="Times New Roman"/>
          <w:sz w:val="28"/>
          <w:szCs w:val="28"/>
          <w:lang w:eastAsia="ru-RU"/>
        </w:rPr>
        <w:t>;</w:t>
      </w:r>
    </w:p>
    <w:p w14:paraId="4EB37F95" w14:textId="101C1FDD" w:rsidR="00C803C0" w:rsidRPr="00117D63"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1C72A5" w:rsidRPr="00117D63">
        <w:rPr>
          <w:rFonts w:ascii="Times New Roman" w:eastAsia="Times New Roman" w:hAnsi="Times New Roman" w:cs="Times New Roman"/>
          <w:sz w:val="28"/>
          <w:szCs w:val="28"/>
          <w:lang w:eastAsia="ru-RU"/>
        </w:rPr>
        <w:t>право аренды</w:t>
      </w:r>
      <w:r w:rsidR="00D43F67" w:rsidRPr="00117D63">
        <w:rPr>
          <w:rFonts w:ascii="Times New Roman" w:eastAsia="Times New Roman" w:hAnsi="Times New Roman" w:cs="Times New Roman"/>
          <w:sz w:val="28"/>
          <w:szCs w:val="28"/>
          <w:lang w:eastAsia="ru-RU"/>
        </w:rPr>
        <w:t>;</w:t>
      </w:r>
    </w:p>
    <w:p w14:paraId="57324E0B" w14:textId="50865264" w:rsidR="00C803C0" w:rsidRPr="00117D63"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1C72A5" w:rsidRPr="00117D63">
        <w:rPr>
          <w:rFonts w:ascii="Times New Roman" w:eastAsia="Times New Roman" w:hAnsi="Times New Roman" w:cs="Times New Roman"/>
          <w:sz w:val="28"/>
          <w:szCs w:val="28"/>
          <w:lang w:eastAsia="ru-RU"/>
        </w:rPr>
        <w:t>право собственности</w:t>
      </w:r>
      <w:r w:rsidR="00D43F67" w:rsidRPr="00117D63">
        <w:rPr>
          <w:rFonts w:ascii="Times New Roman" w:eastAsia="Times New Roman" w:hAnsi="Times New Roman" w:cs="Times New Roman"/>
          <w:sz w:val="28"/>
          <w:szCs w:val="28"/>
          <w:lang w:eastAsia="ru-RU"/>
        </w:rPr>
        <w:t>;</w:t>
      </w:r>
    </w:p>
    <w:p w14:paraId="00F8C48B" w14:textId="7B849507" w:rsidR="00D43F67" w:rsidRPr="00117D63" w:rsidRDefault="00D43F67"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1C72A5" w:rsidRPr="00117D63">
        <w:rPr>
          <w:rFonts w:ascii="Times New Roman" w:eastAsia="Times New Roman" w:hAnsi="Times New Roman" w:cs="Times New Roman"/>
          <w:sz w:val="28"/>
          <w:szCs w:val="28"/>
          <w:lang w:eastAsia="ru-RU"/>
        </w:rPr>
        <w:t>рента</w:t>
      </w:r>
      <w:r w:rsidRPr="00117D63">
        <w:rPr>
          <w:rFonts w:ascii="Times New Roman" w:eastAsia="Times New Roman" w:hAnsi="Times New Roman" w:cs="Times New Roman"/>
          <w:sz w:val="28"/>
          <w:szCs w:val="28"/>
          <w:lang w:eastAsia="ru-RU"/>
        </w:rPr>
        <w:t>.</w:t>
      </w:r>
    </w:p>
    <w:p w14:paraId="3B1768B5" w14:textId="227CC2C1" w:rsidR="00C803C0" w:rsidRPr="00117D63"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0F86A849" w14:textId="6B0FE088" w:rsidR="00C803C0" w:rsidRPr="00117D63" w:rsidRDefault="00C803C0" w:rsidP="00C803C0">
      <w:pPr>
        <w:tabs>
          <w:tab w:val="left" w:pos="993"/>
        </w:tabs>
        <w:spacing w:after="0" w:line="240" w:lineRule="auto"/>
        <w:ind w:firstLine="488"/>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1.13. </w:t>
      </w:r>
      <w:r w:rsidR="001C72A5" w:rsidRPr="00117D63">
        <w:rPr>
          <w:rFonts w:ascii="Times New Roman" w:eastAsia="Times New Roman" w:hAnsi="Times New Roman" w:cs="Times New Roman"/>
          <w:sz w:val="28"/>
          <w:szCs w:val="28"/>
          <w:lang w:eastAsia="ru-RU"/>
        </w:rPr>
        <w:t>Иск об истребовании имущества из чужого незаконного владения называется:</w:t>
      </w:r>
    </w:p>
    <w:p w14:paraId="0EAB69B6" w14:textId="77777777" w:rsidR="003169D2" w:rsidRPr="00117D63" w:rsidRDefault="003169D2"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14:paraId="3BF2A3D4" w14:textId="589C5BFB" w:rsidR="00C803C0" w:rsidRPr="00117D63" w:rsidRDefault="00C803C0"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1C72A5" w:rsidRPr="00117D63">
        <w:rPr>
          <w:rFonts w:ascii="Times New Roman" w:eastAsia="Times New Roman" w:hAnsi="Times New Roman" w:cs="Times New Roman"/>
          <w:sz w:val="28"/>
          <w:szCs w:val="28"/>
          <w:lang w:eastAsia="ru-RU"/>
        </w:rPr>
        <w:t>негаторный</w:t>
      </w:r>
      <w:r w:rsidRPr="00117D63">
        <w:rPr>
          <w:rFonts w:ascii="Times New Roman" w:eastAsia="Times New Roman" w:hAnsi="Times New Roman" w:cs="Times New Roman"/>
          <w:sz w:val="28"/>
          <w:szCs w:val="28"/>
          <w:lang w:eastAsia="ru-RU"/>
        </w:rPr>
        <w:t>;</w:t>
      </w:r>
    </w:p>
    <w:p w14:paraId="6683D567" w14:textId="7C1393AD" w:rsidR="00C803C0" w:rsidRPr="00117D63" w:rsidRDefault="00C803C0"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1C72A5" w:rsidRPr="00117D63">
        <w:rPr>
          <w:rFonts w:ascii="Times New Roman" w:eastAsia="Times New Roman" w:hAnsi="Times New Roman" w:cs="Times New Roman"/>
          <w:sz w:val="28"/>
          <w:szCs w:val="28"/>
          <w:lang w:eastAsia="ru-RU"/>
        </w:rPr>
        <w:t>виндикационный</w:t>
      </w:r>
      <w:r w:rsidRPr="00117D63">
        <w:rPr>
          <w:rFonts w:ascii="Times New Roman" w:eastAsia="Times New Roman" w:hAnsi="Times New Roman" w:cs="Times New Roman"/>
          <w:sz w:val="28"/>
          <w:szCs w:val="28"/>
          <w:lang w:eastAsia="ru-RU"/>
        </w:rPr>
        <w:t>;</w:t>
      </w:r>
    </w:p>
    <w:p w14:paraId="6A9EC501" w14:textId="7991F85D" w:rsidR="00C803C0" w:rsidRPr="00117D63" w:rsidRDefault="00C803C0"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1C72A5" w:rsidRPr="00117D63">
        <w:rPr>
          <w:rFonts w:ascii="Times New Roman" w:eastAsia="Times New Roman" w:hAnsi="Times New Roman" w:cs="Times New Roman"/>
          <w:sz w:val="28"/>
          <w:szCs w:val="28"/>
          <w:lang w:eastAsia="ru-RU"/>
        </w:rPr>
        <w:t>иск о признании права</w:t>
      </w:r>
      <w:r w:rsidRPr="00117D63">
        <w:rPr>
          <w:rFonts w:ascii="Times New Roman" w:eastAsia="Times New Roman" w:hAnsi="Times New Roman" w:cs="Times New Roman"/>
          <w:sz w:val="28"/>
          <w:szCs w:val="28"/>
          <w:lang w:eastAsia="ru-RU"/>
        </w:rPr>
        <w:t>;</w:t>
      </w:r>
    </w:p>
    <w:p w14:paraId="27482CC6" w14:textId="0C0D42CD" w:rsidR="00C803C0" w:rsidRPr="00117D63"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1C72A5" w:rsidRPr="00117D63">
        <w:rPr>
          <w:rFonts w:ascii="Times New Roman" w:eastAsia="Times New Roman" w:hAnsi="Times New Roman" w:cs="Times New Roman"/>
          <w:sz w:val="28"/>
          <w:szCs w:val="28"/>
          <w:lang w:eastAsia="ru-RU"/>
        </w:rPr>
        <w:t>посессорный</w:t>
      </w:r>
      <w:r w:rsidRPr="00117D63">
        <w:rPr>
          <w:rFonts w:ascii="Times New Roman" w:eastAsia="Times New Roman" w:hAnsi="Times New Roman" w:cs="Times New Roman"/>
          <w:sz w:val="28"/>
          <w:szCs w:val="28"/>
          <w:lang w:eastAsia="ru-RU"/>
        </w:rPr>
        <w:t>.</w:t>
      </w:r>
    </w:p>
    <w:p w14:paraId="7A2138B5" w14:textId="4E4ECB5E" w:rsidR="00C803C0" w:rsidRPr="00117D63"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p>
    <w:p w14:paraId="2DC202E4" w14:textId="1A9A5D52" w:rsidR="00C803C0" w:rsidRPr="00117D63" w:rsidRDefault="00C803C0" w:rsidP="00C803C0">
      <w:pPr>
        <w:spacing w:after="0" w:line="240" w:lineRule="auto"/>
        <w:ind w:firstLine="488"/>
        <w:contextualSpacing/>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1.14. </w:t>
      </w:r>
      <w:r w:rsidR="001C72A5" w:rsidRPr="00117D63">
        <w:rPr>
          <w:rFonts w:ascii="Times New Roman" w:eastAsia="Times New Roman" w:hAnsi="Times New Roman" w:cs="Times New Roman"/>
          <w:sz w:val="28"/>
          <w:szCs w:val="28"/>
          <w:lang w:eastAsia="ru-RU"/>
        </w:rPr>
        <w:t>По общему правилу завещание должно быть удостоверено</w:t>
      </w:r>
      <w:r w:rsidRPr="00117D63">
        <w:rPr>
          <w:rFonts w:ascii="Times New Roman" w:eastAsia="Times New Roman" w:hAnsi="Times New Roman" w:cs="Times New Roman"/>
          <w:sz w:val="28"/>
          <w:szCs w:val="28"/>
          <w:lang w:eastAsia="ru-RU"/>
        </w:rPr>
        <w:t xml:space="preserve">: </w:t>
      </w:r>
    </w:p>
    <w:p w14:paraId="60C4417F" w14:textId="77777777" w:rsidR="003169D2" w:rsidRPr="00117D63" w:rsidRDefault="003169D2" w:rsidP="00C803C0">
      <w:pPr>
        <w:spacing w:after="0" w:line="240" w:lineRule="auto"/>
        <w:ind w:firstLine="709"/>
        <w:jc w:val="both"/>
        <w:rPr>
          <w:rFonts w:ascii="Times New Roman" w:eastAsia="Times New Roman" w:hAnsi="Times New Roman" w:cs="Times New Roman"/>
          <w:sz w:val="28"/>
          <w:szCs w:val="28"/>
          <w:lang w:eastAsia="ru-RU"/>
        </w:rPr>
      </w:pPr>
    </w:p>
    <w:p w14:paraId="06F5A74B" w14:textId="61CAF410" w:rsidR="00C803C0" w:rsidRPr="00117D63"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1C72A5" w:rsidRPr="00117D63">
        <w:rPr>
          <w:rFonts w:ascii="Times New Roman" w:eastAsia="Times New Roman" w:hAnsi="Times New Roman" w:cs="Times New Roman"/>
          <w:sz w:val="28"/>
          <w:szCs w:val="28"/>
          <w:lang w:eastAsia="ru-RU"/>
        </w:rPr>
        <w:t>нотариусом</w:t>
      </w:r>
      <w:r w:rsidRPr="00117D63">
        <w:rPr>
          <w:rFonts w:ascii="Times New Roman" w:eastAsia="Times New Roman" w:hAnsi="Times New Roman" w:cs="Times New Roman"/>
          <w:sz w:val="28"/>
          <w:szCs w:val="28"/>
          <w:lang w:eastAsia="ru-RU"/>
        </w:rPr>
        <w:t>;</w:t>
      </w:r>
    </w:p>
    <w:p w14:paraId="1D037DC5" w14:textId="6FC1C1A3" w:rsidR="00D43F67" w:rsidRPr="00117D63"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1C72A5" w:rsidRPr="00117D63">
        <w:rPr>
          <w:rFonts w:ascii="Times New Roman" w:eastAsia="Times New Roman" w:hAnsi="Times New Roman" w:cs="Times New Roman"/>
          <w:sz w:val="28"/>
          <w:szCs w:val="28"/>
          <w:lang w:eastAsia="ru-RU"/>
        </w:rPr>
        <w:t>органами ЗАГС</w:t>
      </w:r>
      <w:r w:rsidR="00D43F67" w:rsidRPr="00117D63">
        <w:rPr>
          <w:rFonts w:ascii="Times New Roman" w:eastAsia="Times New Roman" w:hAnsi="Times New Roman" w:cs="Times New Roman"/>
          <w:sz w:val="28"/>
          <w:szCs w:val="28"/>
          <w:lang w:eastAsia="ru-RU"/>
        </w:rPr>
        <w:t>;</w:t>
      </w:r>
    </w:p>
    <w:p w14:paraId="6D4F723F" w14:textId="4BF5FEEC" w:rsidR="00C803C0" w:rsidRPr="00117D63"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1C72A5" w:rsidRPr="00117D63">
        <w:rPr>
          <w:rFonts w:ascii="Times New Roman" w:eastAsia="Times New Roman" w:hAnsi="Times New Roman" w:cs="Times New Roman"/>
          <w:sz w:val="28"/>
          <w:szCs w:val="28"/>
          <w:lang w:eastAsia="ru-RU"/>
        </w:rPr>
        <w:t>в регистрационной службе</w:t>
      </w:r>
      <w:r w:rsidR="00D43F67" w:rsidRPr="00117D63">
        <w:rPr>
          <w:rFonts w:ascii="Times New Roman" w:eastAsia="Times New Roman" w:hAnsi="Times New Roman" w:cs="Times New Roman"/>
          <w:sz w:val="28"/>
          <w:szCs w:val="28"/>
          <w:lang w:eastAsia="ru-RU"/>
        </w:rPr>
        <w:t>;</w:t>
      </w:r>
    </w:p>
    <w:p w14:paraId="76B8C03C" w14:textId="20007E53" w:rsidR="00C803C0" w:rsidRPr="00117D63" w:rsidRDefault="00C803C0" w:rsidP="00D43F67">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1C72A5" w:rsidRPr="00117D63">
        <w:rPr>
          <w:rFonts w:ascii="Times New Roman" w:eastAsia="Times New Roman" w:hAnsi="Times New Roman" w:cs="Times New Roman"/>
          <w:sz w:val="28"/>
          <w:szCs w:val="28"/>
          <w:lang w:eastAsia="ru-RU"/>
        </w:rPr>
        <w:t>главой местного самоуправления.</w:t>
      </w:r>
    </w:p>
    <w:p w14:paraId="505E6A64" w14:textId="77777777" w:rsidR="00D43F67" w:rsidRPr="00117D63" w:rsidRDefault="00D43F67" w:rsidP="00C803C0">
      <w:pPr>
        <w:spacing w:after="0" w:line="240" w:lineRule="auto"/>
        <w:ind w:firstLine="488"/>
        <w:contextualSpacing/>
        <w:jc w:val="both"/>
        <w:rPr>
          <w:rFonts w:ascii="Times New Roman" w:eastAsia="Times New Roman" w:hAnsi="Times New Roman" w:cs="Times New Roman"/>
          <w:sz w:val="28"/>
          <w:szCs w:val="28"/>
          <w:lang w:eastAsia="ru-RU"/>
        </w:rPr>
      </w:pPr>
    </w:p>
    <w:p w14:paraId="2D46C6C0" w14:textId="182EBB17" w:rsidR="000F1B38" w:rsidRPr="00117D63" w:rsidRDefault="000F1B38" w:rsidP="000F1B38">
      <w:pPr>
        <w:pStyle w:val="a7"/>
        <w:numPr>
          <w:ilvl w:val="1"/>
          <w:numId w:val="20"/>
        </w:numPr>
        <w:spacing w:after="0" w:line="240" w:lineRule="auto"/>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Принцип свободы труда реализуется путем:</w:t>
      </w:r>
    </w:p>
    <w:p w14:paraId="0F437B29" w14:textId="77777777"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p>
    <w:p w14:paraId="2AD88B58" w14:textId="77777777"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А. расторжения трудового договора по соглашению сторон (ст. 78 ТК РФ);</w:t>
      </w:r>
    </w:p>
    <w:p w14:paraId="50667254" w14:textId="77777777"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Б. расторжения трудового договора по инициативе работника (по собственному желанию) (ст. 80 ТК РФ);</w:t>
      </w:r>
    </w:p>
    <w:p w14:paraId="053CE5AC" w14:textId="77777777"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В. расторжения трудового договора по инициативе работодателя (ст. 81 ТК РФ);</w:t>
      </w:r>
    </w:p>
    <w:p w14:paraId="0C43B335" w14:textId="77777777" w:rsidR="000F1B38" w:rsidRPr="00117D63" w:rsidRDefault="000F1B38" w:rsidP="000F1B38">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Г. прекращения по обстоятельствам, не зависящим от воли сторон (ст. 83 ТК РФ).</w:t>
      </w:r>
    </w:p>
    <w:p w14:paraId="5F7EF9FD" w14:textId="444CF3C1" w:rsidR="00C803C0" w:rsidRPr="00117D63" w:rsidRDefault="00C803C0" w:rsidP="00C803C0">
      <w:pPr>
        <w:tabs>
          <w:tab w:val="num" w:pos="982"/>
        </w:tabs>
        <w:spacing w:after="0" w:line="240" w:lineRule="auto"/>
        <w:ind w:firstLine="601"/>
        <w:jc w:val="both"/>
        <w:rPr>
          <w:rFonts w:ascii="Times New Roman" w:eastAsia="Times New Roman" w:hAnsi="Times New Roman" w:cs="Times New Roman"/>
          <w:sz w:val="28"/>
          <w:szCs w:val="28"/>
          <w:lang w:eastAsia="ru-RU"/>
        </w:rPr>
      </w:pPr>
    </w:p>
    <w:p w14:paraId="4B2ECD56" w14:textId="6BFED379" w:rsidR="004D2F8C" w:rsidRPr="00117D63" w:rsidRDefault="00C803C0" w:rsidP="004D2F8C">
      <w:pPr>
        <w:spacing w:after="0" w:line="240" w:lineRule="auto"/>
        <w:ind w:firstLine="630"/>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1.16. </w:t>
      </w:r>
      <w:r w:rsidR="001C72A5" w:rsidRPr="00117D63">
        <w:rPr>
          <w:rFonts w:ascii="Times New Roman" w:eastAsia="Times New Roman" w:hAnsi="Times New Roman" w:cs="Times New Roman"/>
          <w:sz w:val="28"/>
          <w:szCs w:val="28"/>
          <w:lang w:eastAsia="ru-RU"/>
        </w:rPr>
        <w:t>Основным документ о трудовой деятельности и трудовом стаже работника называется:</w:t>
      </w:r>
    </w:p>
    <w:p w14:paraId="7D14753F" w14:textId="77777777" w:rsidR="003169D2" w:rsidRPr="00117D63" w:rsidRDefault="003169D2" w:rsidP="003169D2">
      <w:pPr>
        <w:tabs>
          <w:tab w:val="num" w:pos="982"/>
        </w:tabs>
        <w:spacing w:after="0" w:line="240" w:lineRule="auto"/>
        <w:ind w:firstLine="601"/>
        <w:jc w:val="both"/>
        <w:rPr>
          <w:rFonts w:ascii="Times New Roman" w:eastAsia="Times New Roman" w:hAnsi="Times New Roman" w:cs="Times New Roman"/>
          <w:sz w:val="28"/>
          <w:szCs w:val="28"/>
          <w:lang w:eastAsia="ru-RU"/>
        </w:rPr>
      </w:pPr>
    </w:p>
    <w:p w14:paraId="208BC9A9" w14:textId="218B9D39" w:rsidR="003169D2" w:rsidRPr="00117D63" w:rsidRDefault="003169D2" w:rsidP="003169D2">
      <w:pPr>
        <w:tabs>
          <w:tab w:val="num" w:pos="982"/>
        </w:tabs>
        <w:spacing w:after="0" w:line="240" w:lineRule="auto"/>
        <w:ind w:firstLine="601"/>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1C72A5" w:rsidRPr="00117D63">
        <w:rPr>
          <w:rFonts w:ascii="Times New Roman" w:eastAsia="Times New Roman" w:hAnsi="Times New Roman" w:cs="Times New Roman"/>
          <w:sz w:val="28"/>
          <w:szCs w:val="28"/>
          <w:lang w:eastAsia="ru-RU"/>
        </w:rPr>
        <w:t>трудовой бюллетень</w:t>
      </w:r>
      <w:r w:rsidRPr="00117D63">
        <w:rPr>
          <w:rFonts w:ascii="Times New Roman" w:eastAsia="Times New Roman" w:hAnsi="Times New Roman" w:cs="Times New Roman"/>
          <w:sz w:val="28"/>
          <w:szCs w:val="28"/>
          <w:lang w:eastAsia="ru-RU"/>
        </w:rPr>
        <w:t>;</w:t>
      </w:r>
    </w:p>
    <w:p w14:paraId="2DC40940" w14:textId="1A7A4C37" w:rsidR="003169D2" w:rsidRPr="00117D63" w:rsidRDefault="003169D2" w:rsidP="003169D2">
      <w:pPr>
        <w:tabs>
          <w:tab w:val="num" w:pos="982"/>
        </w:tabs>
        <w:spacing w:after="0" w:line="240" w:lineRule="auto"/>
        <w:ind w:firstLine="601"/>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1C72A5" w:rsidRPr="00117D63">
        <w:rPr>
          <w:rFonts w:ascii="Times New Roman" w:eastAsia="Times New Roman" w:hAnsi="Times New Roman" w:cs="Times New Roman"/>
          <w:sz w:val="28"/>
          <w:szCs w:val="28"/>
          <w:lang w:eastAsia="ru-RU"/>
        </w:rPr>
        <w:t>трудовой акт</w:t>
      </w:r>
      <w:r w:rsidRPr="00117D63">
        <w:rPr>
          <w:rFonts w:ascii="Times New Roman" w:eastAsia="Times New Roman" w:hAnsi="Times New Roman" w:cs="Times New Roman"/>
          <w:sz w:val="28"/>
          <w:szCs w:val="28"/>
          <w:lang w:eastAsia="ru-RU"/>
        </w:rPr>
        <w:t>;</w:t>
      </w:r>
    </w:p>
    <w:p w14:paraId="54A3A036" w14:textId="1F3EBC52" w:rsidR="003169D2" w:rsidRPr="00117D63" w:rsidRDefault="003169D2" w:rsidP="003169D2">
      <w:pPr>
        <w:tabs>
          <w:tab w:val="num" w:pos="982"/>
        </w:tabs>
        <w:spacing w:after="0" w:line="240" w:lineRule="auto"/>
        <w:ind w:firstLine="601"/>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1C72A5" w:rsidRPr="00117D63">
        <w:rPr>
          <w:rFonts w:ascii="Times New Roman" w:eastAsia="Times New Roman" w:hAnsi="Times New Roman" w:cs="Times New Roman"/>
          <w:sz w:val="28"/>
          <w:szCs w:val="28"/>
          <w:lang w:eastAsia="ru-RU"/>
        </w:rPr>
        <w:t>трудовая книжка</w:t>
      </w:r>
      <w:r w:rsidRPr="00117D63">
        <w:rPr>
          <w:rFonts w:ascii="Times New Roman" w:eastAsia="Times New Roman" w:hAnsi="Times New Roman" w:cs="Times New Roman"/>
          <w:sz w:val="28"/>
          <w:szCs w:val="28"/>
          <w:lang w:eastAsia="ru-RU"/>
        </w:rPr>
        <w:t xml:space="preserve">; </w:t>
      </w:r>
    </w:p>
    <w:p w14:paraId="7AC02C3D" w14:textId="0ED35DA4" w:rsidR="00C803C0" w:rsidRPr="00117D63" w:rsidRDefault="003169D2" w:rsidP="003169D2">
      <w:pPr>
        <w:tabs>
          <w:tab w:val="num" w:pos="982"/>
        </w:tabs>
        <w:spacing w:after="0" w:line="240" w:lineRule="auto"/>
        <w:ind w:firstLine="601"/>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1C72A5" w:rsidRPr="00117D63">
        <w:rPr>
          <w:rFonts w:ascii="Times New Roman" w:eastAsia="Times New Roman" w:hAnsi="Times New Roman" w:cs="Times New Roman"/>
          <w:sz w:val="28"/>
          <w:szCs w:val="28"/>
          <w:lang w:eastAsia="ru-RU"/>
        </w:rPr>
        <w:t>трудовая ведомость</w:t>
      </w:r>
      <w:r w:rsidRPr="00117D63">
        <w:rPr>
          <w:rFonts w:ascii="Times New Roman" w:eastAsia="Times New Roman" w:hAnsi="Times New Roman" w:cs="Times New Roman"/>
          <w:sz w:val="28"/>
          <w:szCs w:val="28"/>
          <w:lang w:eastAsia="ru-RU"/>
        </w:rPr>
        <w:t>.</w:t>
      </w:r>
    </w:p>
    <w:p w14:paraId="498B46D7" w14:textId="77777777" w:rsidR="003169D2" w:rsidRPr="00117D63" w:rsidRDefault="003169D2" w:rsidP="003169D2">
      <w:pPr>
        <w:spacing w:after="0" w:line="240" w:lineRule="auto"/>
        <w:jc w:val="both"/>
        <w:rPr>
          <w:rFonts w:ascii="Times New Roman" w:eastAsia="Times New Roman" w:hAnsi="Times New Roman" w:cs="Times New Roman"/>
          <w:sz w:val="28"/>
          <w:szCs w:val="28"/>
          <w:lang w:eastAsia="ru-RU"/>
        </w:rPr>
      </w:pPr>
    </w:p>
    <w:p w14:paraId="74034809" w14:textId="7BD99EA5" w:rsidR="00C803C0" w:rsidRPr="00117D63" w:rsidRDefault="00C803C0" w:rsidP="00617830">
      <w:pPr>
        <w:spacing w:after="0" w:line="240" w:lineRule="auto"/>
        <w:ind w:firstLine="567"/>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1.17.</w:t>
      </w:r>
      <w:r w:rsidR="003676AE" w:rsidRPr="00117D63">
        <w:rPr>
          <w:rFonts w:ascii="Times New Roman" w:eastAsia="Times New Roman" w:hAnsi="Times New Roman" w:cs="Times New Roman"/>
          <w:sz w:val="28"/>
          <w:szCs w:val="28"/>
          <w:lang w:eastAsia="ru-RU"/>
        </w:rPr>
        <w:tab/>
      </w:r>
      <w:r w:rsidR="00617830" w:rsidRPr="00117D63">
        <w:rPr>
          <w:rFonts w:ascii="Times New Roman" w:eastAsia="Times New Roman" w:hAnsi="Times New Roman" w:cs="Times New Roman"/>
          <w:sz w:val="28"/>
          <w:szCs w:val="28"/>
          <w:lang w:eastAsia="ru-RU"/>
        </w:rPr>
        <w:t>Для работников в возрасте до шестнадцати лет устанавливается сокращенная продолжительность рабочего времени равная:</w:t>
      </w:r>
    </w:p>
    <w:p w14:paraId="3CEF860B" w14:textId="2F18FABC" w:rsidR="00C803C0" w:rsidRPr="00117D63"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617830" w:rsidRPr="00117D63">
        <w:rPr>
          <w:rFonts w:ascii="Times New Roman" w:eastAsia="Times New Roman" w:hAnsi="Times New Roman" w:cs="Times New Roman"/>
          <w:sz w:val="28"/>
          <w:szCs w:val="28"/>
          <w:lang w:eastAsia="ru-RU"/>
        </w:rPr>
        <w:t>не более 24 часов в неделю</w:t>
      </w:r>
      <w:r w:rsidR="003169D2" w:rsidRPr="00117D63">
        <w:rPr>
          <w:rFonts w:ascii="Times New Roman" w:eastAsia="Times New Roman" w:hAnsi="Times New Roman" w:cs="Times New Roman"/>
          <w:sz w:val="28"/>
          <w:szCs w:val="28"/>
          <w:lang w:eastAsia="ru-RU"/>
        </w:rPr>
        <w:t>;</w:t>
      </w:r>
    </w:p>
    <w:p w14:paraId="4BF628BD" w14:textId="365D507B" w:rsidR="00C803C0" w:rsidRPr="00117D63"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617830" w:rsidRPr="00117D63">
        <w:rPr>
          <w:rFonts w:ascii="Times New Roman" w:eastAsia="Times New Roman" w:hAnsi="Times New Roman" w:cs="Times New Roman"/>
          <w:sz w:val="28"/>
          <w:szCs w:val="28"/>
          <w:lang w:eastAsia="ru-RU"/>
        </w:rPr>
        <w:t>не более 35 часов в неделю</w:t>
      </w:r>
      <w:r w:rsidR="003169D2" w:rsidRPr="00117D63">
        <w:rPr>
          <w:rFonts w:ascii="Times New Roman" w:eastAsia="Times New Roman" w:hAnsi="Times New Roman" w:cs="Times New Roman"/>
          <w:sz w:val="28"/>
          <w:szCs w:val="28"/>
          <w:lang w:eastAsia="ru-RU"/>
        </w:rPr>
        <w:t>;</w:t>
      </w:r>
    </w:p>
    <w:p w14:paraId="3D85C535" w14:textId="59F0338C" w:rsidR="00C803C0" w:rsidRPr="00117D63"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lastRenderedPageBreak/>
        <w:t xml:space="preserve">В. </w:t>
      </w:r>
      <w:r w:rsidR="00617830" w:rsidRPr="00117D63">
        <w:rPr>
          <w:rFonts w:ascii="Times New Roman" w:eastAsia="Times New Roman" w:hAnsi="Times New Roman" w:cs="Times New Roman"/>
          <w:sz w:val="28"/>
          <w:szCs w:val="28"/>
          <w:lang w:eastAsia="ru-RU"/>
        </w:rPr>
        <w:t>не более 42 часов в неделю</w:t>
      </w:r>
      <w:r w:rsidR="003169D2" w:rsidRPr="00117D63">
        <w:rPr>
          <w:rFonts w:ascii="Times New Roman" w:eastAsia="Times New Roman" w:hAnsi="Times New Roman" w:cs="Times New Roman"/>
          <w:sz w:val="28"/>
          <w:szCs w:val="28"/>
          <w:lang w:eastAsia="ru-RU"/>
        </w:rPr>
        <w:t>;</w:t>
      </w:r>
    </w:p>
    <w:p w14:paraId="4FEB6755" w14:textId="4D6D6C9D" w:rsidR="00C803C0" w:rsidRPr="00117D63"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617830" w:rsidRPr="00117D63">
        <w:rPr>
          <w:rFonts w:ascii="Times New Roman" w:eastAsia="Times New Roman" w:hAnsi="Times New Roman" w:cs="Times New Roman"/>
          <w:sz w:val="28"/>
          <w:szCs w:val="28"/>
          <w:lang w:eastAsia="ru-RU"/>
        </w:rPr>
        <w:t>не более 10 часов в неделю</w:t>
      </w:r>
      <w:r w:rsidR="003169D2" w:rsidRPr="00117D63">
        <w:rPr>
          <w:rFonts w:ascii="Times New Roman" w:eastAsia="Times New Roman" w:hAnsi="Times New Roman" w:cs="Times New Roman"/>
          <w:sz w:val="28"/>
          <w:szCs w:val="28"/>
          <w:lang w:eastAsia="ru-RU"/>
        </w:rPr>
        <w:t>.</w:t>
      </w:r>
    </w:p>
    <w:p w14:paraId="4E89A1CC" w14:textId="683B6840" w:rsidR="00C803C0" w:rsidRPr="00117D63" w:rsidRDefault="00C803C0" w:rsidP="003676AE">
      <w:pPr>
        <w:tabs>
          <w:tab w:val="num" w:pos="982"/>
        </w:tabs>
        <w:spacing w:after="0" w:line="240" w:lineRule="auto"/>
        <w:jc w:val="both"/>
        <w:rPr>
          <w:rFonts w:ascii="Times New Roman" w:eastAsia="Times New Roman" w:hAnsi="Times New Roman" w:cs="Times New Roman"/>
          <w:sz w:val="28"/>
          <w:szCs w:val="28"/>
          <w:lang w:eastAsia="ru-RU"/>
        </w:rPr>
      </w:pPr>
    </w:p>
    <w:p w14:paraId="14C1ECF9" w14:textId="7C6BC42F" w:rsidR="003676AE" w:rsidRPr="00117D63" w:rsidRDefault="00C803C0" w:rsidP="003676AE">
      <w:pPr>
        <w:spacing w:after="0" w:line="240" w:lineRule="auto"/>
        <w:ind w:firstLine="634"/>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1.18</w:t>
      </w:r>
      <w:r w:rsidR="003676AE" w:rsidRPr="00117D63">
        <w:rPr>
          <w:rFonts w:ascii="Times New Roman" w:eastAsia="Times New Roman" w:hAnsi="Times New Roman" w:cs="Times New Roman"/>
          <w:sz w:val="28"/>
          <w:szCs w:val="28"/>
          <w:lang w:eastAsia="ru-RU"/>
        </w:rPr>
        <w:tab/>
      </w:r>
      <w:r w:rsidR="00617830" w:rsidRPr="00117D63">
        <w:rPr>
          <w:rFonts w:ascii="Times New Roman" w:eastAsia="Times New Roman" w:hAnsi="Times New Roman" w:cs="Times New Roman"/>
          <w:sz w:val="28"/>
          <w:szCs w:val="28"/>
          <w:lang w:eastAsia="ru-RU"/>
        </w:rPr>
        <w:t>Продолжительность еженедельного непрерывного отдыха не может быть менее:</w:t>
      </w:r>
    </w:p>
    <w:p w14:paraId="4387A5BE" w14:textId="77777777" w:rsidR="003676AE" w:rsidRPr="00117D63" w:rsidRDefault="003676AE" w:rsidP="003676AE">
      <w:pPr>
        <w:spacing w:after="0" w:line="240" w:lineRule="auto"/>
        <w:ind w:firstLine="634"/>
        <w:jc w:val="both"/>
        <w:rPr>
          <w:rFonts w:ascii="Times New Roman" w:eastAsia="Times New Roman" w:hAnsi="Times New Roman" w:cs="Times New Roman"/>
          <w:sz w:val="28"/>
          <w:szCs w:val="28"/>
          <w:lang w:eastAsia="ru-RU"/>
        </w:rPr>
      </w:pPr>
    </w:p>
    <w:p w14:paraId="6EACB7C3" w14:textId="73B65A27" w:rsidR="003676AE" w:rsidRPr="00117D63" w:rsidRDefault="003676AE" w:rsidP="003676AE">
      <w:pPr>
        <w:spacing w:after="0" w:line="240" w:lineRule="auto"/>
        <w:ind w:firstLine="634"/>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617830" w:rsidRPr="00117D63">
        <w:rPr>
          <w:rFonts w:ascii="Times New Roman" w:eastAsia="Times New Roman" w:hAnsi="Times New Roman" w:cs="Times New Roman"/>
          <w:sz w:val="28"/>
          <w:szCs w:val="28"/>
          <w:lang w:eastAsia="ru-RU"/>
        </w:rPr>
        <w:t>34 часов</w:t>
      </w:r>
      <w:r w:rsidRPr="00117D63">
        <w:rPr>
          <w:rFonts w:ascii="Times New Roman" w:eastAsia="Times New Roman" w:hAnsi="Times New Roman" w:cs="Times New Roman"/>
          <w:sz w:val="28"/>
          <w:szCs w:val="28"/>
          <w:lang w:eastAsia="ru-RU"/>
        </w:rPr>
        <w:t>;</w:t>
      </w:r>
    </w:p>
    <w:p w14:paraId="7312B397" w14:textId="0855229F" w:rsidR="003676AE" w:rsidRPr="00117D63" w:rsidRDefault="003676AE" w:rsidP="003676AE">
      <w:pPr>
        <w:spacing w:after="0" w:line="240" w:lineRule="auto"/>
        <w:ind w:firstLine="634"/>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617830" w:rsidRPr="00117D63">
        <w:rPr>
          <w:rFonts w:ascii="Times New Roman" w:eastAsia="Times New Roman" w:hAnsi="Times New Roman" w:cs="Times New Roman"/>
          <w:sz w:val="28"/>
          <w:szCs w:val="28"/>
          <w:lang w:eastAsia="ru-RU"/>
        </w:rPr>
        <w:t>42 часов</w:t>
      </w:r>
      <w:r w:rsidRPr="00117D63">
        <w:rPr>
          <w:rFonts w:ascii="Times New Roman" w:eastAsia="Times New Roman" w:hAnsi="Times New Roman" w:cs="Times New Roman"/>
          <w:sz w:val="28"/>
          <w:szCs w:val="28"/>
          <w:lang w:eastAsia="ru-RU"/>
        </w:rPr>
        <w:t>;</w:t>
      </w:r>
    </w:p>
    <w:p w14:paraId="2F809C85" w14:textId="314BC42A" w:rsidR="003676AE" w:rsidRPr="00117D63" w:rsidRDefault="003676AE" w:rsidP="003676AE">
      <w:pPr>
        <w:spacing w:after="0" w:line="240" w:lineRule="auto"/>
        <w:ind w:firstLine="634"/>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617830" w:rsidRPr="00117D63">
        <w:rPr>
          <w:rFonts w:ascii="Times New Roman" w:eastAsia="Times New Roman" w:hAnsi="Times New Roman" w:cs="Times New Roman"/>
          <w:sz w:val="28"/>
          <w:szCs w:val="28"/>
          <w:lang w:eastAsia="ru-RU"/>
        </w:rPr>
        <w:t>16 часов</w:t>
      </w:r>
      <w:r w:rsidRPr="00117D63">
        <w:rPr>
          <w:rFonts w:ascii="Times New Roman" w:eastAsia="Times New Roman" w:hAnsi="Times New Roman" w:cs="Times New Roman"/>
          <w:sz w:val="28"/>
          <w:szCs w:val="28"/>
          <w:lang w:eastAsia="ru-RU"/>
        </w:rPr>
        <w:t>;</w:t>
      </w:r>
    </w:p>
    <w:p w14:paraId="56DB8758" w14:textId="5E5D7CC5" w:rsidR="0091720B" w:rsidRPr="00117D63" w:rsidRDefault="003676AE" w:rsidP="003676AE">
      <w:pPr>
        <w:spacing w:after="0" w:line="240" w:lineRule="auto"/>
        <w:ind w:firstLine="634"/>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617830" w:rsidRPr="00117D63">
        <w:rPr>
          <w:rFonts w:ascii="Times New Roman" w:eastAsia="Times New Roman" w:hAnsi="Times New Roman" w:cs="Times New Roman"/>
          <w:sz w:val="28"/>
          <w:szCs w:val="28"/>
          <w:lang w:eastAsia="ru-RU"/>
        </w:rPr>
        <w:t>48 часов</w:t>
      </w:r>
      <w:r w:rsidRPr="00117D63">
        <w:rPr>
          <w:rFonts w:ascii="Times New Roman" w:eastAsia="Times New Roman" w:hAnsi="Times New Roman" w:cs="Times New Roman"/>
          <w:sz w:val="28"/>
          <w:szCs w:val="28"/>
          <w:lang w:eastAsia="ru-RU"/>
        </w:rPr>
        <w:t>.</w:t>
      </w:r>
    </w:p>
    <w:p w14:paraId="7AD92167" w14:textId="77777777" w:rsidR="00E7219A" w:rsidRPr="00117D63" w:rsidRDefault="00E7219A" w:rsidP="003676AE">
      <w:pPr>
        <w:spacing w:after="0" w:line="240" w:lineRule="auto"/>
        <w:ind w:firstLine="634"/>
        <w:jc w:val="both"/>
        <w:rPr>
          <w:rFonts w:ascii="Times New Roman" w:eastAsia="Times New Roman" w:hAnsi="Times New Roman" w:cs="Times New Roman"/>
          <w:sz w:val="28"/>
          <w:szCs w:val="28"/>
          <w:lang w:eastAsia="ru-RU"/>
        </w:rPr>
      </w:pPr>
    </w:p>
    <w:p w14:paraId="182450F3" w14:textId="3F1C5423" w:rsidR="003676AE" w:rsidRPr="00117D63" w:rsidRDefault="0091720B" w:rsidP="003676AE">
      <w:pPr>
        <w:spacing w:after="0" w:line="240" w:lineRule="auto"/>
        <w:ind w:firstLine="634"/>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1.19</w:t>
      </w:r>
      <w:r w:rsidR="003676AE" w:rsidRPr="00117D63">
        <w:rPr>
          <w:rFonts w:ascii="Times New Roman" w:eastAsia="Times New Roman" w:hAnsi="Times New Roman" w:cs="Times New Roman"/>
          <w:sz w:val="28"/>
          <w:szCs w:val="28"/>
          <w:lang w:eastAsia="ru-RU"/>
        </w:rPr>
        <w:tab/>
      </w:r>
      <w:r w:rsidR="00D74D92" w:rsidRPr="00117D63">
        <w:rPr>
          <w:rFonts w:ascii="Times New Roman" w:eastAsia="Times New Roman" w:hAnsi="Times New Roman" w:cs="Times New Roman"/>
          <w:sz w:val="28"/>
          <w:szCs w:val="28"/>
          <w:lang w:eastAsia="ru-RU"/>
        </w:rPr>
        <w:t>Ежегодный основной оплачиваемый отпуск работникам в возрасте до восемнадцати лет предоставляется продолжительностью</w:t>
      </w:r>
      <w:r w:rsidR="003676AE" w:rsidRPr="00117D63">
        <w:rPr>
          <w:rFonts w:ascii="Times New Roman" w:eastAsia="Times New Roman" w:hAnsi="Times New Roman" w:cs="Times New Roman"/>
          <w:sz w:val="28"/>
          <w:szCs w:val="28"/>
          <w:lang w:eastAsia="ru-RU"/>
        </w:rPr>
        <w:t>:</w:t>
      </w:r>
    </w:p>
    <w:p w14:paraId="602ED102" w14:textId="77777777" w:rsidR="00E7219A" w:rsidRPr="00117D63" w:rsidRDefault="00E7219A" w:rsidP="003676AE">
      <w:pPr>
        <w:spacing w:after="0" w:line="240" w:lineRule="auto"/>
        <w:ind w:firstLine="709"/>
        <w:jc w:val="both"/>
        <w:rPr>
          <w:rFonts w:ascii="Times New Roman" w:eastAsia="Times New Roman" w:hAnsi="Times New Roman" w:cs="Times New Roman"/>
          <w:sz w:val="28"/>
          <w:szCs w:val="28"/>
          <w:lang w:eastAsia="ru-RU"/>
        </w:rPr>
      </w:pPr>
    </w:p>
    <w:p w14:paraId="3CB96107" w14:textId="12D246CB" w:rsidR="003676AE" w:rsidRPr="00117D63" w:rsidRDefault="003676AE" w:rsidP="003676AE">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D74D92" w:rsidRPr="00117D63">
        <w:rPr>
          <w:rFonts w:ascii="Times New Roman" w:eastAsia="Times New Roman" w:hAnsi="Times New Roman" w:cs="Times New Roman"/>
          <w:sz w:val="28"/>
          <w:szCs w:val="28"/>
          <w:lang w:eastAsia="ru-RU"/>
        </w:rPr>
        <w:t>28 календарный день</w:t>
      </w:r>
      <w:r w:rsidRPr="00117D63">
        <w:rPr>
          <w:rFonts w:ascii="Times New Roman" w:eastAsia="Times New Roman" w:hAnsi="Times New Roman" w:cs="Times New Roman"/>
          <w:sz w:val="28"/>
          <w:szCs w:val="28"/>
          <w:lang w:eastAsia="ru-RU"/>
        </w:rPr>
        <w:t>;</w:t>
      </w:r>
    </w:p>
    <w:p w14:paraId="2ECC2A80" w14:textId="42952B19" w:rsidR="003676AE" w:rsidRPr="00117D63" w:rsidRDefault="003676AE" w:rsidP="003676AE">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D74D92" w:rsidRPr="00117D63">
        <w:rPr>
          <w:rFonts w:ascii="Times New Roman" w:eastAsia="Times New Roman" w:hAnsi="Times New Roman" w:cs="Times New Roman"/>
          <w:sz w:val="28"/>
          <w:szCs w:val="28"/>
          <w:lang w:eastAsia="ru-RU"/>
        </w:rPr>
        <w:t>32 календарный день</w:t>
      </w:r>
      <w:r w:rsidRPr="00117D63">
        <w:rPr>
          <w:rFonts w:ascii="Times New Roman" w:eastAsia="Times New Roman" w:hAnsi="Times New Roman" w:cs="Times New Roman"/>
          <w:sz w:val="28"/>
          <w:szCs w:val="28"/>
          <w:lang w:eastAsia="ru-RU"/>
        </w:rPr>
        <w:t>;</w:t>
      </w:r>
    </w:p>
    <w:p w14:paraId="69874BFC" w14:textId="63C7E1D7" w:rsidR="003676AE" w:rsidRPr="00117D63" w:rsidRDefault="003676AE" w:rsidP="003676AE">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D74D92" w:rsidRPr="00117D63">
        <w:rPr>
          <w:rFonts w:ascii="Times New Roman" w:eastAsia="Times New Roman" w:hAnsi="Times New Roman" w:cs="Times New Roman"/>
          <w:sz w:val="28"/>
          <w:szCs w:val="28"/>
          <w:lang w:eastAsia="ru-RU"/>
        </w:rPr>
        <w:t>31 календарный день</w:t>
      </w:r>
      <w:r w:rsidRPr="00117D63">
        <w:rPr>
          <w:rFonts w:ascii="Times New Roman" w:eastAsia="Times New Roman" w:hAnsi="Times New Roman" w:cs="Times New Roman"/>
          <w:sz w:val="28"/>
          <w:szCs w:val="28"/>
          <w:lang w:eastAsia="ru-RU"/>
        </w:rPr>
        <w:t>;</w:t>
      </w:r>
    </w:p>
    <w:p w14:paraId="172654D8" w14:textId="0FF89026" w:rsidR="0091720B" w:rsidRPr="00117D63" w:rsidRDefault="003676AE" w:rsidP="003676AE">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Г. </w:t>
      </w:r>
      <w:r w:rsidR="00D74D92" w:rsidRPr="00117D63">
        <w:rPr>
          <w:rFonts w:ascii="Times New Roman" w:eastAsia="Times New Roman" w:hAnsi="Times New Roman" w:cs="Times New Roman"/>
          <w:sz w:val="28"/>
          <w:szCs w:val="28"/>
          <w:lang w:eastAsia="ru-RU"/>
        </w:rPr>
        <w:t>42 календарных дня.</w:t>
      </w:r>
    </w:p>
    <w:p w14:paraId="2931A19F" w14:textId="77777777" w:rsidR="00D84AA8" w:rsidRPr="00117D63" w:rsidRDefault="00D84AA8" w:rsidP="003676AE">
      <w:pPr>
        <w:spacing w:after="0" w:line="240" w:lineRule="auto"/>
        <w:ind w:firstLine="709"/>
        <w:jc w:val="both"/>
        <w:rPr>
          <w:rFonts w:ascii="Times New Roman" w:eastAsia="Times New Roman" w:hAnsi="Times New Roman" w:cs="Times New Roman"/>
          <w:sz w:val="28"/>
          <w:szCs w:val="28"/>
          <w:lang w:eastAsia="ru-RU"/>
        </w:rPr>
      </w:pPr>
    </w:p>
    <w:p w14:paraId="16F4996C" w14:textId="7F614CE7" w:rsidR="0091720B" w:rsidRPr="00117D63" w:rsidRDefault="0091720B" w:rsidP="0091720B">
      <w:pPr>
        <w:spacing w:after="0" w:line="240" w:lineRule="auto"/>
        <w:ind w:firstLine="709"/>
        <w:jc w:val="both"/>
        <w:rPr>
          <w:rFonts w:ascii="Times New Roman" w:eastAsia="Times New Roman" w:hAnsi="Times New Roman" w:cs="Times New Roman"/>
          <w:i/>
          <w:sz w:val="28"/>
          <w:szCs w:val="28"/>
          <w:lang w:eastAsia="ru-RU"/>
        </w:rPr>
      </w:pPr>
      <w:r w:rsidRPr="00117D63">
        <w:rPr>
          <w:rFonts w:ascii="Times New Roman" w:eastAsia="Times New Roman" w:hAnsi="Times New Roman" w:cs="Times New Roman"/>
          <w:sz w:val="28"/>
          <w:szCs w:val="28"/>
          <w:lang w:eastAsia="ru-RU"/>
        </w:rPr>
        <w:t>1.20.</w:t>
      </w:r>
      <w:r w:rsidR="003676AE" w:rsidRPr="00117D63">
        <w:rPr>
          <w:rFonts w:ascii="Times New Roman" w:eastAsia="Times New Roman" w:hAnsi="Times New Roman" w:cs="Times New Roman"/>
          <w:sz w:val="28"/>
          <w:szCs w:val="28"/>
          <w:lang w:eastAsia="ru-RU"/>
        </w:rPr>
        <w:t xml:space="preserve"> </w:t>
      </w:r>
      <w:r w:rsidR="00D84AA8" w:rsidRPr="00117D63">
        <w:rPr>
          <w:rFonts w:ascii="Times New Roman" w:eastAsia="Times New Roman" w:hAnsi="Times New Roman" w:cs="Times New Roman"/>
          <w:sz w:val="28"/>
          <w:szCs w:val="28"/>
          <w:lang w:eastAsia="ru-RU"/>
        </w:rPr>
        <w:t>Муж не имеет права без согласия жены возбуждать дело о расторжении брака</w:t>
      </w:r>
      <w:r w:rsidRPr="00117D63">
        <w:rPr>
          <w:rFonts w:ascii="Times New Roman" w:eastAsia="Times New Roman" w:hAnsi="Times New Roman" w:cs="Times New Roman"/>
          <w:i/>
          <w:sz w:val="28"/>
          <w:szCs w:val="28"/>
          <w:lang w:eastAsia="ru-RU"/>
        </w:rPr>
        <w:t>:</w:t>
      </w:r>
    </w:p>
    <w:p w14:paraId="6BC3D7FC" w14:textId="77777777" w:rsidR="00E7219A" w:rsidRPr="00117D63" w:rsidRDefault="00E7219A" w:rsidP="003676AE">
      <w:pPr>
        <w:tabs>
          <w:tab w:val="num" w:pos="982"/>
        </w:tabs>
        <w:spacing w:after="0" w:line="240" w:lineRule="auto"/>
        <w:ind w:firstLine="709"/>
        <w:jc w:val="both"/>
        <w:rPr>
          <w:rFonts w:ascii="Times New Roman" w:eastAsia="Times New Roman" w:hAnsi="Times New Roman" w:cs="Times New Roman"/>
          <w:sz w:val="28"/>
          <w:szCs w:val="28"/>
          <w:lang w:eastAsia="ru-RU"/>
        </w:rPr>
      </w:pPr>
    </w:p>
    <w:p w14:paraId="6C1F3F7A" w14:textId="77777777" w:rsidR="00D74D92" w:rsidRPr="00117D63" w:rsidRDefault="0091720B" w:rsidP="003676AE">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D74D92" w:rsidRPr="00117D63">
        <w:rPr>
          <w:rFonts w:ascii="Times New Roman" w:eastAsia="Times New Roman" w:hAnsi="Times New Roman" w:cs="Times New Roman"/>
          <w:sz w:val="28"/>
          <w:szCs w:val="28"/>
          <w:lang w:eastAsia="ru-RU"/>
        </w:rPr>
        <w:t>во время беременности жены;</w:t>
      </w:r>
    </w:p>
    <w:p w14:paraId="3E0E5200" w14:textId="77777777" w:rsidR="00D74D92" w:rsidRPr="00117D63" w:rsidRDefault="0091720B" w:rsidP="003676AE">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D74D92" w:rsidRPr="00117D63">
        <w:rPr>
          <w:rFonts w:ascii="Times New Roman" w:eastAsia="Times New Roman" w:hAnsi="Times New Roman" w:cs="Times New Roman"/>
          <w:sz w:val="28"/>
          <w:szCs w:val="28"/>
          <w:lang w:eastAsia="ru-RU"/>
        </w:rPr>
        <w:t>в течение года после рождения ребенка;</w:t>
      </w:r>
    </w:p>
    <w:p w14:paraId="4BBDAE8F" w14:textId="10C9EA90" w:rsidR="0091720B" w:rsidRPr="00117D63" w:rsidRDefault="0091720B" w:rsidP="003676AE">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D74D92" w:rsidRPr="00117D63">
        <w:rPr>
          <w:rFonts w:ascii="Times New Roman" w:eastAsia="Times New Roman" w:hAnsi="Times New Roman" w:cs="Times New Roman"/>
          <w:sz w:val="28"/>
          <w:szCs w:val="28"/>
          <w:lang w:eastAsia="ru-RU"/>
        </w:rPr>
        <w:t>в течение полутора лет после рождения ребенка</w:t>
      </w:r>
      <w:r w:rsidR="003676AE" w:rsidRPr="00117D63">
        <w:rPr>
          <w:rFonts w:ascii="Times New Roman" w:eastAsia="Times New Roman" w:hAnsi="Times New Roman" w:cs="Times New Roman"/>
          <w:sz w:val="28"/>
          <w:szCs w:val="28"/>
          <w:lang w:eastAsia="ru-RU"/>
        </w:rPr>
        <w:t>;</w:t>
      </w:r>
    </w:p>
    <w:p w14:paraId="2D38546E" w14:textId="5B3C5FB0" w:rsidR="00D74D92" w:rsidRPr="00117D63" w:rsidRDefault="00D74D92" w:rsidP="003676AE">
      <w:pPr>
        <w:tabs>
          <w:tab w:val="num" w:pos="982"/>
        </w:tabs>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Г. если имеются дети в возрасте от трех до десяти лет.</w:t>
      </w:r>
    </w:p>
    <w:p w14:paraId="494C84D8" w14:textId="022B4006" w:rsidR="005256C3" w:rsidRPr="00117D63" w:rsidRDefault="005256C3" w:rsidP="0091720B">
      <w:pPr>
        <w:tabs>
          <w:tab w:val="num" w:pos="982"/>
        </w:tabs>
        <w:spacing w:after="0" w:line="240" w:lineRule="auto"/>
        <w:ind w:firstLine="568"/>
        <w:jc w:val="both"/>
        <w:rPr>
          <w:rFonts w:ascii="Times New Roman" w:eastAsia="Times New Roman" w:hAnsi="Times New Roman" w:cs="Times New Roman"/>
          <w:sz w:val="28"/>
          <w:szCs w:val="28"/>
          <w:lang w:eastAsia="ru-RU"/>
        </w:rPr>
      </w:pPr>
    </w:p>
    <w:p w14:paraId="2A29A9A2" w14:textId="7702E8B1" w:rsidR="005256C3" w:rsidRPr="00117D63" w:rsidRDefault="005256C3" w:rsidP="005256C3">
      <w:pPr>
        <w:spacing w:after="0" w:line="240" w:lineRule="auto"/>
        <w:jc w:val="center"/>
        <w:rPr>
          <w:rFonts w:ascii="Times New Roman" w:eastAsia="Times New Roman" w:hAnsi="Times New Roman" w:cs="Times New Roman"/>
          <w:b/>
          <w:bCs/>
          <w:i/>
          <w:sz w:val="28"/>
          <w:szCs w:val="28"/>
          <w:lang w:eastAsia="ru-RU"/>
        </w:rPr>
      </w:pPr>
      <w:r w:rsidRPr="00117D63">
        <w:rPr>
          <w:rFonts w:ascii="Times New Roman" w:eastAsia="Times New Roman" w:hAnsi="Times New Roman" w:cs="Times New Roman"/>
          <w:b/>
          <w:bCs/>
          <w:i/>
          <w:sz w:val="28"/>
          <w:szCs w:val="28"/>
          <w:lang w:eastAsia="ru-RU"/>
        </w:rPr>
        <w:t>2.</w:t>
      </w:r>
      <w:r w:rsidR="00C16607" w:rsidRPr="00117D63">
        <w:rPr>
          <w:rFonts w:ascii="Times New Roman" w:eastAsia="Times New Roman" w:hAnsi="Times New Roman" w:cs="Times New Roman"/>
          <w:b/>
          <w:bCs/>
          <w:i/>
          <w:sz w:val="28"/>
          <w:szCs w:val="28"/>
          <w:lang w:eastAsia="ru-RU"/>
        </w:rPr>
        <w:tab/>
      </w:r>
      <w:r w:rsidRPr="00117D63">
        <w:rPr>
          <w:rFonts w:ascii="Times New Roman" w:eastAsia="Times New Roman" w:hAnsi="Times New Roman" w:cs="Times New Roman"/>
          <w:b/>
          <w:bCs/>
          <w:i/>
          <w:sz w:val="28"/>
          <w:szCs w:val="28"/>
          <w:lang w:eastAsia="ru-RU"/>
        </w:rPr>
        <w:t>Определите правильность или ошибочность утверждений</w:t>
      </w:r>
    </w:p>
    <w:p w14:paraId="642C8939" w14:textId="6EB4D3AE" w:rsidR="005256C3" w:rsidRPr="00117D63" w:rsidRDefault="005256C3" w:rsidP="005256C3">
      <w:pPr>
        <w:spacing w:after="0" w:line="240" w:lineRule="auto"/>
        <w:jc w:val="center"/>
        <w:rPr>
          <w:rFonts w:ascii="Times New Roman" w:eastAsia="Times New Roman" w:hAnsi="Times New Roman" w:cs="Times New Roman"/>
          <w:b/>
          <w:bCs/>
          <w:i/>
          <w:sz w:val="28"/>
          <w:szCs w:val="28"/>
          <w:lang w:eastAsia="ru-RU"/>
        </w:rPr>
      </w:pPr>
      <w:r w:rsidRPr="00117D63">
        <w:rPr>
          <w:rFonts w:ascii="Times New Roman" w:eastAsia="Times New Roman" w:hAnsi="Times New Roman" w:cs="Times New Roman"/>
          <w:b/>
          <w:bCs/>
          <w:i/>
          <w:sz w:val="28"/>
          <w:szCs w:val="28"/>
          <w:lang w:eastAsia="ru-RU"/>
        </w:rPr>
        <w:t>(«да» / «нет).</w:t>
      </w:r>
    </w:p>
    <w:p w14:paraId="3240BB1B" w14:textId="77777777" w:rsidR="0091720B" w:rsidRPr="00117D63" w:rsidRDefault="0091720B" w:rsidP="005256C3">
      <w:pPr>
        <w:spacing w:after="0" w:line="240" w:lineRule="auto"/>
        <w:jc w:val="both"/>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7508"/>
        <w:gridCol w:w="1553"/>
      </w:tblGrid>
      <w:tr w:rsidR="005256C3" w:rsidRPr="00117D63" w14:paraId="00196FED" w14:textId="77777777" w:rsidTr="005256C3">
        <w:tc>
          <w:tcPr>
            <w:tcW w:w="7508" w:type="dxa"/>
          </w:tcPr>
          <w:p w14:paraId="2A404972" w14:textId="1E9CA712" w:rsidR="005256C3" w:rsidRPr="00117D63" w:rsidRDefault="005256C3" w:rsidP="00C803C0">
            <w:pPr>
              <w:tabs>
                <w:tab w:val="num" w:pos="982"/>
              </w:tabs>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color w:val="000000"/>
                <w:sz w:val="28"/>
                <w:szCs w:val="28"/>
                <w:lang w:eastAsia="ru-RU"/>
              </w:rPr>
              <w:t xml:space="preserve">А. </w:t>
            </w:r>
            <w:r w:rsidR="00440CAE" w:rsidRPr="00117D63">
              <w:rPr>
                <w:rFonts w:ascii="Times New Roman" w:eastAsia="Times New Roman" w:hAnsi="Times New Roman" w:cs="Times New Roman"/>
                <w:color w:val="000000"/>
                <w:sz w:val="28"/>
                <w:szCs w:val="28"/>
                <w:lang w:eastAsia="ru-RU"/>
              </w:rPr>
              <w:t>Объявление судом гражданина умершим не влечет за собой тех же правовые последствия, что и смерть гражданина</w:t>
            </w:r>
            <w:r w:rsidR="003676AE" w:rsidRPr="00117D63">
              <w:rPr>
                <w:rFonts w:ascii="Times New Roman" w:eastAsia="Times New Roman" w:hAnsi="Times New Roman" w:cs="Times New Roman"/>
                <w:color w:val="000000"/>
                <w:sz w:val="28"/>
                <w:szCs w:val="28"/>
                <w:lang w:eastAsia="ru-RU"/>
              </w:rPr>
              <w:t>.</w:t>
            </w:r>
          </w:p>
        </w:tc>
        <w:tc>
          <w:tcPr>
            <w:tcW w:w="1553" w:type="dxa"/>
          </w:tcPr>
          <w:p w14:paraId="7F4E7633" w14:textId="77777777" w:rsidR="005256C3" w:rsidRPr="00117D63" w:rsidRDefault="005256C3" w:rsidP="00C803C0">
            <w:pPr>
              <w:tabs>
                <w:tab w:val="num" w:pos="982"/>
              </w:tabs>
              <w:jc w:val="both"/>
              <w:rPr>
                <w:rFonts w:ascii="Times New Roman" w:eastAsia="Times New Roman" w:hAnsi="Times New Roman" w:cs="Times New Roman"/>
                <w:sz w:val="28"/>
                <w:szCs w:val="28"/>
                <w:lang w:eastAsia="ru-RU"/>
              </w:rPr>
            </w:pPr>
          </w:p>
        </w:tc>
      </w:tr>
      <w:tr w:rsidR="005256C3" w:rsidRPr="00117D63" w14:paraId="0D1D4C26" w14:textId="77777777" w:rsidTr="005256C3">
        <w:tc>
          <w:tcPr>
            <w:tcW w:w="7508" w:type="dxa"/>
          </w:tcPr>
          <w:p w14:paraId="6AE79210" w14:textId="1C5B9496" w:rsidR="005256C3" w:rsidRPr="00117D63" w:rsidRDefault="005256C3" w:rsidP="005256C3">
            <w:pPr>
              <w:pStyle w:val="a8"/>
              <w:shd w:val="clear" w:color="auto" w:fill="FFFFFF"/>
              <w:jc w:val="both"/>
              <w:rPr>
                <w:rFonts w:eastAsia="Times New Roman"/>
                <w:sz w:val="28"/>
                <w:szCs w:val="28"/>
                <w:lang w:eastAsia="ru-RU"/>
              </w:rPr>
            </w:pPr>
            <w:r w:rsidRPr="00117D63">
              <w:rPr>
                <w:rFonts w:eastAsia="Times New Roman"/>
                <w:sz w:val="28"/>
                <w:szCs w:val="28"/>
                <w:lang w:eastAsia="ru-RU"/>
              </w:rPr>
              <w:t xml:space="preserve">Б. </w:t>
            </w:r>
            <w:r w:rsidR="00440CAE" w:rsidRPr="00117D63">
              <w:rPr>
                <w:rFonts w:eastAsia="Times New Roman"/>
                <w:sz w:val="28"/>
                <w:szCs w:val="28"/>
                <w:lang w:eastAsia="ru-RU"/>
              </w:rPr>
              <w:t>По общему правилу з</w:t>
            </w:r>
            <w:r w:rsidR="00440CAE" w:rsidRPr="00117D63">
              <w:rPr>
                <w:rFonts w:eastAsia="Times New Roman"/>
                <w:color w:val="000000"/>
                <w:sz w:val="28"/>
                <w:szCs w:val="28"/>
                <w:lang w:eastAsia="ru-RU"/>
              </w:rPr>
              <w:t>аключение трудового договора допускается с лицами, достигшими возраста шестнадцати лет</w:t>
            </w:r>
            <w:r w:rsidR="000B0E5C" w:rsidRPr="00117D63">
              <w:rPr>
                <w:rFonts w:eastAsia="Times New Roman"/>
                <w:color w:val="000000"/>
                <w:sz w:val="28"/>
                <w:szCs w:val="28"/>
                <w:lang w:eastAsia="ru-RU"/>
              </w:rPr>
              <w:t>.</w:t>
            </w:r>
          </w:p>
        </w:tc>
        <w:tc>
          <w:tcPr>
            <w:tcW w:w="1553" w:type="dxa"/>
          </w:tcPr>
          <w:p w14:paraId="50DB6E24" w14:textId="77777777" w:rsidR="005256C3" w:rsidRPr="00117D63" w:rsidRDefault="005256C3" w:rsidP="00C803C0">
            <w:pPr>
              <w:tabs>
                <w:tab w:val="num" w:pos="982"/>
              </w:tabs>
              <w:jc w:val="both"/>
              <w:rPr>
                <w:rFonts w:ascii="Times New Roman" w:eastAsia="Times New Roman" w:hAnsi="Times New Roman" w:cs="Times New Roman"/>
                <w:sz w:val="28"/>
                <w:szCs w:val="28"/>
                <w:lang w:eastAsia="ru-RU"/>
              </w:rPr>
            </w:pPr>
          </w:p>
        </w:tc>
      </w:tr>
      <w:tr w:rsidR="005256C3" w:rsidRPr="00117D63" w14:paraId="0930FB0D" w14:textId="77777777" w:rsidTr="005256C3">
        <w:tc>
          <w:tcPr>
            <w:tcW w:w="7508" w:type="dxa"/>
          </w:tcPr>
          <w:p w14:paraId="37FF04F4" w14:textId="36957C46" w:rsidR="005256C3" w:rsidRPr="00117D63" w:rsidRDefault="005256C3" w:rsidP="005256C3">
            <w:pPr>
              <w:pStyle w:val="a8"/>
              <w:shd w:val="clear" w:color="auto" w:fill="FFFFFF"/>
              <w:jc w:val="both"/>
              <w:rPr>
                <w:rFonts w:eastAsia="Times New Roman"/>
                <w:sz w:val="28"/>
                <w:szCs w:val="28"/>
                <w:lang w:eastAsia="ru-RU"/>
              </w:rPr>
            </w:pPr>
            <w:r w:rsidRPr="00117D63">
              <w:rPr>
                <w:rFonts w:eastAsia="Times New Roman"/>
                <w:sz w:val="28"/>
                <w:szCs w:val="28"/>
                <w:lang w:eastAsia="ru-RU"/>
              </w:rPr>
              <w:t xml:space="preserve">В. </w:t>
            </w:r>
            <w:r w:rsidR="00440CAE" w:rsidRPr="00117D63">
              <w:rPr>
                <w:rFonts w:eastAsia="Times New Roman"/>
                <w:sz w:val="28"/>
                <w:szCs w:val="28"/>
                <w:lang w:eastAsia="ru-RU"/>
              </w:rPr>
              <w:t>Допускается совершение завещания через представителя</w:t>
            </w:r>
            <w:r w:rsidR="000B0E5C" w:rsidRPr="00117D63">
              <w:rPr>
                <w:rFonts w:eastAsia="Times New Roman"/>
                <w:color w:val="000000"/>
                <w:sz w:val="28"/>
                <w:szCs w:val="28"/>
                <w:lang w:eastAsia="ru-RU"/>
              </w:rPr>
              <w:t>.</w:t>
            </w:r>
          </w:p>
        </w:tc>
        <w:tc>
          <w:tcPr>
            <w:tcW w:w="1553" w:type="dxa"/>
          </w:tcPr>
          <w:p w14:paraId="4D6DD27E" w14:textId="77777777" w:rsidR="005256C3" w:rsidRPr="00117D63" w:rsidRDefault="005256C3" w:rsidP="00C803C0">
            <w:pPr>
              <w:tabs>
                <w:tab w:val="num" w:pos="982"/>
              </w:tabs>
              <w:jc w:val="both"/>
              <w:rPr>
                <w:rFonts w:ascii="Times New Roman" w:eastAsia="Times New Roman" w:hAnsi="Times New Roman" w:cs="Times New Roman"/>
                <w:sz w:val="28"/>
                <w:szCs w:val="28"/>
                <w:lang w:eastAsia="ru-RU"/>
              </w:rPr>
            </w:pPr>
          </w:p>
        </w:tc>
      </w:tr>
      <w:tr w:rsidR="005256C3" w:rsidRPr="00117D63" w14:paraId="7BE3D313" w14:textId="77777777" w:rsidTr="005256C3">
        <w:tc>
          <w:tcPr>
            <w:tcW w:w="7508" w:type="dxa"/>
          </w:tcPr>
          <w:p w14:paraId="371BDBF1" w14:textId="68569867" w:rsidR="005256C3" w:rsidRPr="00117D63" w:rsidRDefault="005256C3" w:rsidP="005256C3">
            <w:pPr>
              <w:pStyle w:val="a8"/>
              <w:shd w:val="clear" w:color="auto" w:fill="FFFFFF"/>
              <w:jc w:val="both"/>
              <w:rPr>
                <w:rFonts w:eastAsia="Times New Roman"/>
                <w:sz w:val="28"/>
                <w:szCs w:val="28"/>
                <w:lang w:eastAsia="ru-RU"/>
              </w:rPr>
            </w:pPr>
            <w:r w:rsidRPr="00117D63">
              <w:rPr>
                <w:rFonts w:eastAsia="Times New Roman"/>
                <w:sz w:val="28"/>
                <w:szCs w:val="28"/>
                <w:lang w:eastAsia="ru-RU"/>
              </w:rPr>
              <w:t xml:space="preserve">Г. </w:t>
            </w:r>
            <w:r w:rsidR="00C16607" w:rsidRPr="00117D63">
              <w:rPr>
                <w:rFonts w:eastAsia="Times New Roman"/>
                <w:sz w:val="28"/>
                <w:szCs w:val="28"/>
                <w:lang w:eastAsia="ru-RU"/>
              </w:rPr>
              <w:t xml:space="preserve">Верховный Суд Российской Федерации является высшим судебным органом по разрешению экономических споров. </w:t>
            </w:r>
          </w:p>
        </w:tc>
        <w:tc>
          <w:tcPr>
            <w:tcW w:w="1553" w:type="dxa"/>
          </w:tcPr>
          <w:p w14:paraId="42D18B8F" w14:textId="77777777" w:rsidR="005256C3" w:rsidRPr="00117D63" w:rsidRDefault="005256C3" w:rsidP="00C803C0">
            <w:pPr>
              <w:tabs>
                <w:tab w:val="num" w:pos="982"/>
              </w:tabs>
              <w:jc w:val="both"/>
              <w:rPr>
                <w:rFonts w:ascii="Times New Roman" w:eastAsia="Times New Roman" w:hAnsi="Times New Roman" w:cs="Times New Roman"/>
                <w:sz w:val="28"/>
                <w:szCs w:val="28"/>
                <w:lang w:eastAsia="ru-RU"/>
              </w:rPr>
            </w:pPr>
          </w:p>
        </w:tc>
      </w:tr>
      <w:tr w:rsidR="005256C3" w:rsidRPr="00117D63" w14:paraId="22550E9E" w14:textId="77777777" w:rsidTr="005256C3">
        <w:tc>
          <w:tcPr>
            <w:tcW w:w="7508" w:type="dxa"/>
          </w:tcPr>
          <w:p w14:paraId="6E256FD8" w14:textId="02EF4955" w:rsidR="005256C3" w:rsidRPr="00117D63" w:rsidRDefault="005256C3" w:rsidP="00C803C0">
            <w:pPr>
              <w:tabs>
                <w:tab w:val="num" w:pos="982"/>
              </w:tabs>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color w:val="000000"/>
                <w:sz w:val="28"/>
                <w:szCs w:val="28"/>
                <w:lang w:eastAsia="ru-RU"/>
              </w:rPr>
              <w:t xml:space="preserve">Д. </w:t>
            </w:r>
            <w:r w:rsidR="00440CAE" w:rsidRPr="00117D63">
              <w:rPr>
                <w:rFonts w:ascii="Times New Roman" w:eastAsia="Times New Roman" w:hAnsi="Times New Roman" w:cs="Times New Roman"/>
                <w:color w:val="000000"/>
                <w:sz w:val="28"/>
                <w:szCs w:val="28"/>
                <w:lang w:eastAsia="ru-RU"/>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w:t>
            </w:r>
            <w:r w:rsidR="00C16607" w:rsidRPr="00117D63">
              <w:rPr>
                <w:rFonts w:ascii="Times New Roman" w:eastAsia="Times New Roman" w:hAnsi="Times New Roman" w:cs="Times New Roman"/>
                <w:color w:val="000000"/>
                <w:sz w:val="28"/>
                <w:szCs w:val="28"/>
                <w:lang w:eastAsia="ru-RU"/>
              </w:rPr>
              <w:t>.</w:t>
            </w:r>
          </w:p>
        </w:tc>
        <w:tc>
          <w:tcPr>
            <w:tcW w:w="1553" w:type="dxa"/>
          </w:tcPr>
          <w:p w14:paraId="2D4099B2" w14:textId="77777777" w:rsidR="005256C3" w:rsidRPr="00117D63" w:rsidRDefault="005256C3" w:rsidP="00C803C0">
            <w:pPr>
              <w:tabs>
                <w:tab w:val="num" w:pos="982"/>
              </w:tabs>
              <w:jc w:val="both"/>
              <w:rPr>
                <w:rFonts w:ascii="Times New Roman" w:eastAsia="Times New Roman" w:hAnsi="Times New Roman" w:cs="Times New Roman"/>
                <w:sz w:val="28"/>
                <w:szCs w:val="28"/>
                <w:lang w:eastAsia="ru-RU"/>
              </w:rPr>
            </w:pPr>
          </w:p>
        </w:tc>
      </w:tr>
    </w:tbl>
    <w:p w14:paraId="23C57BC9" w14:textId="77777777" w:rsidR="00C803C0" w:rsidRPr="00117D63"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7C340E5C" w14:textId="303CE70A" w:rsidR="005256C3" w:rsidRPr="00117D63" w:rsidRDefault="00117D63" w:rsidP="00117D63">
      <w:pPr>
        <w:spacing w:after="0" w:line="240" w:lineRule="auto"/>
        <w:ind w:left="709"/>
        <w:jc w:val="center"/>
        <w:rPr>
          <w:rFonts w:ascii="Times New Roman" w:eastAsia="Times New Roman" w:hAnsi="Times New Roman" w:cs="Times New Roman"/>
          <w:b/>
          <w:bCs/>
          <w:i/>
          <w:sz w:val="28"/>
          <w:szCs w:val="28"/>
          <w:u w:val="single"/>
          <w:lang w:eastAsia="ru-RU"/>
        </w:rPr>
      </w:pPr>
      <w:r>
        <w:rPr>
          <w:rFonts w:ascii="Times New Roman" w:eastAsia="Times New Roman" w:hAnsi="Times New Roman" w:cs="Times New Roman"/>
          <w:b/>
          <w:bCs/>
          <w:i/>
          <w:sz w:val="28"/>
          <w:szCs w:val="28"/>
          <w:u w:val="single"/>
          <w:lang w:eastAsia="ru-RU"/>
        </w:rPr>
        <w:lastRenderedPageBreak/>
        <w:t>3.</w:t>
      </w:r>
      <w:r w:rsidR="005256C3" w:rsidRPr="00117D63">
        <w:rPr>
          <w:rFonts w:ascii="Times New Roman" w:eastAsia="Times New Roman" w:hAnsi="Times New Roman" w:cs="Times New Roman"/>
          <w:b/>
          <w:bCs/>
          <w:i/>
          <w:sz w:val="28"/>
          <w:szCs w:val="28"/>
          <w:u w:val="single"/>
          <w:lang w:eastAsia="ru-RU"/>
        </w:rPr>
        <w:t>Установите соответствие:</w:t>
      </w:r>
    </w:p>
    <w:p w14:paraId="30C1CE35" w14:textId="77777777" w:rsidR="005256C3" w:rsidRPr="00117D63" w:rsidRDefault="005256C3" w:rsidP="005256C3">
      <w:pPr>
        <w:pStyle w:val="a7"/>
        <w:spacing w:after="0" w:line="240" w:lineRule="auto"/>
        <w:ind w:left="810"/>
        <w:rPr>
          <w:rFonts w:ascii="Times New Roman" w:eastAsia="Times New Roman" w:hAnsi="Times New Roman" w:cs="Times New Roman"/>
          <w:i/>
          <w:sz w:val="28"/>
          <w:szCs w:val="28"/>
          <w:lang w:eastAsia="ru-RU"/>
        </w:rPr>
      </w:pPr>
    </w:p>
    <w:p w14:paraId="742E150F" w14:textId="2E5C3438" w:rsidR="005256C3" w:rsidRPr="00117D63" w:rsidRDefault="005256C3" w:rsidP="00C16607">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3.1. </w:t>
      </w:r>
      <w:r w:rsidR="00440CAE" w:rsidRPr="00117D63">
        <w:rPr>
          <w:rFonts w:ascii="Times New Roman" w:eastAsia="Times New Roman" w:hAnsi="Times New Roman" w:cs="Times New Roman"/>
          <w:sz w:val="28"/>
          <w:szCs w:val="28"/>
          <w:lang w:eastAsia="ru-RU"/>
        </w:rPr>
        <w:t>Опека</w:t>
      </w:r>
      <w:r w:rsidRPr="00117D63">
        <w:rPr>
          <w:rFonts w:ascii="Times New Roman" w:eastAsia="Times New Roman" w:hAnsi="Times New Roman" w:cs="Times New Roman"/>
          <w:sz w:val="28"/>
          <w:szCs w:val="28"/>
          <w:lang w:eastAsia="ru-RU"/>
        </w:rPr>
        <w:t xml:space="preserve"> -</w:t>
      </w:r>
    </w:p>
    <w:p w14:paraId="26EADCFB" w14:textId="798646E7" w:rsidR="005256C3" w:rsidRPr="00117D63" w:rsidRDefault="005256C3" w:rsidP="00C16607">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3.2. </w:t>
      </w:r>
      <w:r w:rsidR="00440CAE" w:rsidRPr="00117D63">
        <w:rPr>
          <w:rFonts w:ascii="Times New Roman" w:eastAsia="Times New Roman" w:hAnsi="Times New Roman" w:cs="Times New Roman"/>
          <w:sz w:val="28"/>
          <w:szCs w:val="28"/>
          <w:lang w:eastAsia="ru-RU"/>
        </w:rPr>
        <w:t>Попечительство</w:t>
      </w:r>
      <w:r w:rsidRPr="00117D63">
        <w:rPr>
          <w:rFonts w:ascii="Times New Roman" w:eastAsia="Times New Roman" w:hAnsi="Times New Roman" w:cs="Times New Roman"/>
          <w:sz w:val="28"/>
          <w:szCs w:val="28"/>
          <w:lang w:eastAsia="ru-RU"/>
        </w:rPr>
        <w:t xml:space="preserve"> -</w:t>
      </w:r>
    </w:p>
    <w:p w14:paraId="1B2C5ED4" w14:textId="1853A4FF" w:rsidR="005256C3" w:rsidRPr="00117D63" w:rsidRDefault="005256C3" w:rsidP="00C16607">
      <w:pPr>
        <w:spacing w:after="0" w:line="240" w:lineRule="auto"/>
        <w:ind w:firstLine="709"/>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3.3. </w:t>
      </w:r>
      <w:r w:rsidR="00440CAE" w:rsidRPr="00117D63">
        <w:rPr>
          <w:rFonts w:ascii="Times New Roman" w:eastAsia="Times New Roman" w:hAnsi="Times New Roman" w:cs="Times New Roman"/>
          <w:sz w:val="28"/>
          <w:szCs w:val="28"/>
          <w:lang w:eastAsia="ru-RU"/>
        </w:rPr>
        <w:t>Патронаж</w:t>
      </w:r>
      <w:r w:rsidRPr="00117D63">
        <w:rPr>
          <w:rFonts w:ascii="Times New Roman" w:eastAsia="Times New Roman" w:hAnsi="Times New Roman" w:cs="Times New Roman"/>
          <w:sz w:val="28"/>
          <w:szCs w:val="28"/>
          <w:lang w:eastAsia="ru-RU"/>
        </w:rPr>
        <w:t xml:space="preserve"> –</w:t>
      </w:r>
    </w:p>
    <w:p w14:paraId="76777FD5" w14:textId="77777777" w:rsidR="005256C3" w:rsidRPr="00117D63" w:rsidRDefault="005256C3" w:rsidP="00C16607">
      <w:pPr>
        <w:spacing w:after="0" w:line="240" w:lineRule="auto"/>
        <w:ind w:firstLine="709"/>
        <w:rPr>
          <w:rFonts w:ascii="Times New Roman" w:eastAsia="Times New Roman" w:hAnsi="Times New Roman" w:cs="Times New Roman"/>
          <w:sz w:val="28"/>
          <w:szCs w:val="28"/>
          <w:lang w:eastAsia="ru-RU"/>
        </w:rPr>
      </w:pPr>
    </w:p>
    <w:p w14:paraId="3A220F60" w14:textId="276F9097" w:rsidR="00C16607" w:rsidRPr="00117D63" w:rsidRDefault="00C16607" w:rsidP="00C16607">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А. </w:t>
      </w:r>
      <w:r w:rsidR="00440CAE" w:rsidRPr="00117D63">
        <w:rPr>
          <w:rFonts w:ascii="Times New Roman" w:eastAsia="Times New Roman" w:hAnsi="Times New Roman" w:cs="Times New Roman"/>
          <w:sz w:val="28"/>
          <w:szCs w:val="28"/>
          <w:lang w:eastAsia="ru-RU"/>
        </w:rPr>
        <w:t>устанавливается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w:t>
      </w:r>
      <w:r w:rsidRPr="00117D63">
        <w:rPr>
          <w:rFonts w:ascii="Times New Roman" w:eastAsia="Times New Roman" w:hAnsi="Times New Roman" w:cs="Times New Roman"/>
          <w:sz w:val="28"/>
          <w:szCs w:val="28"/>
          <w:lang w:eastAsia="ru-RU"/>
        </w:rPr>
        <w:t>;</w:t>
      </w:r>
    </w:p>
    <w:p w14:paraId="47B4AA2B" w14:textId="78903FAE" w:rsidR="00C16607" w:rsidRPr="00117D63" w:rsidRDefault="00C16607" w:rsidP="00440CAE">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Б. </w:t>
      </w:r>
      <w:r w:rsidR="00440CAE" w:rsidRPr="00117D63">
        <w:rPr>
          <w:rFonts w:ascii="Times New Roman" w:eastAsia="Times New Roman" w:hAnsi="Times New Roman" w:cs="Times New Roman"/>
          <w:sz w:val="28"/>
          <w:szCs w:val="28"/>
          <w:lang w:eastAsia="ru-RU"/>
        </w:rPr>
        <w:t>устанавливается над малолетними, а также над гражданами, признанными судом недееспособными вследствие психического расстройства</w:t>
      </w:r>
      <w:r w:rsidRPr="00117D63">
        <w:rPr>
          <w:rFonts w:ascii="Times New Roman" w:eastAsia="Times New Roman" w:hAnsi="Times New Roman" w:cs="Times New Roman"/>
          <w:sz w:val="28"/>
          <w:szCs w:val="28"/>
          <w:lang w:eastAsia="ru-RU"/>
        </w:rPr>
        <w:t>;</w:t>
      </w:r>
    </w:p>
    <w:p w14:paraId="2BF973EF" w14:textId="57522D0E" w:rsidR="005256C3" w:rsidRPr="00117D63" w:rsidRDefault="00C16607" w:rsidP="00C16607">
      <w:pPr>
        <w:spacing w:after="0" w:line="24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В. </w:t>
      </w:r>
      <w:r w:rsidR="00440CAE" w:rsidRPr="00117D63">
        <w:rPr>
          <w:rFonts w:ascii="Times New Roman" w:eastAsia="Times New Roman" w:hAnsi="Times New Roman" w:cs="Times New Roman"/>
          <w:sz w:val="28"/>
          <w:szCs w:val="28"/>
          <w:lang w:eastAsia="ru-RU"/>
        </w:rPr>
        <w:t>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14:paraId="1C148871" w14:textId="086CEDBE" w:rsidR="00C16607" w:rsidRPr="00117D63" w:rsidRDefault="00C16607" w:rsidP="00BB7F8D">
      <w:pPr>
        <w:spacing w:after="0" w:line="360" w:lineRule="auto"/>
        <w:ind w:firstLine="709"/>
        <w:jc w:val="both"/>
        <w:rPr>
          <w:rFonts w:ascii="Times New Roman" w:eastAsia="Times New Roman" w:hAnsi="Times New Roman" w:cs="Times New Roman"/>
          <w:sz w:val="28"/>
          <w:szCs w:val="28"/>
          <w:lang w:eastAsia="ru-RU"/>
        </w:rPr>
      </w:pPr>
    </w:p>
    <w:p w14:paraId="55E93A8F" w14:textId="25D7BB58" w:rsidR="00BB7F8D" w:rsidRPr="00117D63" w:rsidRDefault="00BB7F8D" w:rsidP="00BB7F8D">
      <w:pPr>
        <w:spacing w:after="0" w:line="360" w:lineRule="auto"/>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________________________________________________________________</w:t>
      </w:r>
    </w:p>
    <w:p w14:paraId="7C69E2E2" w14:textId="2E22B165" w:rsidR="00BB7F8D" w:rsidRPr="00117D63" w:rsidRDefault="00BB7F8D" w:rsidP="00BB7F8D">
      <w:pPr>
        <w:shd w:val="clear" w:color="auto" w:fill="FFFFFF"/>
        <w:spacing w:after="0" w:line="240" w:lineRule="auto"/>
        <w:ind w:firstLine="739"/>
        <w:contextualSpacing/>
        <w:rPr>
          <w:rFonts w:ascii="Times New Roman" w:eastAsia="Calibri" w:hAnsi="Times New Roman" w:cs="Times New Roman"/>
          <w:sz w:val="28"/>
          <w:szCs w:val="28"/>
        </w:rPr>
      </w:pPr>
      <w:r w:rsidRPr="00117D63">
        <w:rPr>
          <w:rFonts w:ascii="Times New Roman" w:eastAsia="Calibri" w:hAnsi="Times New Roman" w:cs="Times New Roman"/>
          <w:sz w:val="28"/>
          <w:szCs w:val="28"/>
        </w:rPr>
        <w:t xml:space="preserve">3.4. </w:t>
      </w:r>
      <w:r w:rsidR="00440CAE" w:rsidRPr="00117D63">
        <w:rPr>
          <w:rFonts w:ascii="Times New Roman" w:eastAsia="Calibri" w:hAnsi="Times New Roman" w:cs="Times New Roman"/>
          <w:sz w:val="28"/>
          <w:szCs w:val="28"/>
        </w:rPr>
        <w:t>мнимая сделка</w:t>
      </w:r>
      <w:r w:rsidRPr="00117D63">
        <w:rPr>
          <w:rFonts w:ascii="Times New Roman" w:eastAsia="Calibri" w:hAnsi="Times New Roman" w:cs="Times New Roman"/>
          <w:sz w:val="28"/>
          <w:szCs w:val="28"/>
        </w:rPr>
        <w:t>;</w:t>
      </w:r>
    </w:p>
    <w:p w14:paraId="05320173" w14:textId="1251A808" w:rsidR="00BB7F8D" w:rsidRPr="00117D63" w:rsidRDefault="00BB7F8D" w:rsidP="00BB7F8D">
      <w:pPr>
        <w:shd w:val="clear" w:color="auto" w:fill="FFFFFF"/>
        <w:spacing w:after="0" w:line="240" w:lineRule="auto"/>
        <w:ind w:firstLine="739"/>
        <w:contextualSpacing/>
        <w:rPr>
          <w:rFonts w:ascii="Times New Roman" w:eastAsia="Calibri" w:hAnsi="Times New Roman" w:cs="Times New Roman"/>
          <w:sz w:val="28"/>
          <w:szCs w:val="28"/>
        </w:rPr>
      </w:pPr>
      <w:r w:rsidRPr="00117D63">
        <w:rPr>
          <w:rFonts w:ascii="Times New Roman" w:eastAsia="Calibri" w:hAnsi="Times New Roman" w:cs="Times New Roman"/>
          <w:sz w:val="28"/>
          <w:szCs w:val="28"/>
        </w:rPr>
        <w:t xml:space="preserve">3.5. </w:t>
      </w:r>
      <w:r w:rsidR="00440CAE" w:rsidRPr="00117D63">
        <w:rPr>
          <w:rFonts w:ascii="Times New Roman" w:eastAsia="Calibri" w:hAnsi="Times New Roman" w:cs="Times New Roman"/>
          <w:sz w:val="28"/>
          <w:szCs w:val="28"/>
        </w:rPr>
        <w:t>притворная сделка</w:t>
      </w:r>
      <w:r w:rsidRPr="00117D63">
        <w:rPr>
          <w:rFonts w:ascii="Times New Roman" w:eastAsia="Calibri" w:hAnsi="Times New Roman" w:cs="Times New Roman"/>
          <w:sz w:val="28"/>
          <w:szCs w:val="28"/>
        </w:rPr>
        <w:t>;</w:t>
      </w:r>
    </w:p>
    <w:p w14:paraId="6A6E4A4D" w14:textId="56A2406A" w:rsidR="00BB7F8D" w:rsidRPr="00117D63" w:rsidRDefault="00BB7F8D" w:rsidP="00BB7F8D">
      <w:pPr>
        <w:shd w:val="clear" w:color="auto" w:fill="FFFFFF"/>
        <w:spacing w:after="0" w:line="240" w:lineRule="auto"/>
        <w:ind w:firstLine="739"/>
        <w:contextualSpacing/>
        <w:rPr>
          <w:rFonts w:ascii="Times New Roman" w:eastAsia="Calibri" w:hAnsi="Times New Roman" w:cs="Times New Roman"/>
          <w:sz w:val="28"/>
          <w:szCs w:val="28"/>
        </w:rPr>
      </w:pPr>
      <w:r w:rsidRPr="00117D63">
        <w:rPr>
          <w:rFonts w:ascii="Times New Roman" w:eastAsia="Calibri" w:hAnsi="Times New Roman" w:cs="Times New Roman"/>
          <w:sz w:val="28"/>
          <w:szCs w:val="28"/>
        </w:rPr>
        <w:t xml:space="preserve">3.6. </w:t>
      </w:r>
      <w:r w:rsidR="00440CAE" w:rsidRPr="00117D63">
        <w:rPr>
          <w:rFonts w:ascii="Times New Roman" w:eastAsia="Calibri" w:hAnsi="Times New Roman" w:cs="Times New Roman"/>
          <w:sz w:val="28"/>
          <w:szCs w:val="28"/>
        </w:rPr>
        <w:t>кабальная сделка</w:t>
      </w:r>
      <w:r w:rsidRPr="00117D63">
        <w:rPr>
          <w:rFonts w:ascii="Times New Roman" w:eastAsia="Calibri" w:hAnsi="Times New Roman" w:cs="Times New Roman"/>
          <w:sz w:val="28"/>
          <w:szCs w:val="28"/>
        </w:rPr>
        <w:t>;</w:t>
      </w:r>
    </w:p>
    <w:p w14:paraId="24256EA6" w14:textId="77777777" w:rsidR="00BB7F8D" w:rsidRPr="00117D63" w:rsidRDefault="00BB7F8D" w:rsidP="00BB7F8D">
      <w:pPr>
        <w:shd w:val="clear" w:color="auto" w:fill="FFFFFF"/>
        <w:spacing w:after="0" w:line="240" w:lineRule="auto"/>
        <w:ind w:firstLine="739"/>
        <w:contextualSpacing/>
        <w:rPr>
          <w:rFonts w:ascii="Times New Roman" w:eastAsia="Calibri" w:hAnsi="Times New Roman" w:cs="Times New Roman"/>
          <w:sz w:val="28"/>
          <w:szCs w:val="28"/>
        </w:rPr>
      </w:pPr>
    </w:p>
    <w:p w14:paraId="501259E4" w14:textId="77777777" w:rsidR="00440CAE" w:rsidRPr="00440CAE" w:rsidRDefault="00440CAE" w:rsidP="00440CAE">
      <w:pPr>
        <w:ind w:firstLine="709"/>
        <w:contextualSpacing/>
        <w:jc w:val="both"/>
        <w:rPr>
          <w:rFonts w:ascii="Times New Roman" w:hAnsi="Times New Roman" w:cs="Times New Roman"/>
          <w:sz w:val="28"/>
          <w:szCs w:val="28"/>
        </w:rPr>
      </w:pPr>
      <w:r w:rsidRPr="00440CAE">
        <w:rPr>
          <w:rFonts w:ascii="Times New Roman" w:hAnsi="Times New Roman" w:cs="Times New Roman"/>
          <w:sz w:val="28"/>
          <w:szCs w:val="28"/>
        </w:rPr>
        <w:t xml:space="preserve">А. Сделка на крайне невыгодных </w:t>
      </w:r>
      <w:hyperlink r:id="rId13" w:history="1">
        <w:r w:rsidRPr="00440CAE">
          <w:rPr>
            <w:rFonts w:ascii="Times New Roman" w:hAnsi="Times New Roman" w:cs="Times New Roman"/>
            <w:sz w:val="28"/>
            <w:szCs w:val="28"/>
          </w:rPr>
          <w:t>условиях</w:t>
        </w:r>
      </w:hyperlink>
      <w:r w:rsidRPr="00440CAE">
        <w:rPr>
          <w:rFonts w:ascii="Times New Roman" w:hAnsi="Times New Roman" w:cs="Times New Roman"/>
          <w:sz w:val="28"/>
          <w:szCs w:val="28"/>
        </w:rPr>
        <w:t>, которую лицо было вынуждено совершить вследствие стечения тяжелых обстоятельств, чем другая сторона воспользовалась;</w:t>
      </w:r>
    </w:p>
    <w:p w14:paraId="6B0F6428" w14:textId="77777777" w:rsidR="00440CAE" w:rsidRPr="00440CAE" w:rsidRDefault="00440CAE" w:rsidP="00440CAE">
      <w:pPr>
        <w:ind w:firstLine="709"/>
        <w:contextualSpacing/>
        <w:jc w:val="both"/>
        <w:rPr>
          <w:rFonts w:ascii="Times New Roman" w:hAnsi="Times New Roman" w:cs="Times New Roman"/>
          <w:sz w:val="28"/>
          <w:szCs w:val="28"/>
        </w:rPr>
      </w:pPr>
      <w:r w:rsidRPr="00440CAE">
        <w:rPr>
          <w:rFonts w:ascii="Times New Roman" w:hAnsi="Times New Roman" w:cs="Times New Roman"/>
          <w:sz w:val="28"/>
          <w:szCs w:val="28"/>
        </w:rPr>
        <w:t>Б. Сделка, совершенная лишь для вида, без намерения создать соответствующие ей правовые последствия (мнимая);</w:t>
      </w:r>
    </w:p>
    <w:p w14:paraId="488234B0" w14:textId="77777777" w:rsidR="00440CAE" w:rsidRPr="00440CAE" w:rsidRDefault="00440CAE" w:rsidP="00440CAE">
      <w:pPr>
        <w:ind w:firstLine="709"/>
        <w:contextualSpacing/>
        <w:jc w:val="both"/>
        <w:rPr>
          <w:rFonts w:ascii="Times New Roman" w:hAnsi="Times New Roman" w:cs="Times New Roman"/>
          <w:sz w:val="28"/>
          <w:szCs w:val="28"/>
        </w:rPr>
      </w:pPr>
      <w:r w:rsidRPr="00440CAE">
        <w:rPr>
          <w:rFonts w:ascii="Times New Roman" w:hAnsi="Times New Roman" w:cs="Times New Roman"/>
          <w:sz w:val="28"/>
          <w:szCs w:val="28"/>
        </w:rPr>
        <w:t>В. Сделка, которая совершена с целью прикрыть другую сделку, в том числе сделку на иных условиях (притворная сделка).</w:t>
      </w:r>
    </w:p>
    <w:p w14:paraId="7C36C9BE" w14:textId="5CE67C5A" w:rsidR="00BB7F8D" w:rsidRPr="00117D63" w:rsidRDefault="00BB7F8D" w:rsidP="00C16607">
      <w:pPr>
        <w:pBdr>
          <w:bottom w:val="single" w:sz="12" w:space="1" w:color="auto"/>
        </w:pBdr>
        <w:spacing w:after="0" w:line="240" w:lineRule="auto"/>
        <w:ind w:firstLine="709"/>
        <w:jc w:val="both"/>
        <w:rPr>
          <w:rFonts w:ascii="Times New Roman" w:eastAsia="Times New Roman" w:hAnsi="Times New Roman" w:cs="Times New Roman"/>
          <w:sz w:val="28"/>
          <w:szCs w:val="28"/>
          <w:lang w:eastAsia="ru-RU"/>
        </w:rPr>
      </w:pPr>
    </w:p>
    <w:p w14:paraId="1F7D9AE3" w14:textId="77777777" w:rsidR="00BB7F8D" w:rsidRPr="00117D63" w:rsidRDefault="00BB7F8D" w:rsidP="00BB7F8D">
      <w:pPr>
        <w:spacing w:after="0" w:line="360" w:lineRule="auto"/>
        <w:ind w:firstLine="709"/>
        <w:jc w:val="both"/>
        <w:rPr>
          <w:rFonts w:ascii="Times New Roman" w:eastAsia="Times New Roman" w:hAnsi="Times New Roman" w:cs="Times New Roman"/>
          <w:sz w:val="28"/>
          <w:szCs w:val="28"/>
          <w:lang w:eastAsia="ru-RU"/>
        </w:rPr>
      </w:pPr>
    </w:p>
    <w:p w14:paraId="2EF3A933" w14:textId="4CA41ECF" w:rsidR="00800728" w:rsidRPr="00117D63" w:rsidRDefault="00800728" w:rsidP="00117D63">
      <w:pPr>
        <w:pStyle w:val="a7"/>
        <w:numPr>
          <w:ilvl w:val="0"/>
          <w:numId w:val="21"/>
        </w:numPr>
        <w:spacing w:after="0" w:line="240" w:lineRule="auto"/>
        <w:jc w:val="center"/>
        <w:rPr>
          <w:rFonts w:ascii="Times New Roman" w:hAnsi="Times New Roman" w:cs="Times New Roman"/>
          <w:b/>
          <w:bCs/>
          <w:i/>
          <w:iCs/>
          <w:sz w:val="28"/>
          <w:szCs w:val="28"/>
          <w:u w:val="single"/>
        </w:rPr>
      </w:pPr>
      <w:r w:rsidRPr="00117D63">
        <w:rPr>
          <w:rFonts w:ascii="Times New Roman" w:hAnsi="Times New Roman" w:cs="Times New Roman"/>
          <w:b/>
          <w:bCs/>
          <w:i/>
          <w:iCs/>
          <w:sz w:val="28"/>
          <w:szCs w:val="28"/>
          <w:u w:val="single"/>
        </w:rPr>
        <w:t>Раскройте содержание понятия:</w:t>
      </w:r>
    </w:p>
    <w:p w14:paraId="321C5DDE" w14:textId="5F50B654" w:rsidR="00800728" w:rsidRPr="00117D63" w:rsidRDefault="00800728" w:rsidP="00800728">
      <w:pPr>
        <w:pStyle w:val="a7"/>
        <w:spacing w:after="0" w:line="240" w:lineRule="auto"/>
        <w:ind w:left="810"/>
        <w:rPr>
          <w:rFonts w:ascii="Times New Roman" w:hAnsi="Times New Roman" w:cs="Times New Roman"/>
          <w:sz w:val="28"/>
          <w:szCs w:val="28"/>
        </w:rPr>
      </w:pPr>
    </w:p>
    <w:p w14:paraId="74893EA1" w14:textId="3BDC4A2D" w:rsidR="00650AE0" w:rsidRPr="00117D63" w:rsidRDefault="00650AE0" w:rsidP="00650AE0">
      <w:pPr>
        <w:spacing w:after="0" w:line="240" w:lineRule="auto"/>
        <w:ind w:firstLine="739"/>
        <w:jc w:val="both"/>
        <w:rPr>
          <w:rFonts w:ascii="Times New Roman" w:eastAsia="Calibri" w:hAnsi="Times New Roman" w:cs="Times New Roman"/>
          <w:sz w:val="28"/>
          <w:szCs w:val="28"/>
        </w:rPr>
      </w:pPr>
      <w:r w:rsidRPr="00117D63">
        <w:rPr>
          <w:rFonts w:ascii="Times New Roman" w:eastAsia="Calibri" w:hAnsi="Times New Roman" w:cs="Times New Roman"/>
          <w:sz w:val="28"/>
          <w:szCs w:val="28"/>
        </w:rPr>
        <w:t xml:space="preserve">4.1 </w:t>
      </w:r>
      <w:r w:rsidR="00422B69" w:rsidRPr="00117D63">
        <w:rPr>
          <w:rFonts w:ascii="Times New Roman" w:eastAsia="Calibri" w:hAnsi="Times New Roman" w:cs="Times New Roman"/>
          <w:sz w:val="28"/>
          <w:szCs w:val="28"/>
        </w:rPr>
        <w:t>Эмансипация</w:t>
      </w:r>
      <w:r w:rsidRPr="00117D63">
        <w:rPr>
          <w:rFonts w:ascii="Times New Roman" w:eastAsia="Calibri" w:hAnsi="Times New Roman" w:cs="Times New Roman"/>
          <w:sz w:val="28"/>
          <w:szCs w:val="28"/>
        </w:rPr>
        <w:t xml:space="preserve"> – </w:t>
      </w:r>
    </w:p>
    <w:p w14:paraId="50348E0A" w14:textId="49958680" w:rsidR="00650AE0" w:rsidRPr="00117D63" w:rsidRDefault="00650AE0" w:rsidP="00650AE0">
      <w:pPr>
        <w:spacing w:after="0" w:line="240" w:lineRule="auto"/>
        <w:ind w:firstLine="739"/>
        <w:jc w:val="both"/>
        <w:rPr>
          <w:rFonts w:ascii="Times New Roman" w:eastAsia="Calibri" w:hAnsi="Times New Roman" w:cs="Times New Roman"/>
          <w:sz w:val="28"/>
          <w:szCs w:val="28"/>
        </w:rPr>
      </w:pPr>
      <w:r w:rsidRPr="00117D63">
        <w:rPr>
          <w:rFonts w:ascii="Times New Roman" w:eastAsia="Calibri" w:hAnsi="Times New Roman" w:cs="Times New Roman"/>
          <w:sz w:val="28"/>
          <w:szCs w:val="28"/>
        </w:rPr>
        <w:t xml:space="preserve">4.2. </w:t>
      </w:r>
      <w:r w:rsidR="00422B69" w:rsidRPr="00117D63">
        <w:rPr>
          <w:rFonts w:ascii="Times New Roman" w:eastAsia="Calibri" w:hAnsi="Times New Roman" w:cs="Times New Roman"/>
          <w:sz w:val="28"/>
          <w:szCs w:val="28"/>
        </w:rPr>
        <w:t>Дееспособность</w:t>
      </w:r>
      <w:r w:rsidRPr="00117D63">
        <w:rPr>
          <w:rFonts w:ascii="Times New Roman" w:eastAsia="Calibri" w:hAnsi="Times New Roman" w:cs="Times New Roman"/>
          <w:sz w:val="28"/>
          <w:szCs w:val="28"/>
        </w:rPr>
        <w:t xml:space="preserve"> – </w:t>
      </w:r>
    </w:p>
    <w:p w14:paraId="0B39F0AD" w14:textId="27EF0FFB" w:rsidR="00650AE0" w:rsidRPr="00117D63" w:rsidRDefault="00650AE0" w:rsidP="00650AE0">
      <w:pPr>
        <w:spacing w:after="0" w:line="240" w:lineRule="auto"/>
        <w:ind w:firstLine="739"/>
        <w:jc w:val="both"/>
        <w:rPr>
          <w:rFonts w:ascii="Times New Roman" w:eastAsia="Calibri" w:hAnsi="Times New Roman" w:cs="Times New Roman"/>
          <w:sz w:val="28"/>
          <w:szCs w:val="28"/>
        </w:rPr>
      </w:pPr>
      <w:r w:rsidRPr="00117D63">
        <w:rPr>
          <w:rFonts w:ascii="Times New Roman" w:eastAsia="Calibri" w:hAnsi="Times New Roman" w:cs="Times New Roman"/>
          <w:sz w:val="28"/>
          <w:szCs w:val="28"/>
        </w:rPr>
        <w:t xml:space="preserve">4.3. </w:t>
      </w:r>
      <w:r w:rsidR="00422B69" w:rsidRPr="00117D63">
        <w:rPr>
          <w:rFonts w:ascii="Times New Roman" w:eastAsia="Calibri" w:hAnsi="Times New Roman" w:cs="Times New Roman"/>
          <w:sz w:val="28"/>
          <w:szCs w:val="28"/>
        </w:rPr>
        <w:t xml:space="preserve">Банкротство </w:t>
      </w:r>
      <w:r w:rsidRPr="00117D63">
        <w:rPr>
          <w:rFonts w:ascii="Times New Roman" w:eastAsia="Calibri" w:hAnsi="Times New Roman" w:cs="Times New Roman"/>
          <w:sz w:val="28"/>
          <w:szCs w:val="28"/>
        </w:rPr>
        <w:t xml:space="preserve">– </w:t>
      </w:r>
    </w:p>
    <w:p w14:paraId="48D2C48F" w14:textId="0487F962" w:rsidR="00650AE0" w:rsidRPr="00117D63" w:rsidRDefault="00650AE0" w:rsidP="00650AE0">
      <w:pPr>
        <w:spacing w:after="0" w:line="240" w:lineRule="auto"/>
        <w:ind w:firstLine="739"/>
        <w:jc w:val="both"/>
        <w:rPr>
          <w:rFonts w:ascii="Times New Roman" w:eastAsia="Calibri" w:hAnsi="Times New Roman" w:cs="Times New Roman"/>
          <w:sz w:val="28"/>
          <w:szCs w:val="28"/>
        </w:rPr>
      </w:pPr>
      <w:r w:rsidRPr="00117D63">
        <w:rPr>
          <w:rFonts w:ascii="Times New Roman" w:eastAsia="Calibri" w:hAnsi="Times New Roman" w:cs="Times New Roman"/>
          <w:sz w:val="28"/>
          <w:szCs w:val="28"/>
        </w:rPr>
        <w:t xml:space="preserve">4.4. </w:t>
      </w:r>
      <w:r w:rsidR="00422B69" w:rsidRPr="00117D63">
        <w:rPr>
          <w:rFonts w:ascii="Times New Roman" w:eastAsia="Calibri" w:hAnsi="Times New Roman" w:cs="Times New Roman"/>
          <w:sz w:val="28"/>
          <w:szCs w:val="28"/>
        </w:rPr>
        <w:t>Договор займа</w:t>
      </w:r>
      <w:r w:rsidRPr="00117D63">
        <w:rPr>
          <w:rFonts w:ascii="Times New Roman" w:eastAsia="Calibri" w:hAnsi="Times New Roman" w:cs="Times New Roman"/>
          <w:sz w:val="28"/>
          <w:szCs w:val="28"/>
        </w:rPr>
        <w:t xml:space="preserve"> – </w:t>
      </w:r>
    </w:p>
    <w:p w14:paraId="7A629AE2" w14:textId="69BED40B" w:rsidR="006164F2" w:rsidRPr="00117D63" w:rsidRDefault="006164F2" w:rsidP="00650AE0">
      <w:pPr>
        <w:spacing w:after="0" w:line="240" w:lineRule="auto"/>
        <w:ind w:firstLine="739"/>
        <w:jc w:val="both"/>
        <w:rPr>
          <w:rFonts w:ascii="Times New Roman" w:eastAsia="Calibri" w:hAnsi="Times New Roman" w:cs="Times New Roman"/>
          <w:sz w:val="28"/>
          <w:szCs w:val="28"/>
        </w:rPr>
      </w:pPr>
      <w:r w:rsidRPr="00117D63">
        <w:rPr>
          <w:rFonts w:ascii="Times New Roman" w:eastAsia="Calibri" w:hAnsi="Times New Roman" w:cs="Times New Roman"/>
          <w:sz w:val="28"/>
          <w:szCs w:val="28"/>
        </w:rPr>
        <w:t xml:space="preserve">4.5. Ребенок – </w:t>
      </w:r>
    </w:p>
    <w:p w14:paraId="366FA7E8" w14:textId="77777777" w:rsidR="00650AE0" w:rsidRPr="00117D63" w:rsidRDefault="00650AE0" w:rsidP="00800728">
      <w:pPr>
        <w:pStyle w:val="a7"/>
        <w:spacing w:after="0" w:line="240" w:lineRule="auto"/>
        <w:ind w:left="810"/>
        <w:rPr>
          <w:rFonts w:ascii="Times New Roman" w:hAnsi="Times New Roman" w:cs="Times New Roman"/>
          <w:sz w:val="28"/>
          <w:szCs w:val="28"/>
        </w:rPr>
      </w:pPr>
    </w:p>
    <w:p w14:paraId="11A741A5" w14:textId="77777777" w:rsidR="005A3EE9" w:rsidRPr="00117D63" w:rsidRDefault="00800728" w:rsidP="00117D63">
      <w:pPr>
        <w:pStyle w:val="a7"/>
        <w:numPr>
          <w:ilvl w:val="0"/>
          <w:numId w:val="21"/>
        </w:numPr>
        <w:spacing w:after="0" w:line="240" w:lineRule="auto"/>
        <w:ind w:left="0" w:firstLine="0"/>
        <w:jc w:val="center"/>
        <w:rPr>
          <w:rFonts w:ascii="Times New Roman" w:eastAsia="Times New Roman" w:hAnsi="Times New Roman" w:cs="Times New Roman"/>
          <w:b/>
          <w:bCs/>
          <w:i/>
          <w:sz w:val="28"/>
          <w:szCs w:val="28"/>
          <w:u w:val="single"/>
          <w:lang w:eastAsia="ru-RU"/>
        </w:rPr>
      </w:pPr>
      <w:r w:rsidRPr="00117D63">
        <w:rPr>
          <w:rFonts w:ascii="Times New Roman" w:eastAsia="Times New Roman" w:hAnsi="Times New Roman" w:cs="Times New Roman"/>
          <w:b/>
          <w:bCs/>
          <w:i/>
          <w:sz w:val="28"/>
          <w:szCs w:val="28"/>
          <w:u w:val="single"/>
          <w:lang w:eastAsia="ru-RU"/>
        </w:rPr>
        <w:t xml:space="preserve">Заполните пропуски в тексте. Каждый пропуск </w:t>
      </w:r>
    </w:p>
    <w:p w14:paraId="6672F520" w14:textId="627E8CD0" w:rsidR="00800728" w:rsidRPr="00117D63" w:rsidRDefault="005A3EE9" w:rsidP="005A3EE9">
      <w:pPr>
        <w:pStyle w:val="a7"/>
        <w:spacing w:after="0" w:line="240" w:lineRule="auto"/>
        <w:ind w:left="709"/>
        <w:jc w:val="center"/>
        <w:rPr>
          <w:rFonts w:ascii="Times New Roman" w:eastAsia="Times New Roman" w:hAnsi="Times New Roman" w:cs="Times New Roman"/>
          <w:i/>
          <w:sz w:val="28"/>
          <w:szCs w:val="28"/>
          <w:u w:val="single"/>
          <w:lang w:eastAsia="ru-RU"/>
        </w:rPr>
      </w:pPr>
      <w:r w:rsidRPr="00117D63">
        <w:rPr>
          <w:rFonts w:ascii="Times New Roman" w:eastAsia="Times New Roman" w:hAnsi="Times New Roman" w:cs="Times New Roman"/>
          <w:b/>
          <w:bCs/>
          <w:i/>
          <w:sz w:val="28"/>
          <w:szCs w:val="28"/>
          <w:u w:val="single"/>
          <w:lang w:eastAsia="ru-RU"/>
        </w:rPr>
        <w:t>с</w:t>
      </w:r>
      <w:r w:rsidR="00800728" w:rsidRPr="00117D63">
        <w:rPr>
          <w:rFonts w:ascii="Times New Roman" w:eastAsia="Times New Roman" w:hAnsi="Times New Roman" w:cs="Times New Roman"/>
          <w:b/>
          <w:bCs/>
          <w:i/>
          <w:sz w:val="28"/>
          <w:szCs w:val="28"/>
          <w:u w:val="single"/>
          <w:lang w:eastAsia="ru-RU"/>
        </w:rPr>
        <w:t>оответствует одному слову</w:t>
      </w:r>
      <w:r w:rsidR="00800728" w:rsidRPr="00117D63">
        <w:rPr>
          <w:rFonts w:ascii="Times New Roman" w:eastAsia="Times New Roman" w:hAnsi="Times New Roman" w:cs="Times New Roman"/>
          <w:i/>
          <w:sz w:val="28"/>
          <w:szCs w:val="28"/>
          <w:u w:val="single"/>
          <w:lang w:eastAsia="ru-RU"/>
        </w:rPr>
        <w:t>.</w:t>
      </w:r>
    </w:p>
    <w:p w14:paraId="14C9D599" w14:textId="77777777" w:rsidR="00800728" w:rsidRPr="00117D63" w:rsidRDefault="00800728" w:rsidP="001B3331">
      <w:pPr>
        <w:pStyle w:val="a7"/>
        <w:spacing w:after="0" w:line="240" w:lineRule="auto"/>
        <w:ind w:left="0" w:firstLine="709"/>
        <w:rPr>
          <w:rFonts w:ascii="Times New Roman" w:eastAsia="Times New Roman" w:hAnsi="Times New Roman" w:cs="Times New Roman"/>
          <w:i/>
          <w:sz w:val="28"/>
          <w:szCs w:val="28"/>
          <w:lang w:eastAsia="ru-RU"/>
        </w:rPr>
      </w:pPr>
    </w:p>
    <w:p w14:paraId="1FD68159" w14:textId="77777777" w:rsidR="00B721C9" w:rsidRPr="00117D63" w:rsidRDefault="001B3331" w:rsidP="00650AE0">
      <w:pPr>
        <w:spacing w:after="0" w:line="360" w:lineRule="auto"/>
        <w:ind w:firstLine="709"/>
        <w:jc w:val="both"/>
        <w:rPr>
          <w:rFonts w:ascii="Times New Roman" w:eastAsia="Times New Roman" w:hAnsi="Times New Roman" w:cs="Times New Roman"/>
          <w:color w:val="000000"/>
          <w:sz w:val="28"/>
          <w:szCs w:val="28"/>
          <w:lang w:eastAsia="ru-RU"/>
        </w:rPr>
      </w:pPr>
      <w:r w:rsidRPr="00117D63">
        <w:rPr>
          <w:rFonts w:ascii="Times New Roman" w:eastAsia="Times New Roman" w:hAnsi="Times New Roman" w:cs="Times New Roman"/>
          <w:sz w:val="28"/>
          <w:szCs w:val="28"/>
          <w:lang w:eastAsia="ru-RU"/>
        </w:rPr>
        <w:t>5</w:t>
      </w:r>
      <w:r w:rsidR="00800728" w:rsidRPr="00117D63">
        <w:rPr>
          <w:rFonts w:ascii="Times New Roman" w:eastAsia="Times New Roman" w:hAnsi="Times New Roman" w:cs="Times New Roman"/>
          <w:sz w:val="28"/>
          <w:szCs w:val="28"/>
          <w:lang w:eastAsia="ru-RU"/>
        </w:rPr>
        <w:t>.1.</w:t>
      </w:r>
      <w:r w:rsidR="00800728" w:rsidRPr="00117D63">
        <w:rPr>
          <w:rFonts w:ascii="Times New Roman" w:eastAsia="Times New Roman" w:hAnsi="Times New Roman" w:cs="Times New Roman"/>
          <w:i/>
          <w:sz w:val="28"/>
          <w:szCs w:val="28"/>
          <w:lang w:eastAsia="ru-RU"/>
        </w:rPr>
        <w:t xml:space="preserve"> </w:t>
      </w:r>
      <w:r w:rsidR="00422B69" w:rsidRPr="00117D63">
        <w:rPr>
          <w:rFonts w:ascii="Times New Roman" w:eastAsia="Times New Roman" w:hAnsi="Times New Roman" w:cs="Times New Roman"/>
          <w:i/>
          <w:sz w:val="28"/>
          <w:szCs w:val="28"/>
          <w:lang w:eastAsia="ru-RU"/>
        </w:rPr>
        <w:t>_______________</w:t>
      </w:r>
      <w:r w:rsidR="00422B69" w:rsidRPr="00117D63">
        <w:rPr>
          <w:rFonts w:ascii="Times New Roman" w:eastAsia="Times New Roman" w:hAnsi="Times New Roman" w:cs="Times New Roman"/>
          <w:color w:val="000000"/>
          <w:sz w:val="28"/>
          <w:szCs w:val="28"/>
          <w:lang w:eastAsia="ru-RU"/>
        </w:rPr>
        <w:t xml:space="preserve"> является самостоятельная, осуществляемая на свой риск деятельность, направленная на _________________ получение </w:t>
      </w:r>
      <w:r w:rsidR="00422B69" w:rsidRPr="00117D63">
        <w:rPr>
          <w:rFonts w:ascii="Times New Roman" w:eastAsia="Times New Roman" w:hAnsi="Times New Roman" w:cs="Times New Roman"/>
          <w:color w:val="000000"/>
          <w:sz w:val="28"/>
          <w:szCs w:val="28"/>
          <w:lang w:eastAsia="ru-RU"/>
        </w:rPr>
        <w:lastRenderedPageBreak/>
        <w:t xml:space="preserve">прибыли от </w:t>
      </w:r>
      <w:r w:rsidR="00B721C9" w:rsidRPr="00117D63">
        <w:rPr>
          <w:rFonts w:ascii="Times New Roman" w:eastAsia="Times New Roman" w:hAnsi="Times New Roman" w:cs="Times New Roman"/>
          <w:color w:val="000000"/>
          <w:sz w:val="28"/>
          <w:szCs w:val="28"/>
          <w:lang w:eastAsia="ru-RU"/>
        </w:rPr>
        <w:t>_______________ __________</w:t>
      </w:r>
      <w:r w:rsidR="00422B69" w:rsidRPr="00117D63">
        <w:rPr>
          <w:rFonts w:ascii="Times New Roman" w:eastAsia="Times New Roman" w:hAnsi="Times New Roman" w:cs="Times New Roman"/>
          <w:color w:val="000000"/>
          <w:sz w:val="28"/>
          <w:szCs w:val="28"/>
          <w:lang w:eastAsia="ru-RU"/>
        </w:rPr>
        <w:t>, продажи товаров, выполнения работ или оказания услуг.</w:t>
      </w:r>
    </w:p>
    <w:p w14:paraId="4494F10D" w14:textId="10A55D16" w:rsidR="00B721C9" w:rsidRPr="00117D63" w:rsidRDefault="001B3331" w:rsidP="00B721C9">
      <w:pPr>
        <w:spacing w:after="0" w:line="36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5</w:t>
      </w:r>
      <w:r w:rsidR="00800728" w:rsidRPr="00117D63">
        <w:rPr>
          <w:rFonts w:ascii="Times New Roman" w:eastAsia="Times New Roman" w:hAnsi="Times New Roman" w:cs="Times New Roman"/>
          <w:sz w:val="28"/>
          <w:szCs w:val="28"/>
          <w:lang w:eastAsia="ru-RU"/>
        </w:rPr>
        <w:t>.2</w:t>
      </w:r>
      <w:r w:rsidR="00800728" w:rsidRPr="00117D63">
        <w:rPr>
          <w:rFonts w:ascii="Times New Roman" w:eastAsia="Times New Roman" w:hAnsi="Times New Roman" w:cs="Times New Roman"/>
          <w:color w:val="000000"/>
          <w:sz w:val="28"/>
          <w:szCs w:val="28"/>
          <w:shd w:val="clear" w:color="auto" w:fill="FFFFFF"/>
          <w:lang w:eastAsia="ru-RU"/>
        </w:rPr>
        <w:t xml:space="preserve">. </w:t>
      </w:r>
      <w:r w:rsidR="00B721C9" w:rsidRPr="00117D63">
        <w:rPr>
          <w:rFonts w:ascii="Times New Roman" w:eastAsia="Times New Roman" w:hAnsi="Times New Roman" w:cs="Times New Roman"/>
          <w:sz w:val="28"/>
          <w:szCs w:val="28"/>
          <w:lang w:eastAsia="ru-RU"/>
        </w:rPr>
        <w:t>_________ __________ - соглашение между работодателем и работником, в соответствии с которым работодатель обязуется предоставить работнику работу по _________ ___________ _________, обеспечить условия труда, предусмотренные трудовым законодательством, своевременно и в полном размере выплачивать работнику_________ ________, а работник обязуется _________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14:paraId="3D80069C" w14:textId="39927AC5" w:rsidR="00422B69" w:rsidRPr="00117D63" w:rsidRDefault="001B3331" w:rsidP="00650AE0">
      <w:pPr>
        <w:spacing w:after="0" w:line="360" w:lineRule="auto"/>
        <w:ind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5</w:t>
      </w:r>
      <w:r w:rsidR="00800728" w:rsidRPr="00117D63">
        <w:rPr>
          <w:rFonts w:ascii="Times New Roman" w:eastAsia="Times New Roman" w:hAnsi="Times New Roman" w:cs="Times New Roman"/>
          <w:sz w:val="28"/>
          <w:szCs w:val="28"/>
          <w:lang w:eastAsia="ru-RU"/>
        </w:rPr>
        <w:t>.3</w:t>
      </w:r>
      <w:r w:rsidR="00800728" w:rsidRPr="00117D63">
        <w:rPr>
          <w:rFonts w:ascii="Times New Roman" w:eastAsia="Times New Roman" w:hAnsi="Times New Roman" w:cs="Times New Roman"/>
          <w:i/>
          <w:sz w:val="28"/>
          <w:szCs w:val="28"/>
          <w:lang w:eastAsia="ru-RU"/>
        </w:rPr>
        <w:t>.</w:t>
      </w:r>
      <w:r w:rsidR="00800728" w:rsidRPr="00117D63">
        <w:rPr>
          <w:rFonts w:ascii="Times New Roman" w:eastAsia="Times New Roman" w:hAnsi="Times New Roman" w:cs="Times New Roman"/>
          <w:color w:val="000000"/>
          <w:sz w:val="28"/>
          <w:szCs w:val="28"/>
          <w:shd w:val="clear" w:color="auto" w:fill="FFFFFF"/>
          <w:lang w:eastAsia="ru-RU"/>
        </w:rPr>
        <w:t xml:space="preserve"> </w:t>
      </w:r>
      <w:r w:rsidR="00B721C9" w:rsidRPr="00117D63">
        <w:rPr>
          <w:rFonts w:ascii="Times New Roman" w:eastAsia="Times New Roman" w:hAnsi="Times New Roman" w:cs="Times New Roman"/>
          <w:sz w:val="28"/>
          <w:szCs w:val="28"/>
          <w:lang w:eastAsia="ru-RU"/>
        </w:rPr>
        <w:t>Права и обязанности супругов возникают со дня _________ __________ заключения брака в органах записи актов гражданского состояния.</w:t>
      </w:r>
    </w:p>
    <w:p w14:paraId="08CA7ED2" w14:textId="711CAC5F" w:rsidR="00F721C1" w:rsidRPr="00117D63" w:rsidRDefault="00F721C1" w:rsidP="00117D63">
      <w:pPr>
        <w:pStyle w:val="a7"/>
        <w:numPr>
          <w:ilvl w:val="0"/>
          <w:numId w:val="21"/>
        </w:numPr>
        <w:spacing w:after="0" w:line="360" w:lineRule="auto"/>
        <w:ind w:left="0" w:firstLine="0"/>
        <w:jc w:val="center"/>
        <w:rPr>
          <w:rFonts w:ascii="Times New Roman" w:eastAsia="Times New Roman" w:hAnsi="Times New Roman" w:cs="Times New Roman"/>
          <w:b/>
          <w:bCs/>
          <w:i/>
          <w:iCs/>
          <w:sz w:val="28"/>
          <w:szCs w:val="28"/>
          <w:u w:val="single"/>
          <w:lang w:eastAsia="ru-RU"/>
        </w:rPr>
      </w:pPr>
      <w:r w:rsidRPr="00117D63">
        <w:rPr>
          <w:rFonts w:ascii="Times New Roman" w:eastAsia="Times New Roman" w:hAnsi="Times New Roman" w:cs="Times New Roman"/>
          <w:b/>
          <w:bCs/>
          <w:i/>
          <w:iCs/>
          <w:sz w:val="28"/>
          <w:szCs w:val="28"/>
          <w:u w:val="single"/>
          <w:lang w:eastAsia="ru-RU"/>
        </w:rPr>
        <w:t>Прочитайте текст и найдите ошибки</w:t>
      </w:r>
    </w:p>
    <w:p w14:paraId="740D9D96" w14:textId="77777777" w:rsidR="00F721C1" w:rsidRPr="00117D63" w:rsidRDefault="00F721C1" w:rsidP="00F32795">
      <w:pPr>
        <w:pStyle w:val="a7"/>
        <w:spacing w:after="0" w:line="240" w:lineRule="auto"/>
        <w:ind w:left="0" w:firstLine="709"/>
        <w:rPr>
          <w:rFonts w:ascii="Times New Roman" w:eastAsia="Times New Roman" w:hAnsi="Times New Roman" w:cs="Times New Roman"/>
          <w:sz w:val="28"/>
          <w:szCs w:val="28"/>
          <w:lang w:eastAsia="ru-RU"/>
        </w:rPr>
      </w:pPr>
    </w:p>
    <w:p w14:paraId="7B241D9B" w14:textId="11C0EA7C" w:rsidR="000F6A96" w:rsidRPr="000F6A96" w:rsidRDefault="000F6A96" w:rsidP="000F6A96">
      <w:pPr>
        <w:spacing w:after="0" w:line="240" w:lineRule="auto"/>
        <w:ind w:firstLine="540"/>
        <w:jc w:val="both"/>
        <w:rPr>
          <w:rFonts w:ascii="Verdana" w:eastAsia="Times New Roman" w:hAnsi="Verdana" w:cs="Times New Roman"/>
          <w:color w:val="000000"/>
          <w:sz w:val="28"/>
          <w:szCs w:val="28"/>
          <w:lang w:eastAsia="ru-RU"/>
        </w:rPr>
      </w:pPr>
      <w:r w:rsidRPr="000F6A96">
        <w:rPr>
          <w:rFonts w:ascii="Times New Roman" w:eastAsia="Times New Roman" w:hAnsi="Times New Roman" w:cs="Times New Roman"/>
          <w:color w:val="000000"/>
          <w:sz w:val="28"/>
          <w:szCs w:val="28"/>
          <w:lang w:eastAsia="ru-RU"/>
        </w:rPr>
        <w:t xml:space="preserve">Брачным договором супруги </w:t>
      </w:r>
      <w:r w:rsidRPr="00117D63">
        <w:rPr>
          <w:rFonts w:ascii="Times New Roman" w:eastAsia="Times New Roman" w:hAnsi="Times New Roman" w:cs="Times New Roman"/>
          <w:color w:val="000000"/>
          <w:sz w:val="28"/>
          <w:szCs w:val="28"/>
          <w:lang w:eastAsia="ru-RU"/>
        </w:rPr>
        <w:t xml:space="preserve">не </w:t>
      </w:r>
      <w:r w:rsidRPr="000F6A96">
        <w:rPr>
          <w:rFonts w:ascii="Times New Roman" w:eastAsia="Times New Roman" w:hAnsi="Times New Roman" w:cs="Times New Roman"/>
          <w:color w:val="000000"/>
          <w:sz w:val="28"/>
          <w:szCs w:val="28"/>
          <w:lang w:eastAsia="ru-RU"/>
        </w:rPr>
        <w:t>вправе изменить установленный законом режим совместной собственности</w:t>
      </w:r>
      <w:r w:rsidRPr="00117D63">
        <w:rPr>
          <w:rFonts w:ascii="Times New Roman" w:eastAsia="Times New Roman" w:hAnsi="Times New Roman" w:cs="Times New Roman"/>
          <w:color w:val="000000"/>
          <w:sz w:val="28"/>
          <w:szCs w:val="28"/>
          <w:lang w:eastAsia="ru-RU"/>
        </w:rPr>
        <w:t>.</w:t>
      </w:r>
    </w:p>
    <w:p w14:paraId="3390B9D9" w14:textId="77777777" w:rsidR="000F6A96" w:rsidRPr="000F6A96" w:rsidRDefault="000F6A96" w:rsidP="000F6A96">
      <w:pPr>
        <w:spacing w:after="0" w:line="240" w:lineRule="auto"/>
        <w:ind w:firstLine="540"/>
        <w:jc w:val="both"/>
        <w:rPr>
          <w:rFonts w:ascii="Verdana" w:eastAsia="Times New Roman" w:hAnsi="Verdana" w:cs="Times New Roman"/>
          <w:color w:val="000000"/>
          <w:sz w:val="28"/>
          <w:szCs w:val="28"/>
          <w:lang w:eastAsia="ru-RU"/>
        </w:rPr>
      </w:pPr>
      <w:r w:rsidRPr="000F6A96">
        <w:rPr>
          <w:rFonts w:ascii="Times New Roman" w:eastAsia="Times New Roman" w:hAnsi="Times New Roman" w:cs="Times New Roman"/>
          <w:color w:val="000000"/>
          <w:sz w:val="28"/>
          <w:szCs w:val="28"/>
          <w:lang w:eastAsia="ru-RU"/>
        </w:rPr>
        <w:t>Брачный договор может быть заключен как в отношении имеющегося, так и в отношении будущего имущества супругов.</w:t>
      </w:r>
    </w:p>
    <w:p w14:paraId="52367B18" w14:textId="77777777" w:rsidR="000F6A96" w:rsidRPr="000F6A96" w:rsidRDefault="000F6A96" w:rsidP="000F6A96">
      <w:pPr>
        <w:spacing w:after="0" w:line="240" w:lineRule="auto"/>
        <w:ind w:firstLine="540"/>
        <w:jc w:val="both"/>
        <w:rPr>
          <w:rFonts w:ascii="Verdana" w:eastAsia="Times New Roman" w:hAnsi="Verdana" w:cs="Times New Roman"/>
          <w:color w:val="000000"/>
          <w:sz w:val="28"/>
          <w:szCs w:val="28"/>
          <w:lang w:eastAsia="ru-RU"/>
        </w:rPr>
      </w:pPr>
      <w:r w:rsidRPr="000F6A96">
        <w:rPr>
          <w:rFonts w:ascii="Times New Roman" w:eastAsia="Times New Roman" w:hAnsi="Times New Roman" w:cs="Times New Roman"/>
          <w:color w:val="000000"/>
          <w:sz w:val="28"/>
          <w:szCs w:val="28"/>
          <w:lang w:eastAsia="ru-RU"/>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14:paraId="0F1D2994" w14:textId="30F047FA" w:rsidR="000F6A96" w:rsidRPr="000F6A96" w:rsidRDefault="000F6A96" w:rsidP="000F6A96">
      <w:pPr>
        <w:spacing w:after="0" w:line="240" w:lineRule="auto"/>
        <w:ind w:firstLine="540"/>
        <w:jc w:val="both"/>
        <w:rPr>
          <w:rFonts w:ascii="Verdana" w:eastAsia="Times New Roman" w:hAnsi="Verdana" w:cs="Times New Roman"/>
          <w:color w:val="000000"/>
          <w:sz w:val="28"/>
          <w:szCs w:val="28"/>
          <w:lang w:eastAsia="ru-RU"/>
        </w:rPr>
      </w:pPr>
      <w:r w:rsidRPr="000F6A96">
        <w:rPr>
          <w:rFonts w:ascii="Times New Roman" w:eastAsia="Times New Roman" w:hAnsi="Times New Roman" w:cs="Times New Roman"/>
          <w:color w:val="000000"/>
          <w:sz w:val="28"/>
          <w:szCs w:val="28"/>
          <w:lang w:eastAsia="ru-RU"/>
        </w:rPr>
        <w:t>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14:paraId="6CD0CEC8" w14:textId="320A783E" w:rsidR="000F6A96" w:rsidRPr="000F6A96" w:rsidRDefault="000F6A96" w:rsidP="000F6A96">
      <w:pPr>
        <w:spacing w:after="0" w:line="240" w:lineRule="auto"/>
        <w:ind w:firstLine="540"/>
        <w:jc w:val="both"/>
        <w:rPr>
          <w:rFonts w:ascii="Verdana" w:eastAsia="Times New Roman" w:hAnsi="Verdana" w:cs="Times New Roman"/>
          <w:color w:val="000000"/>
          <w:sz w:val="28"/>
          <w:szCs w:val="28"/>
          <w:lang w:eastAsia="ru-RU"/>
        </w:rPr>
      </w:pPr>
      <w:r w:rsidRPr="000F6A96">
        <w:rPr>
          <w:rFonts w:ascii="Times New Roman" w:eastAsia="Times New Roman" w:hAnsi="Times New Roman" w:cs="Times New Roman"/>
          <w:color w:val="000000"/>
          <w:sz w:val="28"/>
          <w:szCs w:val="28"/>
          <w:lang w:eastAsia="ru-RU"/>
        </w:rPr>
        <w:t>Брачный договор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r w:rsidRPr="00117D63">
        <w:rPr>
          <w:rFonts w:ascii="Times New Roman" w:eastAsia="Times New Roman" w:hAnsi="Times New Roman" w:cs="Times New Roman"/>
          <w:color w:val="000000"/>
          <w:sz w:val="28"/>
          <w:szCs w:val="28"/>
          <w:lang w:eastAsia="ru-RU"/>
        </w:rPr>
        <w:t>.</w:t>
      </w:r>
    </w:p>
    <w:p w14:paraId="71838B28" w14:textId="6E439B9A" w:rsidR="001B3331" w:rsidRPr="00117D63" w:rsidRDefault="001B3331" w:rsidP="00117D63">
      <w:pPr>
        <w:pStyle w:val="a7"/>
        <w:numPr>
          <w:ilvl w:val="0"/>
          <w:numId w:val="21"/>
        </w:numPr>
        <w:spacing w:after="0" w:line="240" w:lineRule="auto"/>
        <w:ind w:left="0" w:firstLine="0"/>
        <w:jc w:val="center"/>
        <w:rPr>
          <w:rFonts w:ascii="Times New Roman" w:eastAsia="Times New Roman" w:hAnsi="Times New Roman" w:cs="Times New Roman"/>
          <w:b/>
          <w:bCs/>
          <w:i/>
          <w:iCs/>
          <w:sz w:val="28"/>
          <w:szCs w:val="28"/>
          <w:lang w:eastAsia="ru-RU"/>
        </w:rPr>
      </w:pPr>
      <w:r w:rsidRPr="00117D63">
        <w:rPr>
          <w:rFonts w:ascii="Times New Roman" w:eastAsia="Times New Roman" w:hAnsi="Times New Roman" w:cs="Times New Roman"/>
          <w:b/>
          <w:bCs/>
          <w:i/>
          <w:iCs/>
          <w:sz w:val="28"/>
          <w:szCs w:val="28"/>
          <w:lang w:eastAsia="ru-RU"/>
        </w:rPr>
        <w:lastRenderedPageBreak/>
        <w:t>Решите задачу:</w:t>
      </w:r>
    </w:p>
    <w:p w14:paraId="32B547A6" w14:textId="77777777" w:rsidR="001B3331" w:rsidRPr="00117D63" w:rsidRDefault="001B3331" w:rsidP="001B3331">
      <w:pPr>
        <w:pStyle w:val="a7"/>
        <w:spacing w:after="0" w:line="240" w:lineRule="auto"/>
        <w:ind w:left="709"/>
        <w:rPr>
          <w:rFonts w:ascii="Times New Roman" w:eastAsia="Times New Roman" w:hAnsi="Times New Roman" w:cs="Times New Roman"/>
          <w:sz w:val="28"/>
          <w:szCs w:val="28"/>
          <w:lang w:eastAsia="ru-RU"/>
        </w:rPr>
      </w:pPr>
    </w:p>
    <w:p w14:paraId="0CEC6307" w14:textId="1ACF9BB9" w:rsidR="001B3331" w:rsidRPr="00117D63" w:rsidRDefault="005A3EE9" w:rsidP="005A3EE9">
      <w:pPr>
        <w:spacing w:after="0" w:line="240" w:lineRule="auto"/>
        <w:ind w:firstLine="709"/>
        <w:jc w:val="both"/>
        <w:rPr>
          <w:rFonts w:ascii="Times New Roman" w:eastAsia="Times New Roman" w:hAnsi="Times New Roman" w:cs="Times New Roman"/>
          <w:i/>
          <w:iCs/>
          <w:sz w:val="28"/>
          <w:szCs w:val="28"/>
          <w:lang w:eastAsia="ru-RU"/>
        </w:rPr>
      </w:pPr>
      <w:r w:rsidRPr="00117D63">
        <w:rPr>
          <w:rFonts w:ascii="Times New Roman" w:eastAsia="Times New Roman" w:hAnsi="Times New Roman" w:cs="Times New Roman"/>
          <w:sz w:val="28"/>
          <w:szCs w:val="28"/>
          <w:lang w:eastAsia="ru-RU"/>
        </w:rPr>
        <w:t xml:space="preserve">7.1 </w:t>
      </w:r>
      <w:r w:rsidR="004D2F8C" w:rsidRPr="00117D63">
        <w:rPr>
          <w:rFonts w:ascii="Times New Roman" w:eastAsia="Times New Roman" w:hAnsi="Times New Roman" w:cs="Times New Roman"/>
          <w:sz w:val="28"/>
          <w:szCs w:val="28"/>
          <w:lang w:eastAsia="ru-RU"/>
        </w:rPr>
        <w:t xml:space="preserve">Гражданин А. решил связать себя узами брака с гражданской Б. Однако в заключении брака в органах ЗАГСа им было отказано ввиду того, что А. </w:t>
      </w:r>
      <w:r w:rsidR="00D84AA8" w:rsidRPr="00117D63">
        <w:rPr>
          <w:rFonts w:ascii="Times New Roman" w:eastAsia="Times New Roman" w:hAnsi="Times New Roman" w:cs="Times New Roman"/>
          <w:sz w:val="28"/>
          <w:szCs w:val="28"/>
          <w:lang w:eastAsia="ru-RU"/>
        </w:rPr>
        <w:t xml:space="preserve">решением суда был </w:t>
      </w:r>
      <w:r w:rsidR="004D2F8C" w:rsidRPr="00117D63">
        <w:rPr>
          <w:rFonts w:ascii="Times New Roman" w:eastAsia="Times New Roman" w:hAnsi="Times New Roman" w:cs="Times New Roman"/>
          <w:sz w:val="28"/>
          <w:szCs w:val="28"/>
          <w:lang w:eastAsia="ru-RU"/>
        </w:rPr>
        <w:t xml:space="preserve">ограничен </w:t>
      </w:r>
      <w:r w:rsidR="00D84AA8" w:rsidRPr="00117D63">
        <w:rPr>
          <w:rFonts w:ascii="Times New Roman" w:eastAsia="Times New Roman" w:hAnsi="Times New Roman" w:cs="Times New Roman"/>
          <w:sz w:val="28"/>
          <w:szCs w:val="28"/>
          <w:lang w:eastAsia="ru-RU"/>
        </w:rPr>
        <w:t xml:space="preserve">в дееспособности по причине пристрастия к азартным играм. </w:t>
      </w:r>
      <w:r w:rsidR="00D84AA8" w:rsidRPr="00117D63">
        <w:rPr>
          <w:rFonts w:ascii="Times New Roman" w:eastAsia="Times New Roman" w:hAnsi="Times New Roman" w:cs="Times New Roman"/>
          <w:i/>
          <w:iCs/>
          <w:sz w:val="28"/>
          <w:szCs w:val="28"/>
          <w:lang w:eastAsia="ru-RU"/>
        </w:rPr>
        <w:t xml:space="preserve">Разъясните, правомерен ли отказ сотрудников ЗАГса, имеются ли в данном случае обстоятельства, препятствующие заключению брака? </w:t>
      </w:r>
    </w:p>
    <w:p w14:paraId="30DAA5D6" w14:textId="5D2EEBC8" w:rsidR="001B3331" w:rsidRPr="00117D63" w:rsidRDefault="001B3331" w:rsidP="00D84AA8">
      <w:pPr>
        <w:pStyle w:val="a7"/>
        <w:spacing w:after="0" w:line="240" w:lineRule="auto"/>
        <w:ind w:left="0"/>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03E55" w14:textId="02A4F883" w:rsidR="001B3331" w:rsidRPr="00117D63" w:rsidRDefault="005A3EE9" w:rsidP="00F721C1">
      <w:pPr>
        <w:spacing w:after="0" w:line="240" w:lineRule="auto"/>
        <w:ind w:firstLine="709"/>
        <w:jc w:val="both"/>
        <w:rPr>
          <w:rFonts w:ascii="Times New Roman" w:eastAsia="Times New Roman" w:hAnsi="Times New Roman" w:cs="Times New Roman"/>
          <w:i/>
          <w:iCs/>
          <w:sz w:val="28"/>
          <w:szCs w:val="28"/>
          <w:lang w:eastAsia="ru-RU"/>
        </w:rPr>
      </w:pPr>
      <w:r w:rsidRPr="00117D63">
        <w:rPr>
          <w:rFonts w:ascii="Times New Roman" w:eastAsia="Times New Roman" w:hAnsi="Times New Roman" w:cs="Times New Roman"/>
          <w:sz w:val="28"/>
          <w:szCs w:val="28"/>
          <w:lang w:eastAsia="ru-RU"/>
        </w:rPr>
        <w:t xml:space="preserve">7.2 </w:t>
      </w:r>
      <w:r w:rsidR="00D74D92" w:rsidRPr="00117D63">
        <w:rPr>
          <w:rFonts w:ascii="Times New Roman" w:eastAsia="Times New Roman" w:hAnsi="Times New Roman" w:cs="Times New Roman"/>
          <w:sz w:val="28"/>
          <w:szCs w:val="28"/>
          <w:lang w:eastAsia="ru-RU"/>
        </w:rPr>
        <w:t xml:space="preserve">Родители решили изменить имя своего 8-летнего сына. Соседка утверждает, что для этого необходимо согласие органов опеки и попечительства и самого ребенка. </w:t>
      </w:r>
      <w:r w:rsidR="00D74D92" w:rsidRPr="00117D63">
        <w:rPr>
          <w:rFonts w:ascii="Times New Roman" w:eastAsia="Times New Roman" w:hAnsi="Times New Roman" w:cs="Times New Roman"/>
          <w:i/>
          <w:iCs/>
          <w:sz w:val="28"/>
          <w:szCs w:val="28"/>
          <w:lang w:eastAsia="ru-RU"/>
        </w:rPr>
        <w:t>Соответствует ли мнение соседки положениям законодательства?</w:t>
      </w:r>
    </w:p>
    <w:p w14:paraId="546FBC38" w14:textId="76ACB5A0" w:rsidR="001B3331" w:rsidRPr="00117D63" w:rsidRDefault="001B3331" w:rsidP="00D47EBE">
      <w:pPr>
        <w:spacing w:after="0" w:line="240" w:lineRule="auto"/>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16825" w14:textId="1E880A6E" w:rsidR="00800728" w:rsidRPr="00117D63" w:rsidRDefault="00D74D92" w:rsidP="006C5D3F">
      <w:pPr>
        <w:pStyle w:val="a7"/>
        <w:numPr>
          <w:ilvl w:val="1"/>
          <w:numId w:val="23"/>
        </w:numPr>
        <w:spacing w:after="0" w:line="240" w:lineRule="auto"/>
        <w:ind w:left="0" w:firstLine="709"/>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После смерти Р. Петрыкина открылось наследство. К нотариусу с заявлениями о принятии наследства обратились: супруга умершего и его внуки (дети сына Р. Петрыкина, отказавшегося от наследства). Однако нотариус пояснил, что при имеющихся обстоятельствах внуки не вправе претендовать на наследство. </w:t>
      </w:r>
      <w:r w:rsidRPr="00117D63">
        <w:rPr>
          <w:rFonts w:ascii="Times New Roman" w:eastAsia="Times New Roman" w:hAnsi="Times New Roman" w:cs="Times New Roman"/>
          <w:i/>
          <w:iCs/>
          <w:sz w:val="28"/>
          <w:szCs w:val="28"/>
          <w:lang w:eastAsia="ru-RU"/>
        </w:rPr>
        <w:t>Прав ли нотариус?</w:t>
      </w:r>
    </w:p>
    <w:p w14:paraId="6193E462" w14:textId="77777777" w:rsidR="00F721C1" w:rsidRPr="00117D63" w:rsidRDefault="00F721C1" w:rsidP="00F721C1">
      <w:pPr>
        <w:pStyle w:val="a7"/>
        <w:spacing w:after="0" w:line="240" w:lineRule="auto"/>
        <w:ind w:left="709"/>
        <w:jc w:val="both"/>
        <w:rPr>
          <w:rFonts w:ascii="Times New Roman" w:eastAsia="Times New Roman" w:hAnsi="Times New Roman" w:cs="Times New Roman"/>
          <w:i/>
          <w:iCs/>
          <w:sz w:val="28"/>
          <w:szCs w:val="28"/>
          <w:lang w:eastAsia="ru-RU"/>
        </w:rPr>
      </w:pPr>
    </w:p>
    <w:p w14:paraId="55DAB84C" w14:textId="71A8038B" w:rsidR="006C5D3F" w:rsidRPr="006C5D3F" w:rsidRDefault="006C5D3F" w:rsidP="006C5D3F">
      <w:pPr>
        <w:spacing w:after="0" w:line="240" w:lineRule="auto"/>
        <w:ind w:firstLine="627"/>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7.4 </w:t>
      </w:r>
      <w:r w:rsidRPr="006C5D3F">
        <w:rPr>
          <w:rFonts w:ascii="Times New Roman" w:eastAsia="Times New Roman" w:hAnsi="Times New Roman" w:cs="Times New Roman"/>
          <w:sz w:val="28"/>
          <w:szCs w:val="28"/>
          <w:lang w:eastAsia="ru-RU"/>
        </w:rPr>
        <w:t>А., действуя в интересах подопечного Р., заключил договор купли-продажи квартиры, принадлежащей подопечному на праве собственности. Денежные средства от продажи квартиры были потрачены на покупку автомобиля и отпуск Р.</w:t>
      </w:r>
    </w:p>
    <w:p w14:paraId="42DD1168" w14:textId="77777777" w:rsidR="006C5D3F" w:rsidRPr="006C5D3F" w:rsidRDefault="006C5D3F" w:rsidP="006C5D3F">
      <w:pPr>
        <w:spacing w:after="0" w:line="240" w:lineRule="auto"/>
        <w:ind w:firstLine="627"/>
        <w:jc w:val="both"/>
        <w:rPr>
          <w:rFonts w:ascii="Times New Roman" w:eastAsia="Times New Roman" w:hAnsi="Times New Roman" w:cs="Times New Roman"/>
          <w:i/>
          <w:iCs/>
          <w:sz w:val="28"/>
          <w:szCs w:val="28"/>
          <w:lang w:eastAsia="ru-RU"/>
        </w:rPr>
      </w:pPr>
      <w:r w:rsidRPr="006C5D3F">
        <w:rPr>
          <w:rFonts w:ascii="Times New Roman" w:eastAsia="Times New Roman" w:hAnsi="Times New Roman" w:cs="Times New Roman"/>
          <w:i/>
          <w:iCs/>
          <w:sz w:val="28"/>
          <w:szCs w:val="28"/>
          <w:lang w:eastAsia="ru-RU"/>
        </w:rPr>
        <w:t>Соответствует ли заключенная сделка законодательству? Приведите обоснование.</w:t>
      </w:r>
    </w:p>
    <w:p w14:paraId="4952B522" w14:textId="77777777" w:rsidR="00D47EBE" w:rsidRPr="00117D63" w:rsidRDefault="00D47EBE" w:rsidP="001A76E0">
      <w:pPr>
        <w:pStyle w:val="a7"/>
        <w:tabs>
          <w:tab w:val="left" w:pos="0"/>
        </w:tabs>
        <w:spacing w:after="0" w:line="240" w:lineRule="auto"/>
        <w:ind w:left="709" w:hanging="709"/>
        <w:jc w:val="center"/>
        <w:rPr>
          <w:rFonts w:ascii="Times New Roman" w:eastAsia="Times New Roman" w:hAnsi="Times New Roman" w:cs="Times New Roman"/>
          <w:i/>
          <w:iCs/>
          <w:sz w:val="28"/>
          <w:szCs w:val="28"/>
          <w:lang w:eastAsia="ru-RU"/>
        </w:rPr>
      </w:pPr>
    </w:p>
    <w:p w14:paraId="662C231F" w14:textId="7C2C2881" w:rsidR="001A76E0" w:rsidRPr="00117D63" w:rsidRDefault="001A76E0" w:rsidP="00117D63">
      <w:pPr>
        <w:pStyle w:val="a7"/>
        <w:numPr>
          <w:ilvl w:val="0"/>
          <w:numId w:val="21"/>
        </w:numPr>
        <w:tabs>
          <w:tab w:val="left" w:pos="0"/>
        </w:tabs>
        <w:spacing w:after="0" w:line="240" w:lineRule="auto"/>
        <w:jc w:val="center"/>
        <w:rPr>
          <w:rFonts w:ascii="Times New Roman" w:eastAsia="Times New Roman" w:hAnsi="Times New Roman" w:cs="Times New Roman"/>
          <w:b/>
          <w:bCs/>
          <w:i/>
          <w:iCs/>
          <w:sz w:val="28"/>
          <w:szCs w:val="28"/>
          <w:u w:val="single"/>
          <w:lang w:eastAsia="ru-RU"/>
        </w:rPr>
      </w:pPr>
      <w:r w:rsidRPr="00117D63">
        <w:rPr>
          <w:rFonts w:ascii="Times New Roman" w:eastAsia="Times New Roman" w:hAnsi="Times New Roman" w:cs="Times New Roman"/>
          <w:b/>
          <w:bCs/>
          <w:i/>
          <w:iCs/>
          <w:sz w:val="28"/>
          <w:szCs w:val="28"/>
          <w:u w:val="single"/>
          <w:lang w:eastAsia="ru-RU"/>
        </w:rPr>
        <w:t>Исключите из перечня представленных терминов понятия (слово или словосочетание)</w:t>
      </w:r>
    </w:p>
    <w:p w14:paraId="451AE95B" w14:textId="77777777" w:rsidR="001A76E0" w:rsidRPr="00117D63" w:rsidRDefault="001A76E0" w:rsidP="001A76E0">
      <w:pPr>
        <w:pStyle w:val="a7"/>
        <w:tabs>
          <w:tab w:val="left" w:pos="0"/>
        </w:tabs>
        <w:spacing w:after="0" w:line="240" w:lineRule="auto"/>
        <w:ind w:left="644"/>
        <w:rPr>
          <w:rFonts w:ascii="Times New Roman" w:eastAsia="Times New Roman" w:hAnsi="Times New Roman" w:cs="Times New Roman"/>
          <w:i/>
          <w:iCs/>
          <w:sz w:val="28"/>
          <w:szCs w:val="28"/>
          <w:u w:val="single"/>
          <w:lang w:eastAsia="ru-RU"/>
        </w:rPr>
      </w:pPr>
    </w:p>
    <w:p w14:paraId="140046C9" w14:textId="1BB121E0" w:rsidR="001A76E0" w:rsidRPr="00117D63" w:rsidRDefault="00A52DE8" w:rsidP="001A76E0">
      <w:pPr>
        <w:pStyle w:val="a7"/>
        <w:tabs>
          <w:tab w:val="left" w:pos="0"/>
        </w:tabs>
        <w:spacing w:after="0" w:line="240" w:lineRule="auto"/>
        <w:ind w:left="0" w:firstLine="644"/>
        <w:rPr>
          <w:rFonts w:ascii="Times New Roman" w:eastAsia="Times New Roman" w:hAnsi="Times New Roman" w:cs="Times New Roman"/>
          <w:i/>
          <w:iCs/>
          <w:sz w:val="28"/>
          <w:szCs w:val="28"/>
          <w:lang w:eastAsia="ru-RU"/>
        </w:rPr>
      </w:pPr>
      <w:r w:rsidRPr="00117D63">
        <w:rPr>
          <w:rFonts w:ascii="Times New Roman" w:eastAsia="Times New Roman" w:hAnsi="Times New Roman" w:cs="Times New Roman"/>
          <w:i/>
          <w:iCs/>
          <w:sz w:val="28"/>
          <w:szCs w:val="28"/>
          <w:lang w:eastAsia="ru-RU"/>
        </w:rPr>
        <w:t xml:space="preserve">8.1. </w:t>
      </w:r>
      <w:r w:rsidR="001A76E0" w:rsidRPr="00117D63">
        <w:rPr>
          <w:rFonts w:ascii="Times New Roman" w:eastAsia="Times New Roman" w:hAnsi="Times New Roman" w:cs="Times New Roman"/>
          <w:i/>
          <w:iCs/>
          <w:sz w:val="28"/>
          <w:szCs w:val="28"/>
          <w:lang w:eastAsia="ru-RU"/>
        </w:rPr>
        <w:t xml:space="preserve">Все </w:t>
      </w:r>
      <w:r w:rsidR="00D47EBE" w:rsidRPr="00117D63">
        <w:rPr>
          <w:rFonts w:ascii="Times New Roman" w:eastAsia="Times New Roman" w:hAnsi="Times New Roman" w:cs="Times New Roman"/>
          <w:i/>
          <w:iCs/>
          <w:sz w:val="28"/>
          <w:szCs w:val="28"/>
          <w:lang w:eastAsia="ru-RU"/>
        </w:rPr>
        <w:t>юридические лица</w:t>
      </w:r>
      <w:r w:rsidR="001A76E0" w:rsidRPr="00117D63">
        <w:rPr>
          <w:rFonts w:ascii="Times New Roman" w:eastAsia="Times New Roman" w:hAnsi="Times New Roman" w:cs="Times New Roman"/>
          <w:i/>
          <w:iCs/>
          <w:sz w:val="28"/>
          <w:szCs w:val="28"/>
          <w:lang w:eastAsia="ru-RU"/>
        </w:rPr>
        <w:t xml:space="preserve">, кроме двух, </w:t>
      </w:r>
      <w:r w:rsidR="00D47EBE" w:rsidRPr="00117D63">
        <w:rPr>
          <w:rFonts w:ascii="Times New Roman" w:eastAsia="Times New Roman" w:hAnsi="Times New Roman" w:cs="Times New Roman"/>
          <w:i/>
          <w:iCs/>
          <w:sz w:val="28"/>
          <w:szCs w:val="28"/>
          <w:lang w:eastAsia="ru-RU"/>
        </w:rPr>
        <w:t>являются некоммерческими</w:t>
      </w:r>
      <w:r w:rsidR="001A76E0" w:rsidRPr="00117D63">
        <w:rPr>
          <w:rFonts w:ascii="Times New Roman" w:eastAsia="Times New Roman" w:hAnsi="Times New Roman" w:cs="Times New Roman"/>
          <w:i/>
          <w:iCs/>
          <w:sz w:val="28"/>
          <w:szCs w:val="28"/>
          <w:lang w:eastAsia="ru-RU"/>
        </w:rPr>
        <w:t>.</w:t>
      </w:r>
    </w:p>
    <w:p w14:paraId="6BBAE691" w14:textId="067A7686" w:rsidR="001A76E0" w:rsidRPr="00117D63" w:rsidRDefault="00D47EBE" w:rsidP="00D47EBE">
      <w:pPr>
        <w:pStyle w:val="a7"/>
        <w:numPr>
          <w:ilvl w:val="0"/>
          <w:numId w:val="48"/>
        </w:numPr>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Хозяйственное партнерство</w:t>
      </w:r>
      <w:r w:rsidR="001A76E0" w:rsidRPr="00117D63">
        <w:rPr>
          <w:rFonts w:ascii="Times New Roman" w:eastAsia="Times New Roman" w:hAnsi="Times New Roman" w:cs="Times New Roman"/>
          <w:sz w:val="28"/>
          <w:szCs w:val="28"/>
          <w:lang w:eastAsia="ru-RU"/>
        </w:rPr>
        <w:t>;</w:t>
      </w:r>
    </w:p>
    <w:p w14:paraId="01D5DECC" w14:textId="123D1B5E" w:rsidR="001A76E0" w:rsidRPr="00117D63" w:rsidRDefault="00D47EBE" w:rsidP="00D47EBE">
      <w:pPr>
        <w:pStyle w:val="a7"/>
        <w:numPr>
          <w:ilvl w:val="0"/>
          <w:numId w:val="48"/>
        </w:numPr>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Муниципальное унитарное предприятие</w:t>
      </w:r>
      <w:r w:rsidR="00A52DE8" w:rsidRPr="00117D63">
        <w:rPr>
          <w:rFonts w:ascii="Times New Roman" w:eastAsia="Times New Roman" w:hAnsi="Times New Roman" w:cs="Times New Roman"/>
          <w:sz w:val="28"/>
          <w:szCs w:val="28"/>
          <w:lang w:eastAsia="ru-RU"/>
        </w:rPr>
        <w:t>;</w:t>
      </w:r>
    </w:p>
    <w:p w14:paraId="1F7A5B7F" w14:textId="30F864C8" w:rsidR="00A52DE8" w:rsidRPr="00117D63" w:rsidRDefault="00D47EBE" w:rsidP="00D47EBE">
      <w:pPr>
        <w:pStyle w:val="a7"/>
        <w:numPr>
          <w:ilvl w:val="0"/>
          <w:numId w:val="48"/>
        </w:numPr>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фонд</w:t>
      </w:r>
      <w:r w:rsidR="00A52DE8" w:rsidRPr="00117D63">
        <w:rPr>
          <w:rFonts w:ascii="Times New Roman" w:eastAsia="Times New Roman" w:hAnsi="Times New Roman" w:cs="Times New Roman"/>
          <w:sz w:val="28"/>
          <w:szCs w:val="28"/>
          <w:lang w:eastAsia="ru-RU"/>
        </w:rPr>
        <w:t>;</w:t>
      </w:r>
    </w:p>
    <w:p w14:paraId="3DF7DE52" w14:textId="0A51AE32" w:rsidR="00A52DE8" w:rsidRPr="00117D63" w:rsidRDefault="00D47EBE" w:rsidP="00D47EBE">
      <w:pPr>
        <w:pStyle w:val="a7"/>
        <w:numPr>
          <w:ilvl w:val="0"/>
          <w:numId w:val="48"/>
        </w:numPr>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общественное движение</w:t>
      </w:r>
      <w:r w:rsidR="00A52DE8" w:rsidRPr="00117D63">
        <w:rPr>
          <w:rFonts w:ascii="Times New Roman" w:eastAsia="Times New Roman" w:hAnsi="Times New Roman" w:cs="Times New Roman"/>
          <w:sz w:val="28"/>
          <w:szCs w:val="28"/>
          <w:lang w:eastAsia="ru-RU"/>
        </w:rPr>
        <w:t>;</w:t>
      </w:r>
    </w:p>
    <w:p w14:paraId="13D5D657" w14:textId="7CA6711E" w:rsidR="00A52DE8" w:rsidRPr="00117D63" w:rsidRDefault="00D47EBE" w:rsidP="00D47EBE">
      <w:pPr>
        <w:pStyle w:val="a7"/>
        <w:numPr>
          <w:ilvl w:val="0"/>
          <w:numId w:val="48"/>
        </w:numPr>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товарищество собственников недвижимости</w:t>
      </w:r>
      <w:r w:rsidR="00A52DE8" w:rsidRPr="00117D63">
        <w:rPr>
          <w:rFonts w:ascii="Times New Roman" w:eastAsia="Times New Roman" w:hAnsi="Times New Roman" w:cs="Times New Roman"/>
          <w:sz w:val="28"/>
          <w:szCs w:val="28"/>
          <w:lang w:eastAsia="ru-RU"/>
        </w:rPr>
        <w:t>;</w:t>
      </w:r>
    </w:p>
    <w:p w14:paraId="674EED52" w14:textId="79265B63" w:rsidR="00A52DE8" w:rsidRPr="00117D63" w:rsidRDefault="00D47EBE" w:rsidP="00D47EBE">
      <w:pPr>
        <w:pStyle w:val="a7"/>
        <w:numPr>
          <w:ilvl w:val="0"/>
          <w:numId w:val="48"/>
        </w:numPr>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lastRenderedPageBreak/>
        <w:t>религиозные организации</w:t>
      </w:r>
      <w:r w:rsidR="00A52DE8" w:rsidRPr="00117D63">
        <w:rPr>
          <w:rFonts w:ascii="Times New Roman" w:eastAsia="Times New Roman" w:hAnsi="Times New Roman" w:cs="Times New Roman"/>
          <w:sz w:val="28"/>
          <w:szCs w:val="28"/>
          <w:lang w:eastAsia="ru-RU"/>
        </w:rPr>
        <w:t>;</w:t>
      </w:r>
    </w:p>
    <w:p w14:paraId="1805DA8D" w14:textId="426EE910" w:rsidR="00A52DE8" w:rsidRPr="00117D63" w:rsidRDefault="00D47EBE" w:rsidP="00D47EBE">
      <w:pPr>
        <w:pStyle w:val="a7"/>
        <w:numPr>
          <w:ilvl w:val="0"/>
          <w:numId w:val="48"/>
        </w:numPr>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общины коренных малочисленных народов Российской Федерации</w:t>
      </w:r>
      <w:r w:rsidR="00A52DE8" w:rsidRPr="00117D63">
        <w:rPr>
          <w:rFonts w:ascii="Times New Roman" w:eastAsia="Times New Roman" w:hAnsi="Times New Roman" w:cs="Times New Roman"/>
          <w:sz w:val="28"/>
          <w:szCs w:val="28"/>
          <w:lang w:eastAsia="ru-RU"/>
        </w:rPr>
        <w:t>.</w:t>
      </w:r>
    </w:p>
    <w:p w14:paraId="195196D3" w14:textId="4AA77430" w:rsidR="00A52DE8" w:rsidRPr="00117D63" w:rsidRDefault="00A52DE8" w:rsidP="00A52DE8">
      <w:pPr>
        <w:pStyle w:val="a7"/>
        <w:tabs>
          <w:tab w:val="left" w:pos="0"/>
        </w:tabs>
        <w:spacing w:after="0" w:line="240" w:lineRule="auto"/>
        <w:ind w:left="644"/>
        <w:rPr>
          <w:rFonts w:ascii="Times New Roman" w:eastAsia="Times New Roman" w:hAnsi="Times New Roman" w:cs="Times New Roman"/>
          <w:sz w:val="28"/>
          <w:szCs w:val="28"/>
          <w:lang w:eastAsia="ru-RU"/>
        </w:rPr>
      </w:pPr>
    </w:p>
    <w:p w14:paraId="15212444" w14:textId="0AC3EB22" w:rsidR="00A52DE8" w:rsidRPr="00117D63" w:rsidRDefault="00A52DE8" w:rsidP="00A52DE8">
      <w:pPr>
        <w:pStyle w:val="a7"/>
        <w:tabs>
          <w:tab w:val="left" w:pos="0"/>
        </w:tabs>
        <w:spacing w:after="0" w:line="240" w:lineRule="auto"/>
        <w:ind w:left="0" w:firstLine="709"/>
        <w:rPr>
          <w:rFonts w:ascii="Times New Roman" w:eastAsia="Times New Roman" w:hAnsi="Times New Roman" w:cs="Times New Roman"/>
          <w:i/>
          <w:iCs/>
          <w:sz w:val="28"/>
          <w:szCs w:val="28"/>
          <w:lang w:eastAsia="ru-RU"/>
        </w:rPr>
      </w:pPr>
      <w:r w:rsidRPr="00117D63">
        <w:rPr>
          <w:rFonts w:ascii="Times New Roman" w:eastAsia="Times New Roman" w:hAnsi="Times New Roman" w:cs="Times New Roman"/>
          <w:i/>
          <w:iCs/>
          <w:sz w:val="28"/>
          <w:szCs w:val="28"/>
          <w:lang w:eastAsia="ru-RU"/>
        </w:rPr>
        <w:t xml:space="preserve">8.2. Все из перечисленного, кроме двух, </w:t>
      </w:r>
      <w:r w:rsidR="00985F10" w:rsidRPr="00117D63">
        <w:rPr>
          <w:rFonts w:ascii="Times New Roman" w:eastAsia="Times New Roman" w:hAnsi="Times New Roman" w:cs="Times New Roman"/>
          <w:i/>
          <w:iCs/>
          <w:sz w:val="28"/>
          <w:szCs w:val="28"/>
          <w:lang w:eastAsia="ru-RU"/>
        </w:rPr>
        <w:t>является основанием для лишения родительских прав</w:t>
      </w:r>
      <w:r w:rsidRPr="00117D63">
        <w:rPr>
          <w:rFonts w:ascii="Times New Roman" w:eastAsia="Times New Roman" w:hAnsi="Times New Roman" w:cs="Times New Roman"/>
          <w:i/>
          <w:iCs/>
          <w:sz w:val="28"/>
          <w:szCs w:val="28"/>
          <w:lang w:eastAsia="ru-RU"/>
        </w:rPr>
        <w:t>:</w:t>
      </w:r>
    </w:p>
    <w:p w14:paraId="3D0F99AC" w14:textId="1105A2E7" w:rsidR="00A52DE8" w:rsidRPr="00117D63"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1. </w:t>
      </w:r>
      <w:r w:rsidR="00985F10" w:rsidRPr="00117D63">
        <w:rPr>
          <w:rFonts w:ascii="Times New Roman" w:eastAsia="Times New Roman" w:hAnsi="Times New Roman" w:cs="Times New Roman"/>
          <w:sz w:val="28"/>
          <w:szCs w:val="28"/>
          <w:lang w:eastAsia="ru-RU"/>
        </w:rPr>
        <w:t>злоупотребление родительскими правами</w:t>
      </w:r>
      <w:r w:rsidRPr="00117D63">
        <w:rPr>
          <w:rFonts w:ascii="Times New Roman" w:eastAsia="Times New Roman" w:hAnsi="Times New Roman" w:cs="Times New Roman"/>
          <w:sz w:val="28"/>
          <w:szCs w:val="28"/>
          <w:lang w:eastAsia="ru-RU"/>
        </w:rPr>
        <w:t>;</w:t>
      </w:r>
    </w:p>
    <w:p w14:paraId="04400749" w14:textId="0BDD9A96" w:rsidR="00A52DE8" w:rsidRPr="00117D63"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2. </w:t>
      </w:r>
      <w:r w:rsidR="00985F10" w:rsidRPr="00117D63">
        <w:rPr>
          <w:rFonts w:ascii="Times New Roman" w:eastAsia="Times New Roman" w:hAnsi="Times New Roman" w:cs="Times New Roman"/>
          <w:sz w:val="28"/>
          <w:szCs w:val="28"/>
          <w:lang w:eastAsia="ru-RU"/>
        </w:rPr>
        <w:t>страдание хроническим алкоголизмом</w:t>
      </w:r>
      <w:r w:rsidRPr="00117D63">
        <w:rPr>
          <w:rFonts w:ascii="Times New Roman" w:eastAsia="Times New Roman" w:hAnsi="Times New Roman" w:cs="Times New Roman"/>
          <w:sz w:val="28"/>
          <w:szCs w:val="28"/>
          <w:lang w:eastAsia="ru-RU"/>
        </w:rPr>
        <w:t>;</w:t>
      </w:r>
    </w:p>
    <w:p w14:paraId="108109EB" w14:textId="2A874CD7" w:rsidR="00A52DE8" w:rsidRPr="00117D63"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3. </w:t>
      </w:r>
      <w:r w:rsidR="00985F10" w:rsidRPr="00117D63">
        <w:rPr>
          <w:rFonts w:ascii="Times New Roman" w:eastAsia="Times New Roman" w:hAnsi="Times New Roman" w:cs="Times New Roman"/>
          <w:sz w:val="28"/>
          <w:szCs w:val="28"/>
          <w:lang w:eastAsia="ru-RU"/>
        </w:rPr>
        <w:t>страдание хроническим туберкулезом</w:t>
      </w:r>
      <w:r w:rsidRPr="00117D63">
        <w:rPr>
          <w:rFonts w:ascii="Times New Roman" w:eastAsia="Times New Roman" w:hAnsi="Times New Roman" w:cs="Times New Roman"/>
          <w:sz w:val="28"/>
          <w:szCs w:val="28"/>
          <w:lang w:eastAsia="ru-RU"/>
        </w:rPr>
        <w:t>;</w:t>
      </w:r>
    </w:p>
    <w:p w14:paraId="4532416A" w14:textId="70FB10F5" w:rsidR="00A52DE8" w:rsidRPr="00117D63" w:rsidRDefault="00A52DE8" w:rsidP="000F6A96">
      <w:pPr>
        <w:pStyle w:val="a7"/>
        <w:tabs>
          <w:tab w:val="left" w:pos="0"/>
        </w:tabs>
        <w:spacing w:after="0" w:line="240" w:lineRule="auto"/>
        <w:ind w:left="0" w:firstLine="644"/>
        <w:jc w:val="both"/>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 xml:space="preserve">4. </w:t>
      </w:r>
      <w:r w:rsidR="007C667E" w:rsidRPr="00117D63">
        <w:rPr>
          <w:rFonts w:ascii="Times New Roman" w:eastAsia="Times New Roman" w:hAnsi="Times New Roman" w:cs="Times New Roman"/>
          <w:sz w:val="28"/>
          <w:szCs w:val="28"/>
          <w:lang w:eastAsia="ru-RU"/>
        </w:rPr>
        <w:t>уклон</w:t>
      </w:r>
      <w:r w:rsidR="000F6A96" w:rsidRPr="00117D63">
        <w:rPr>
          <w:rFonts w:ascii="Times New Roman" w:eastAsia="Times New Roman" w:hAnsi="Times New Roman" w:cs="Times New Roman"/>
          <w:sz w:val="28"/>
          <w:szCs w:val="28"/>
          <w:lang w:eastAsia="ru-RU"/>
        </w:rPr>
        <w:t>ение</w:t>
      </w:r>
      <w:r w:rsidR="007C667E" w:rsidRPr="00117D63">
        <w:rPr>
          <w:rFonts w:ascii="Times New Roman" w:eastAsia="Times New Roman" w:hAnsi="Times New Roman" w:cs="Times New Roman"/>
          <w:sz w:val="28"/>
          <w:szCs w:val="28"/>
          <w:lang w:eastAsia="ru-RU"/>
        </w:rPr>
        <w:t xml:space="preserve"> от выполнения обязанностей родителей, в том числе злостно</w:t>
      </w:r>
      <w:r w:rsidR="000F6A96" w:rsidRPr="00117D63">
        <w:rPr>
          <w:rFonts w:ascii="Times New Roman" w:eastAsia="Times New Roman" w:hAnsi="Times New Roman" w:cs="Times New Roman"/>
          <w:sz w:val="28"/>
          <w:szCs w:val="28"/>
          <w:lang w:eastAsia="ru-RU"/>
        </w:rPr>
        <w:t>е</w:t>
      </w:r>
      <w:r w:rsidR="007C667E" w:rsidRPr="00117D63">
        <w:rPr>
          <w:rFonts w:ascii="Times New Roman" w:eastAsia="Times New Roman" w:hAnsi="Times New Roman" w:cs="Times New Roman"/>
          <w:sz w:val="28"/>
          <w:szCs w:val="28"/>
          <w:lang w:eastAsia="ru-RU"/>
        </w:rPr>
        <w:t xml:space="preserve"> уклонении от уплаты алиментов</w:t>
      </w:r>
      <w:r w:rsidRPr="00117D63">
        <w:rPr>
          <w:rFonts w:ascii="Times New Roman" w:eastAsia="Times New Roman" w:hAnsi="Times New Roman" w:cs="Times New Roman"/>
          <w:sz w:val="28"/>
          <w:szCs w:val="28"/>
          <w:lang w:eastAsia="ru-RU"/>
        </w:rPr>
        <w:t>;</w:t>
      </w:r>
    </w:p>
    <w:p w14:paraId="6DAE53BD" w14:textId="3FC8782D" w:rsidR="00A52DE8" w:rsidRPr="00117D63"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5.</w:t>
      </w:r>
      <w:r w:rsidR="007C667E" w:rsidRPr="00117D63">
        <w:rPr>
          <w:rFonts w:ascii="Times New Roman" w:eastAsia="Times New Roman" w:hAnsi="Times New Roman" w:cs="Times New Roman"/>
          <w:sz w:val="28"/>
          <w:szCs w:val="28"/>
          <w:lang w:eastAsia="ru-RU"/>
        </w:rPr>
        <w:t xml:space="preserve">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r w:rsidRPr="00117D63">
        <w:rPr>
          <w:rFonts w:ascii="Times New Roman" w:eastAsia="Times New Roman" w:hAnsi="Times New Roman" w:cs="Times New Roman"/>
          <w:sz w:val="28"/>
          <w:szCs w:val="28"/>
          <w:lang w:eastAsia="ru-RU"/>
        </w:rPr>
        <w:t>;</w:t>
      </w:r>
    </w:p>
    <w:p w14:paraId="06E270B7" w14:textId="61149D38" w:rsidR="00A52DE8" w:rsidRPr="00117D63"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sidRPr="00117D63">
        <w:rPr>
          <w:rFonts w:ascii="Times New Roman" w:eastAsia="Times New Roman" w:hAnsi="Times New Roman" w:cs="Times New Roman"/>
          <w:sz w:val="28"/>
          <w:szCs w:val="28"/>
          <w:lang w:eastAsia="ru-RU"/>
        </w:rPr>
        <w:t>6.</w:t>
      </w:r>
      <w:r w:rsidR="00CB1B1C" w:rsidRPr="00117D63">
        <w:rPr>
          <w:rFonts w:ascii="Times New Roman" w:eastAsia="Times New Roman" w:hAnsi="Times New Roman" w:cs="Times New Roman"/>
          <w:sz w:val="28"/>
          <w:szCs w:val="28"/>
          <w:lang w:eastAsia="ru-RU"/>
        </w:rPr>
        <w:t xml:space="preserve"> усыновление другого ребенка</w:t>
      </w:r>
      <w:r w:rsidRPr="00117D63">
        <w:rPr>
          <w:rFonts w:ascii="Times New Roman" w:eastAsia="Times New Roman" w:hAnsi="Times New Roman" w:cs="Times New Roman"/>
          <w:sz w:val="28"/>
          <w:szCs w:val="28"/>
          <w:lang w:eastAsia="ru-RU"/>
        </w:rPr>
        <w:t>.</w:t>
      </w:r>
    </w:p>
    <w:p w14:paraId="4DCC26A3" w14:textId="77777777" w:rsidR="00A52DE8" w:rsidRPr="00117D63"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p>
    <w:p w14:paraId="701D155F" w14:textId="3F3F077C" w:rsidR="001A76E0" w:rsidRPr="00117D63" w:rsidRDefault="001A76E0" w:rsidP="00117D63">
      <w:pPr>
        <w:pStyle w:val="a7"/>
        <w:numPr>
          <w:ilvl w:val="0"/>
          <w:numId w:val="21"/>
        </w:numPr>
        <w:tabs>
          <w:tab w:val="left" w:pos="0"/>
        </w:tabs>
        <w:spacing w:after="0" w:line="240" w:lineRule="auto"/>
        <w:jc w:val="center"/>
        <w:rPr>
          <w:rFonts w:ascii="Times New Roman" w:eastAsia="Calibri" w:hAnsi="Times New Roman" w:cs="Times New Roman"/>
          <w:b/>
          <w:bCs/>
          <w:i/>
          <w:iCs/>
          <w:sz w:val="28"/>
          <w:szCs w:val="28"/>
          <w:u w:val="single"/>
        </w:rPr>
      </w:pPr>
      <w:r w:rsidRPr="00117D63">
        <w:rPr>
          <w:rFonts w:ascii="Times New Roman" w:eastAsia="Calibri" w:hAnsi="Times New Roman" w:cs="Times New Roman"/>
          <w:b/>
          <w:bCs/>
          <w:i/>
          <w:iCs/>
          <w:sz w:val="28"/>
          <w:szCs w:val="28"/>
          <w:u w:val="single"/>
        </w:rPr>
        <w:t>Расшифруйте аббревиатуры</w:t>
      </w:r>
    </w:p>
    <w:p w14:paraId="0440A678" w14:textId="77777777" w:rsidR="001A76E0" w:rsidRPr="00117D63" w:rsidRDefault="001A76E0" w:rsidP="001A76E0">
      <w:pPr>
        <w:pStyle w:val="a7"/>
        <w:tabs>
          <w:tab w:val="left" w:pos="0"/>
        </w:tabs>
        <w:spacing w:after="0" w:line="240" w:lineRule="auto"/>
        <w:ind w:left="644"/>
        <w:rPr>
          <w:rFonts w:ascii="Times New Roman" w:eastAsia="Calibri" w:hAnsi="Times New Roman" w:cs="Times New Roman"/>
          <w:i/>
          <w:iCs/>
          <w:sz w:val="28"/>
          <w:szCs w:val="28"/>
          <w:u w:val="single"/>
        </w:rPr>
      </w:pPr>
    </w:p>
    <w:p w14:paraId="26C9E2A9" w14:textId="5FF5953C" w:rsidR="001A76E0" w:rsidRPr="00117D63" w:rsidRDefault="001A76E0" w:rsidP="001A76E0">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117D63">
        <w:rPr>
          <w:rFonts w:ascii="Times New Roman" w:eastAsia="Calibri" w:hAnsi="Times New Roman" w:cs="Times New Roman"/>
          <w:color w:val="000000"/>
          <w:sz w:val="28"/>
          <w:szCs w:val="28"/>
          <w:shd w:val="clear" w:color="auto" w:fill="FFFFFF"/>
        </w:rPr>
        <w:t xml:space="preserve">9.1. </w:t>
      </w:r>
      <w:r w:rsidR="000F6A96" w:rsidRPr="00117D63">
        <w:rPr>
          <w:rFonts w:ascii="Times New Roman" w:eastAsia="Calibri" w:hAnsi="Times New Roman" w:cs="Times New Roman"/>
          <w:color w:val="000000"/>
          <w:sz w:val="28"/>
          <w:szCs w:val="28"/>
          <w:shd w:val="clear" w:color="auto" w:fill="FFFFFF"/>
        </w:rPr>
        <w:t>ВОИС</w:t>
      </w:r>
      <w:r w:rsidRPr="00117D63">
        <w:rPr>
          <w:rFonts w:ascii="Times New Roman" w:eastAsia="Calibri" w:hAnsi="Times New Roman" w:cs="Times New Roman"/>
          <w:color w:val="000000"/>
          <w:sz w:val="28"/>
          <w:szCs w:val="28"/>
          <w:shd w:val="clear" w:color="auto" w:fill="FFFFFF"/>
        </w:rPr>
        <w:t xml:space="preserve"> – </w:t>
      </w:r>
    </w:p>
    <w:p w14:paraId="2A093EB2" w14:textId="22CCAC3F" w:rsidR="001A76E0" w:rsidRPr="00117D63" w:rsidRDefault="001A76E0" w:rsidP="001A76E0">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117D63">
        <w:rPr>
          <w:rFonts w:ascii="Times New Roman" w:eastAsia="Calibri" w:hAnsi="Times New Roman" w:cs="Times New Roman"/>
          <w:color w:val="000000"/>
          <w:sz w:val="28"/>
          <w:szCs w:val="28"/>
          <w:shd w:val="clear" w:color="auto" w:fill="FFFFFF"/>
        </w:rPr>
        <w:t xml:space="preserve">9.2 </w:t>
      </w:r>
      <w:r w:rsidR="000F6A96" w:rsidRPr="00117D63">
        <w:rPr>
          <w:rFonts w:ascii="Times New Roman" w:eastAsia="Calibri" w:hAnsi="Times New Roman" w:cs="Times New Roman"/>
          <w:color w:val="000000"/>
          <w:sz w:val="28"/>
          <w:szCs w:val="28"/>
          <w:shd w:val="clear" w:color="auto" w:fill="FFFFFF"/>
        </w:rPr>
        <w:t>МАГАТЭ</w:t>
      </w:r>
      <w:r w:rsidRPr="00117D63">
        <w:rPr>
          <w:rFonts w:ascii="Times New Roman" w:eastAsia="Calibri" w:hAnsi="Times New Roman" w:cs="Times New Roman"/>
          <w:color w:val="000000"/>
          <w:sz w:val="28"/>
          <w:szCs w:val="28"/>
          <w:shd w:val="clear" w:color="auto" w:fill="FFFFFF"/>
        </w:rPr>
        <w:t xml:space="preserve"> – </w:t>
      </w:r>
    </w:p>
    <w:p w14:paraId="3402F27B" w14:textId="77777777" w:rsidR="001A76E0" w:rsidRPr="00117D63" w:rsidRDefault="001A76E0" w:rsidP="001A76E0">
      <w:pPr>
        <w:pStyle w:val="a7"/>
        <w:spacing w:after="0" w:line="240" w:lineRule="auto"/>
        <w:ind w:left="709"/>
        <w:jc w:val="both"/>
        <w:rPr>
          <w:rFonts w:ascii="Times New Roman" w:eastAsia="Times New Roman" w:hAnsi="Times New Roman" w:cs="Times New Roman"/>
          <w:sz w:val="28"/>
          <w:szCs w:val="28"/>
          <w:lang w:eastAsia="ru-RU"/>
        </w:rPr>
      </w:pPr>
    </w:p>
    <w:p w14:paraId="018E9173" w14:textId="29D3FF03" w:rsidR="001A76E0" w:rsidRPr="00117D63" w:rsidRDefault="001A76E0" w:rsidP="00117D63">
      <w:pPr>
        <w:pStyle w:val="a7"/>
        <w:numPr>
          <w:ilvl w:val="0"/>
          <w:numId w:val="21"/>
        </w:numPr>
        <w:spacing w:after="0" w:line="240" w:lineRule="auto"/>
        <w:jc w:val="center"/>
        <w:rPr>
          <w:rFonts w:ascii="Times New Roman" w:eastAsia="Calibri" w:hAnsi="Times New Roman" w:cs="Times New Roman"/>
          <w:b/>
          <w:bCs/>
          <w:i/>
          <w:sz w:val="28"/>
          <w:szCs w:val="28"/>
          <w:u w:val="single"/>
        </w:rPr>
      </w:pPr>
      <w:r w:rsidRPr="00117D63">
        <w:rPr>
          <w:rFonts w:ascii="Times New Roman" w:eastAsia="Calibri" w:hAnsi="Times New Roman" w:cs="Times New Roman"/>
          <w:b/>
          <w:bCs/>
          <w:i/>
          <w:sz w:val="28"/>
          <w:szCs w:val="28"/>
          <w:u w:val="single"/>
        </w:rPr>
        <w:t>Переведите латинские выражения</w:t>
      </w:r>
    </w:p>
    <w:p w14:paraId="0ECEAD1E" w14:textId="77777777" w:rsidR="001A76E0" w:rsidRPr="00117D63" w:rsidRDefault="001A76E0" w:rsidP="001A76E0">
      <w:pPr>
        <w:pStyle w:val="a7"/>
        <w:spacing w:after="0" w:line="240" w:lineRule="auto"/>
        <w:ind w:left="644"/>
        <w:rPr>
          <w:rFonts w:ascii="Times New Roman" w:eastAsia="Calibri" w:hAnsi="Times New Roman" w:cs="Times New Roman"/>
          <w:i/>
          <w:sz w:val="28"/>
          <w:szCs w:val="28"/>
          <w:u w:val="single"/>
        </w:rPr>
      </w:pPr>
    </w:p>
    <w:p w14:paraId="2BB47246" w14:textId="07905264" w:rsidR="00800728" w:rsidRPr="00117D63" w:rsidRDefault="001A76E0" w:rsidP="000F6A96">
      <w:pPr>
        <w:spacing w:after="0" w:line="360" w:lineRule="auto"/>
        <w:ind w:firstLine="765"/>
        <w:jc w:val="both"/>
        <w:rPr>
          <w:rFonts w:ascii="Times New Roman" w:hAnsi="Times New Roman" w:cs="Times New Roman"/>
          <w:sz w:val="28"/>
          <w:szCs w:val="28"/>
        </w:rPr>
      </w:pPr>
      <w:r w:rsidRPr="00117D63">
        <w:rPr>
          <w:rFonts w:ascii="Times New Roman" w:hAnsi="Times New Roman" w:cs="Times New Roman"/>
          <w:sz w:val="28"/>
          <w:szCs w:val="28"/>
        </w:rPr>
        <w:t xml:space="preserve">10.1 </w:t>
      </w:r>
      <w:r w:rsidR="000F6A96" w:rsidRPr="00117D63">
        <w:rPr>
          <w:rFonts w:ascii="Times New Roman" w:hAnsi="Times New Roman" w:cs="Times New Roman"/>
          <w:sz w:val="28"/>
          <w:szCs w:val="28"/>
          <w:lang w:val="en-US"/>
        </w:rPr>
        <w:t>Acti</w:t>
      </w:r>
      <w:r w:rsidR="000F6A96" w:rsidRPr="00117D63">
        <w:rPr>
          <w:rFonts w:ascii="Times New Roman" w:hAnsi="Times New Roman" w:cs="Times New Roman"/>
          <w:sz w:val="28"/>
          <w:szCs w:val="28"/>
        </w:rPr>
        <w:t>ō</w:t>
      </w:r>
      <w:r w:rsidR="000F6A96" w:rsidRPr="00117D63">
        <w:rPr>
          <w:rFonts w:ascii="Times New Roman" w:hAnsi="Times New Roman" w:cs="Times New Roman"/>
          <w:sz w:val="28"/>
          <w:szCs w:val="28"/>
          <w:lang w:val="en-US"/>
        </w:rPr>
        <w:t>nes</w:t>
      </w:r>
      <w:r w:rsidR="000F6A96" w:rsidRPr="00117D63">
        <w:rPr>
          <w:rFonts w:ascii="Times New Roman" w:hAnsi="Times New Roman" w:cs="Times New Roman"/>
          <w:sz w:val="28"/>
          <w:szCs w:val="28"/>
        </w:rPr>
        <w:t xml:space="preserve"> </w:t>
      </w:r>
      <w:r w:rsidR="000F6A96" w:rsidRPr="00117D63">
        <w:rPr>
          <w:rFonts w:ascii="Times New Roman" w:hAnsi="Times New Roman" w:cs="Times New Roman"/>
          <w:sz w:val="28"/>
          <w:szCs w:val="28"/>
          <w:lang w:val="en-US"/>
        </w:rPr>
        <w:t>juris</w:t>
      </w:r>
      <w:r w:rsidR="000F6A96" w:rsidRPr="00117D63">
        <w:rPr>
          <w:rFonts w:ascii="Times New Roman" w:hAnsi="Times New Roman" w:cs="Times New Roman"/>
          <w:sz w:val="28"/>
          <w:szCs w:val="28"/>
        </w:rPr>
        <w:t xml:space="preserve"> </w:t>
      </w:r>
      <w:r w:rsidRPr="00117D63">
        <w:rPr>
          <w:rFonts w:ascii="Times New Roman" w:hAnsi="Times New Roman" w:cs="Times New Roman"/>
          <w:sz w:val="28"/>
          <w:szCs w:val="28"/>
        </w:rPr>
        <w:t xml:space="preserve">– </w:t>
      </w:r>
      <w:r w:rsidR="000F6A96" w:rsidRPr="00117D63">
        <w:rPr>
          <w:rFonts w:ascii="Times New Roman" w:hAnsi="Times New Roman" w:cs="Times New Roman"/>
          <w:sz w:val="28"/>
          <w:szCs w:val="28"/>
        </w:rPr>
        <w:t>_________________________________</w:t>
      </w:r>
    </w:p>
    <w:p w14:paraId="4FD1FEBF" w14:textId="054D1CE4" w:rsidR="001A76E0" w:rsidRPr="00117D63" w:rsidRDefault="001A76E0" w:rsidP="000F6A96">
      <w:pPr>
        <w:spacing w:after="0" w:line="360" w:lineRule="auto"/>
        <w:ind w:firstLine="765"/>
        <w:jc w:val="both"/>
        <w:rPr>
          <w:rFonts w:ascii="Times New Roman" w:hAnsi="Times New Roman" w:cs="Times New Roman"/>
          <w:sz w:val="28"/>
          <w:szCs w:val="28"/>
        </w:rPr>
      </w:pPr>
      <w:r w:rsidRPr="00117D63">
        <w:rPr>
          <w:rFonts w:ascii="Times New Roman" w:hAnsi="Times New Roman" w:cs="Times New Roman"/>
          <w:sz w:val="28"/>
          <w:szCs w:val="28"/>
        </w:rPr>
        <w:t xml:space="preserve">10.2 </w:t>
      </w:r>
      <w:r w:rsidR="000F6A96" w:rsidRPr="00117D63">
        <w:rPr>
          <w:rFonts w:ascii="Times New Roman" w:hAnsi="Times New Roman" w:cs="Times New Roman"/>
          <w:sz w:val="28"/>
          <w:szCs w:val="28"/>
        </w:rPr>
        <w:t>Jus civīle – _____________________________________</w:t>
      </w:r>
    </w:p>
    <w:bookmarkEnd w:id="8"/>
    <w:p w14:paraId="460AE6CD" w14:textId="3D5BA1D9" w:rsidR="005A5DA1" w:rsidRPr="001A76E0" w:rsidRDefault="005A5DA1" w:rsidP="00C803C0">
      <w:pPr>
        <w:ind w:firstLine="766"/>
        <w:rPr>
          <w:rFonts w:ascii="Times New Roman" w:hAnsi="Times New Roman" w:cs="Times New Roman"/>
          <w:sz w:val="28"/>
          <w:szCs w:val="28"/>
        </w:rPr>
      </w:pPr>
      <w:r w:rsidRPr="001A76E0">
        <w:rPr>
          <w:rFonts w:ascii="Times New Roman" w:hAnsi="Times New Roman" w:cs="Times New Roman"/>
          <w:sz w:val="28"/>
          <w:szCs w:val="28"/>
        </w:rPr>
        <w:br w:type="page"/>
      </w:r>
    </w:p>
    <w:p w14:paraId="2F1FEC43" w14:textId="7C3069CA" w:rsidR="00A8574A" w:rsidRPr="00A8574A" w:rsidRDefault="00A8574A" w:rsidP="00A8574A">
      <w:pPr>
        <w:spacing w:after="0" w:line="240" w:lineRule="auto"/>
        <w:jc w:val="center"/>
        <w:rPr>
          <w:rFonts w:ascii="Times New Roman" w:hAnsi="Times New Roman" w:cs="Times New Roman"/>
          <w:b/>
          <w:bCs/>
          <w:sz w:val="28"/>
          <w:szCs w:val="28"/>
        </w:rPr>
      </w:pPr>
      <w:r w:rsidRPr="00A8574A">
        <w:rPr>
          <w:rFonts w:ascii="Times New Roman" w:hAnsi="Times New Roman" w:cs="Times New Roman"/>
          <w:b/>
          <w:bCs/>
          <w:sz w:val="28"/>
          <w:szCs w:val="28"/>
        </w:rPr>
        <w:lastRenderedPageBreak/>
        <w:t>ЗАКЛЮЧЕНИЕ</w:t>
      </w:r>
    </w:p>
    <w:p w14:paraId="76B7A50C" w14:textId="77777777" w:rsidR="00A8574A" w:rsidRPr="00A8574A" w:rsidRDefault="00A8574A" w:rsidP="00A8574A">
      <w:pPr>
        <w:spacing w:after="0" w:line="240" w:lineRule="auto"/>
        <w:rPr>
          <w:rFonts w:ascii="Times New Roman" w:hAnsi="Times New Roman" w:cs="Times New Roman"/>
          <w:sz w:val="28"/>
          <w:szCs w:val="28"/>
        </w:rPr>
      </w:pPr>
    </w:p>
    <w:p w14:paraId="7E43ADF9" w14:textId="30ABA718" w:rsidR="00A8574A" w:rsidRPr="00A8574A" w:rsidRDefault="00A8574A" w:rsidP="00A8574A">
      <w:pPr>
        <w:spacing w:after="0" w:line="240" w:lineRule="auto"/>
        <w:ind w:firstLine="709"/>
        <w:jc w:val="both"/>
        <w:rPr>
          <w:rFonts w:ascii="Times New Roman" w:hAnsi="Times New Roman" w:cs="Times New Roman"/>
          <w:sz w:val="28"/>
          <w:szCs w:val="28"/>
        </w:rPr>
      </w:pPr>
      <w:r w:rsidRPr="00A8574A">
        <w:rPr>
          <w:rFonts w:ascii="Times New Roman" w:hAnsi="Times New Roman" w:cs="Times New Roman"/>
          <w:iCs/>
          <w:sz w:val="28"/>
          <w:szCs w:val="28"/>
        </w:rPr>
        <w:t>Положения, изложенные в данной методической разработке</w:t>
      </w:r>
      <w:r w:rsidR="00BB7F8D">
        <w:rPr>
          <w:rFonts w:ascii="Times New Roman" w:hAnsi="Times New Roman" w:cs="Times New Roman"/>
          <w:iCs/>
          <w:sz w:val="28"/>
          <w:szCs w:val="28"/>
        </w:rPr>
        <w:t>,</w:t>
      </w:r>
      <w:r w:rsidRPr="00A8574A">
        <w:rPr>
          <w:rFonts w:ascii="Times New Roman" w:hAnsi="Times New Roman" w:cs="Times New Roman"/>
          <w:iCs/>
          <w:sz w:val="28"/>
          <w:szCs w:val="28"/>
        </w:rPr>
        <w:t xml:space="preserve"> будут приводиться в действие при работе с учащимися 7</w:t>
      </w:r>
      <w:r>
        <w:rPr>
          <w:rFonts w:ascii="Times New Roman" w:hAnsi="Times New Roman" w:cs="Times New Roman"/>
          <w:iCs/>
          <w:sz w:val="28"/>
          <w:szCs w:val="28"/>
        </w:rPr>
        <w:t>-8</w:t>
      </w:r>
      <w:r w:rsidRPr="00A8574A">
        <w:rPr>
          <w:rFonts w:ascii="Times New Roman" w:hAnsi="Times New Roman" w:cs="Times New Roman"/>
          <w:iCs/>
          <w:sz w:val="28"/>
          <w:szCs w:val="28"/>
        </w:rPr>
        <w:t xml:space="preserve"> класса на курсах «Юниор» очно-заочного обучения (с применением дистанционного образовательных технологий и электронного обучения). Материально-технические условия для их реализации имеются на базе Центра развития одаренности.</w:t>
      </w:r>
    </w:p>
    <w:p w14:paraId="15A20A5A" w14:textId="2F82B7E8" w:rsidR="00A8574A" w:rsidRDefault="00A8574A">
      <w:pPr>
        <w:rPr>
          <w:rFonts w:ascii="Times New Roman" w:hAnsi="Times New Roman" w:cs="Times New Roman"/>
          <w:sz w:val="28"/>
          <w:szCs w:val="28"/>
        </w:rPr>
      </w:pPr>
      <w:r>
        <w:rPr>
          <w:rFonts w:ascii="Times New Roman" w:hAnsi="Times New Roman" w:cs="Times New Roman"/>
          <w:sz w:val="28"/>
          <w:szCs w:val="28"/>
        </w:rPr>
        <w:br w:type="page"/>
      </w:r>
    </w:p>
    <w:p w14:paraId="6EA0BD64" w14:textId="01CB78AB" w:rsidR="00BB7F8D" w:rsidRDefault="00342F3A" w:rsidP="00342F3A">
      <w:pPr>
        <w:spacing w:after="0" w:line="240" w:lineRule="auto"/>
        <w:ind w:firstLine="709"/>
        <w:jc w:val="center"/>
        <w:outlineLvl w:val="0"/>
        <w:rPr>
          <w:rFonts w:ascii="Times New Roman" w:hAnsi="Times New Roman" w:cs="Times New Roman"/>
          <w:b/>
          <w:bCs/>
          <w:sz w:val="28"/>
          <w:szCs w:val="28"/>
        </w:rPr>
      </w:pPr>
      <w:bookmarkStart w:id="9" w:name="_Toc21012834"/>
      <w:bookmarkStart w:id="10" w:name="_Toc21345453"/>
      <w:r w:rsidRPr="00342F3A">
        <w:rPr>
          <w:rFonts w:ascii="Times New Roman" w:hAnsi="Times New Roman" w:cs="Times New Roman"/>
          <w:b/>
          <w:bCs/>
          <w:sz w:val="28"/>
          <w:szCs w:val="28"/>
        </w:rPr>
        <w:lastRenderedPageBreak/>
        <w:t>СПИСОК ЛИТЕРАТУРЫ</w:t>
      </w:r>
      <w:bookmarkEnd w:id="9"/>
      <w:bookmarkEnd w:id="10"/>
      <w:r w:rsidR="00BB7F8D">
        <w:rPr>
          <w:rFonts w:ascii="Times New Roman" w:hAnsi="Times New Roman" w:cs="Times New Roman"/>
          <w:b/>
          <w:bCs/>
          <w:sz w:val="28"/>
          <w:szCs w:val="28"/>
        </w:rPr>
        <w:t xml:space="preserve"> И НОРМАТИВНЫХ ПРАВОВЫХ</w:t>
      </w:r>
    </w:p>
    <w:p w14:paraId="6E6301E6" w14:textId="42C7309D" w:rsidR="00342F3A" w:rsidRPr="00342F3A" w:rsidRDefault="00BB7F8D" w:rsidP="00342F3A">
      <w:pPr>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АКТОВ</w:t>
      </w:r>
    </w:p>
    <w:p w14:paraId="44D5FBD3" w14:textId="77777777" w:rsidR="005A5DA1" w:rsidRPr="005A5DA1" w:rsidRDefault="005A5DA1" w:rsidP="005A5DA1">
      <w:pPr>
        <w:spacing w:after="0" w:line="240" w:lineRule="auto"/>
        <w:rPr>
          <w:rFonts w:ascii="Times New Roman" w:hAnsi="Times New Roman" w:cs="Times New Roman"/>
          <w:sz w:val="28"/>
          <w:szCs w:val="28"/>
        </w:rPr>
      </w:pPr>
    </w:p>
    <w:p w14:paraId="584ED0AB" w14:textId="089AC835" w:rsidR="003B0D3F" w:rsidRPr="00E9210B" w:rsidRDefault="00BB7F8D" w:rsidP="00BB7F8D">
      <w:pPr>
        <w:spacing w:after="0" w:line="240" w:lineRule="auto"/>
        <w:jc w:val="center"/>
        <w:rPr>
          <w:rFonts w:ascii="Times New Roman" w:hAnsi="Times New Roman" w:cs="Times New Roman"/>
          <w:b/>
          <w:bCs/>
          <w:sz w:val="28"/>
          <w:szCs w:val="28"/>
        </w:rPr>
      </w:pPr>
      <w:r w:rsidRPr="00E9210B">
        <w:rPr>
          <w:rFonts w:ascii="Times New Roman" w:hAnsi="Times New Roman" w:cs="Times New Roman"/>
          <w:b/>
          <w:bCs/>
          <w:sz w:val="28"/>
          <w:szCs w:val="28"/>
        </w:rPr>
        <w:t>НОРМАТИВНЫЕ ПРАВОВЫЕ АКТЫ</w:t>
      </w:r>
    </w:p>
    <w:p w14:paraId="09C7A321" w14:textId="77777777" w:rsidR="00BB7F8D" w:rsidRDefault="00BB7F8D" w:rsidP="0068108A">
      <w:pPr>
        <w:spacing w:after="0" w:line="240" w:lineRule="auto"/>
        <w:jc w:val="both"/>
        <w:rPr>
          <w:rFonts w:ascii="Times New Roman" w:hAnsi="Times New Roman" w:cs="Times New Roman"/>
          <w:sz w:val="28"/>
          <w:szCs w:val="28"/>
        </w:rPr>
      </w:pPr>
    </w:p>
    <w:p w14:paraId="2A70A4BB" w14:textId="7B800C56" w:rsidR="0068108A" w:rsidRDefault="0068108A" w:rsidP="0068108A">
      <w:pPr>
        <w:spacing w:after="0" w:line="240" w:lineRule="auto"/>
        <w:ind w:firstLine="709"/>
        <w:jc w:val="both"/>
        <w:rPr>
          <w:rFonts w:ascii="Times New Roman" w:hAnsi="Times New Roman" w:cs="Times New Roman"/>
          <w:sz w:val="28"/>
          <w:szCs w:val="28"/>
        </w:rPr>
      </w:pPr>
      <w:r w:rsidRPr="0068108A">
        <w:rPr>
          <w:rFonts w:ascii="Times New Roman" w:hAnsi="Times New Roman" w:cs="Times New Roman"/>
          <w:sz w:val="28"/>
          <w:szCs w:val="28"/>
        </w:rPr>
        <w:t>Конституция Российской Федерации</w:t>
      </w:r>
      <w:r>
        <w:rPr>
          <w:rFonts w:ascii="Times New Roman" w:hAnsi="Times New Roman" w:cs="Times New Roman"/>
          <w:sz w:val="28"/>
          <w:szCs w:val="28"/>
        </w:rPr>
        <w:t xml:space="preserve"> </w:t>
      </w:r>
      <w:r w:rsidRPr="0068108A">
        <w:rPr>
          <w:rFonts w:ascii="Times New Roman" w:hAnsi="Times New Roman" w:cs="Times New Roman"/>
          <w:sz w:val="28"/>
          <w:szCs w:val="28"/>
        </w:rPr>
        <w:t>(принята всенародным голосованием 12.12.1993)</w:t>
      </w:r>
      <w:r>
        <w:rPr>
          <w:rFonts w:ascii="Times New Roman" w:hAnsi="Times New Roman" w:cs="Times New Roman"/>
          <w:sz w:val="28"/>
          <w:szCs w:val="28"/>
        </w:rPr>
        <w:t xml:space="preserve"> </w:t>
      </w:r>
      <w:r w:rsidRPr="0068108A">
        <w:rPr>
          <w:rFonts w:ascii="Times New Roman" w:hAnsi="Times New Roman" w:cs="Times New Roman"/>
          <w:sz w:val="28"/>
          <w:szCs w:val="28"/>
        </w:rPr>
        <w:t xml:space="preserve">(с учетом поправок, внесенных Законами РФ о поправках к Конституции РФ от 30.12.2008 </w:t>
      </w:r>
      <w:r>
        <w:rPr>
          <w:rFonts w:ascii="Times New Roman" w:hAnsi="Times New Roman" w:cs="Times New Roman"/>
          <w:sz w:val="28"/>
          <w:szCs w:val="28"/>
        </w:rPr>
        <w:t>№</w:t>
      </w:r>
      <w:r w:rsidRPr="0068108A">
        <w:rPr>
          <w:rFonts w:ascii="Times New Roman" w:hAnsi="Times New Roman" w:cs="Times New Roman"/>
          <w:sz w:val="28"/>
          <w:szCs w:val="28"/>
        </w:rPr>
        <w:t xml:space="preserve"> 6-ФКЗ, от 30.12.2008 </w:t>
      </w:r>
      <w:r>
        <w:rPr>
          <w:rFonts w:ascii="Times New Roman" w:hAnsi="Times New Roman" w:cs="Times New Roman"/>
          <w:sz w:val="28"/>
          <w:szCs w:val="28"/>
        </w:rPr>
        <w:t>№</w:t>
      </w:r>
      <w:r w:rsidRPr="0068108A">
        <w:rPr>
          <w:rFonts w:ascii="Times New Roman" w:hAnsi="Times New Roman" w:cs="Times New Roman"/>
          <w:sz w:val="28"/>
          <w:szCs w:val="28"/>
        </w:rPr>
        <w:t xml:space="preserve"> 7-ФКЗ, от 05.02.2014 N 2-ФКЗ, от 21.07.2014 </w:t>
      </w:r>
      <w:r>
        <w:rPr>
          <w:rFonts w:ascii="Times New Roman" w:hAnsi="Times New Roman" w:cs="Times New Roman"/>
          <w:sz w:val="28"/>
          <w:szCs w:val="28"/>
        </w:rPr>
        <w:t>№</w:t>
      </w:r>
      <w:r w:rsidRPr="0068108A">
        <w:rPr>
          <w:rFonts w:ascii="Times New Roman" w:hAnsi="Times New Roman" w:cs="Times New Roman"/>
          <w:sz w:val="28"/>
          <w:szCs w:val="28"/>
        </w:rPr>
        <w:t xml:space="preserve"> 11-ФКЗ)</w:t>
      </w:r>
      <w:r>
        <w:rPr>
          <w:rFonts w:ascii="Times New Roman" w:hAnsi="Times New Roman" w:cs="Times New Roman"/>
          <w:sz w:val="28"/>
          <w:szCs w:val="28"/>
        </w:rPr>
        <w:t xml:space="preserve"> // СЗ РФ. 2014. № 31. Ст. 4398.</w:t>
      </w:r>
    </w:p>
    <w:p w14:paraId="03D2226D" w14:textId="102875E2" w:rsidR="00117D63" w:rsidRDefault="00117D63" w:rsidP="00117D63">
      <w:pPr>
        <w:spacing w:after="0" w:line="240" w:lineRule="auto"/>
        <w:ind w:firstLine="709"/>
        <w:jc w:val="both"/>
        <w:rPr>
          <w:rFonts w:ascii="Times New Roman" w:hAnsi="Times New Roman" w:cs="Times New Roman"/>
          <w:sz w:val="28"/>
          <w:szCs w:val="28"/>
        </w:rPr>
      </w:pPr>
      <w:r w:rsidRPr="00117D63">
        <w:rPr>
          <w:rFonts w:ascii="Times New Roman" w:hAnsi="Times New Roman" w:cs="Times New Roman"/>
          <w:sz w:val="28"/>
          <w:szCs w:val="28"/>
        </w:rPr>
        <w:t>Гражданский кодекс Российской Федерации (часть первая) от 30.11.1994 N 51-ФЗ</w:t>
      </w:r>
      <w:r>
        <w:rPr>
          <w:rFonts w:ascii="Times New Roman" w:hAnsi="Times New Roman" w:cs="Times New Roman"/>
          <w:sz w:val="28"/>
          <w:szCs w:val="28"/>
        </w:rPr>
        <w:t xml:space="preserve"> </w:t>
      </w:r>
      <w:r w:rsidRPr="00117D63">
        <w:rPr>
          <w:rFonts w:ascii="Times New Roman" w:hAnsi="Times New Roman" w:cs="Times New Roman"/>
          <w:sz w:val="28"/>
          <w:szCs w:val="28"/>
        </w:rPr>
        <w:t>(ред. от 16.12.2019)</w:t>
      </w:r>
      <w:r>
        <w:rPr>
          <w:rFonts w:ascii="Times New Roman" w:hAnsi="Times New Roman" w:cs="Times New Roman"/>
          <w:sz w:val="28"/>
          <w:szCs w:val="28"/>
        </w:rPr>
        <w:t xml:space="preserve"> // СЗ РФ. 1994. № 32. Ст. 3301.</w:t>
      </w:r>
    </w:p>
    <w:p w14:paraId="4BF48D8A" w14:textId="4D847DD1" w:rsidR="00117D63" w:rsidRDefault="00117D63" w:rsidP="00117D63">
      <w:pPr>
        <w:spacing w:after="0" w:line="240" w:lineRule="auto"/>
        <w:ind w:firstLine="709"/>
        <w:jc w:val="both"/>
        <w:rPr>
          <w:rFonts w:ascii="Times New Roman" w:hAnsi="Times New Roman" w:cs="Times New Roman"/>
          <w:sz w:val="28"/>
          <w:szCs w:val="28"/>
        </w:rPr>
      </w:pPr>
      <w:r w:rsidRPr="00117D63">
        <w:rPr>
          <w:rFonts w:ascii="Times New Roman" w:hAnsi="Times New Roman" w:cs="Times New Roman"/>
          <w:sz w:val="28"/>
          <w:szCs w:val="28"/>
        </w:rPr>
        <w:t>Гражданский кодекс Российской Федерации (часть первая)" от 30.11.1994 N 51-ФЗ</w:t>
      </w:r>
      <w:r>
        <w:rPr>
          <w:rFonts w:ascii="Times New Roman" w:hAnsi="Times New Roman" w:cs="Times New Roman"/>
          <w:sz w:val="28"/>
          <w:szCs w:val="28"/>
        </w:rPr>
        <w:t xml:space="preserve"> </w:t>
      </w:r>
      <w:r w:rsidRPr="00117D63">
        <w:rPr>
          <w:rFonts w:ascii="Times New Roman" w:hAnsi="Times New Roman" w:cs="Times New Roman"/>
          <w:sz w:val="28"/>
          <w:szCs w:val="28"/>
        </w:rPr>
        <w:t>(ред. от 16.12.2019)</w:t>
      </w:r>
      <w:r>
        <w:rPr>
          <w:rFonts w:ascii="Times New Roman" w:hAnsi="Times New Roman" w:cs="Times New Roman"/>
          <w:sz w:val="28"/>
          <w:szCs w:val="28"/>
        </w:rPr>
        <w:t xml:space="preserve"> // СЗ РФ. 1996. № 5. Ст. 410.</w:t>
      </w:r>
    </w:p>
    <w:p w14:paraId="4E5A6AB8" w14:textId="5EB65A98" w:rsidR="00117D63" w:rsidRDefault="00117D63" w:rsidP="00117D63">
      <w:pPr>
        <w:spacing w:after="0" w:line="240" w:lineRule="auto"/>
        <w:ind w:firstLine="709"/>
        <w:jc w:val="both"/>
        <w:rPr>
          <w:rFonts w:ascii="Times New Roman" w:hAnsi="Times New Roman" w:cs="Times New Roman"/>
          <w:sz w:val="28"/>
          <w:szCs w:val="28"/>
        </w:rPr>
      </w:pPr>
      <w:r w:rsidRPr="00117D63">
        <w:rPr>
          <w:rFonts w:ascii="Times New Roman" w:hAnsi="Times New Roman" w:cs="Times New Roman"/>
          <w:sz w:val="28"/>
          <w:szCs w:val="28"/>
        </w:rPr>
        <w:t>Гражданский кодекс Российской Федерации (часть третья) от 26.11.2001 N 146-ФЗ</w:t>
      </w:r>
      <w:r>
        <w:rPr>
          <w:rFonts w:ascii="Times New Roman" w:hAnsi="Times New Roman" w:cs="Times New Roman"/>
          <w:sz w:val="28"/>
          <w:szCs w:val="28"/>
        </w:rPr>
        <w:t xml:space="preserve"> </w:t>
      </w:r>
      <w:r w:rsidRPr="00117D63">
        <w:rPr>
          <w:rFonts w:ascii="Times New Roman" w:hAnsi="Times New Roman" w:cs="Times New Roman"/>
          <w:sz w:val="28"/>
          <w:szCs w:val="28"/>
        </w:rPr>
        <w:t>(ред. от 18.03.2019)</w:t>
      </w:r>
      <w:r>
        <w:rPr>
          <w:rFonts w:ascii="Times New Roman" w:hAnsi="Times New Roman" w:cs="Times New Roman"/>
          <w:sz w:val="28"/>
          <w:szCs w:val="28"/>
        </w:rPr>
        <w:t xml:space="preserve"> // СЗ РФ. 2001. № 49. Ст. 4552.</w:t>
      </w:r>
    </w:p>
    <w:p w14:paraId="5B1505E5" w14:textId="0BB5D611" w:rsidR="00117D63" w:rsidRPr="00117D63" w:rsidRDefault="00117D63" w:rsidP="00117D63">
      <w:pPr>
        <w:spacing w:after="0" w:line="240" w:lineRule="auto"/>
        <w:ind w:firstLine="709"/>
        <w:jc w:val="both"/>
        <w:rPr>
          <w:rFonts w:ascii="Times New Roman" w:hAnsi="Times New Roman" w:cs="Times New Roman"/>
          <w:sz w:val="28"/>
          <w:szCs w:val="28"/>
        </w:rPr>
      </w:pPr>
      <w:r w:rsidRPr="00117D63">
        <w:rPr>
          <w:rFonts w:ascii="Times New Roman" w:hAnsi="Times New Roman" w:cs="Times New Roman"/>
          <w:sz w:val="28"/>
          <w:szCs w:val="28"/>
        </w:rPr>
        <w:t>Гражданский кодекс Российской Федерации (часть четвертая)" от 18.12.2006 N 230-ФЗ</w:t>
      </w:r>
      <w:r>
        <w:rPr>
          <w:rFonts w:ascii="Times New Roman" w:hAnsi="Times New Roman" w:cs="Times New Roman"/>
          <w:sz w:val="28"/>
          <w:szCs w:val="28"/>
        </w:rPr>
        <w:t xml:space="preserve"> </w:t>
      </w:r>
      <w:r w:rsidRPr="00117D63">
        <w:rPr>
          <w:rFonts w:ascii="Times New Roman" w:hAnsi="Times New Roman" w:cs="Times New Roman"/>
          <w:sz w:val="28"/>
          <w:szCs w:val="28"/>
        </w:rPr>
        <w:t>(ред. от 18.07.2019)</w:t>
      </w:r>
      <w:r>
        <w:rPr>
          <w:rFonts w:ascii="Times New Roman" w:hAnsi="Times New Roman" w:cs="Times New Roman"/>
          <w:sz w:val="28"/>
          <w:szCs w:val="28"/>
        </w:rPr>
        <w:t xml:space="preserve"> // СЗ РФ. 2006. № 52 (1 ч.). Ст. 5496.</w:t>
      </w:r>
    </w:p>
    <w:p w14:paraId="14BE4FC4" w14:textId="42FAD232" w:rsidR="00117D63" w:rsidRDefault="00953E67" w:rsidP="00953E67">
      <w:pPr>
        <w:spacing w:after="0" w:line="240" w:lineRule="auto"/>
        <w:ind w:firstLine="709"/>
        <w:jc w:val="both"/>
        <w:rPr>
          <w:rFonts w:ascii="Times New Roman" w:hAnsi="Times New Roman" w:cs="Times New Roman"/>
          <w:sz w:val="28"/>
          <w:szCs w:val="28"/>
        </w:rPr>
      </w:pPr>
      <w:r w:rsidRPr="00953E67">
        <w:rPr>
          <w:rFonts w:ascii="Times New Roman" w:hAnsi="Times New Roman" w:cs="Times New Roman"/>
          <w:sz w:val="28"/>
          <w:szCs w:val="28"/>
        </w:rPr>
        <w:t>Семейный кодекс Российской Федерации от 29.12.1995 N 223-ФЗ</w:t>
      </w:r>
      <w:r>
        <w:rPr>
          <w:rFonts w:ascii="Times New Roman" w:hAnsi="Times New Roman" w:cs="Times New Roman"/>
          <w:sz w:val="28"/>
          <w:szCs w:val="28"/>
        </w:rPr>
        <w:t xml:space="preserve"> </w:t>
      </w:r>
      <w:r w:rsidRPr="00953E67">
        <w:rPr>
          <w:rFonts w:ascii="Times New Roman" w:hAnsi="Times New Roman" w:cs="Times New Roman"/>
          <w:sz w:val="28"/>
          <w:szCs w:val="28"/>
        </w:rPr>
        <w:t>(ред. от 02.12.2019)</w:t>
      </w:r>
      <w:r>
        <w:rPr>
          <w:rFonts w:ascii="Times New Roman" w:hAnsi="Times New Roman" w:cs="Times New Roman"/>
          <w:sz w:val="28"/>
          <w:szCs w:val="28"/>
        </w:rPr>
        <w:t xml:space="preserve"> // СЗ РФ. 1996. № 1. Ст.16.</w:t>
      </w:r>
    </w:p>
    <w:p w14:paraId="522C161D" w14:textId="69606297" w:rsidR="00953E67" w:rsidRDefault="00953E67" w:rsidP="00953E67">
      <w:pPr>
        <w:spacing w:after="0" w:line="240" w:lineRule="auto"/>
        <w:ind w:firstLine="709"/>
        <w:jc w:val="both"/>
        <w:rPr>
          <w:rFonts w:ascii="Times New Roman" w:hAnsi="Times New Roman" w:cs="Times New Roman"/>
          <w:sz w:val="28"/>
          <w:szCs w:val="28"/>
        </w:rPr>
      </w:pPr>
      <w:r w:rsidRPr="00953E67">
        <w:rPr>
          <w:rFonts w:ascii="Times New Roman" w:hAnsi="Times New Roman" w:cs="Times New Roman"/>
          <w:sz w:val="28"/>
          <w:szCs w:val="28"/>
        </w:rPr>
        <w:t>Трудовой кодекс Российской Федерации от 30.12.2001 N 197-ФЗ</w:t>
      </w:r>
      <w:r>
        <w:rPr>
          <w:rFonts w:ascii="Times New Roman" w:hAnsi="Times New Roman" w:cs="Times New Roman"/>
          <w:sz w:val="28"/>
          <w:szCs w:val="28"/>
        </w:rPr>
        <w:t xml:space="preserve"> // СЗ РФ. 2002. № 1. Ст. 3.</w:t>
      </w:r>
    </w:p>
    <w:p w14:paraId="31B3263B" w14:textId="77777777" w:rsidR="00953E67" w:rsidRPr="00953E67" w:rsidRDefault="00953E67" w:rsidP="00953E67">
      <w:pPr>
        <w:spacing w:after="0" w:line="240" w:lineRule="auto"/>
        <w:jc w:val="center"/>
        <w:rPr>
          <w:rFonts w:ascii="Times New Roman" w:hAnsi="Times New Roman" w:cs="Times New Roman"/>
          <w:sz w:val="28"/>
          <w:szCs w:val="28"/>
        </w:rPr>
      </w:pPr>
    </w:p>
    <w:p w14:paraId="36696372" w14:textId="2877C279" w:rsidR="00E9210B" w:rsidRPr="00E9210B" w:rsidRDefault="00E9210B" w:rsidP="00E9210B">
      <w:pPr>
        <w:spacing w:after="0" w:line="240" w:lineRule="auto"/>
        <w:jc w:val="center"/>
        <w:rPr>
          <w:rFonts w:ascii="Times New Roman" w:hAnsi="Times New Roman" w:cs="Times New Roman"/>
          <w:b/>
          <w:bCs/>
          <w:sz w:val="28"/>
          <w:szCs w:val="28"/>
        </w:rPr>
      </w:pPr>
      <w:r w:rsidRPr="00E9210B">
        <w:rPr>
          <w:rFonts w:ascii="Times New Roman" w:hAnsi="Times New Roman" w:cs="Times New Roman"/>
          <w:b/>
          <w:bCs/>
          <w:sz w:val="28"/>
          <w:szCs w:val="28"/>
        </w:rPr>
        <w:t>ЛИТЕРАТУРА</w:t>
      </w:r>
    </w:p>
    <w:p w14:paraId="5AC0D610" w14:textId="32E10E96" w:rsidR="00E9210B" w:rsidRDefault="00E9210B" w:rsidP="00E9210B">
      <w:pPr>
        <w:spacing w:after="0" w:line="240" w:lineRule="auto"/>
        <w:ind w:firstLine="709"/>
        <w:rPr>
          <w:rFonts w:ascii="Times New Roman" w:hAnsi="Times New Roman" w:cs="Times New Roman"/>
          <w:sz w:val="28"/>
          <w:szCs w:val="28"/>
        </w:rPr>
      </w:pPr>
    </w:p>
    <w:p w14:paraId="64E8E080" w14:textId="77777777" w:rsidR="00117D63" w:rsidRPr="00117D63" w:rsidRDefault="00117D63" w:rsidP="00117D63">
      <w:pPr>
        <w:numPr>
          <w:ilvl w:val="0"/>
          <w:numId w:val="49"/>
        </w:numPr>
        <w:spacing w:after="0" w:line="240" w:lineRule="auto"/>
        <w:ind w:left="0" w:firstLine="709"/>
        <w:rPr>
          <w:rFonts w:ascii="Times New Roman" w:hAnsi="Times New Roman" w:cs="Times New Roman"/>
          <w:sz w:val="28"/>
          <w:szCs w:val="28"/>
        </w:rPr>
      </w:pPr>
      <w:bookmarkStart w:id="11" w:name="_Hlk518565493"/>
      <w:r w:rsidRPr="00117D63">
        <w:rPr>
          <w:rFonts w:ascii="Times New Roman" w:hAnsi="Times New Roman" w:cs="Times New Roman"/>
          <w:iCs/>
          <w:sz w:val="28"/>
          <w:szCs w:val="28"/>
        </w:rPr>
        <w:t xml:space="preserve">Белов В. А. </w:t>
      </w:r>
      <w:r w:rsidRPr="00117D63">
        <w:rPr>
          <w:rFonts w:ascii="Times New Roman" w:hAnsi="Times New Roman" w:cs="Times New Roman"/>
          <w:sz w:val="28"/>
          <w:szCs w:val="28"/>
        </w:rPr>
        <w:t xml:space="preserve">Гражданское право в 2 т. Том 1. Общая часть: М.: Издательство Юрайт, 2018. </w:t>
      </w:r>
    </w:p>
    <w:p w14:paraId="54F98E07" w14:textId="77777777" w:rsidR="00117D63" w:rsidRPr="00117D63" w:rsidRDefault="00117D63" w:rsidP="00117D63">
      <w:pPr>
        <w:numPr>
          <w:ilvl w:val="0"/>
          <w:numId w:val="49"/>
        </w:numPr>
        <w:spacing w:after="0" w:line="240" w:lineRule="auto"/>
        <w:ind w:left="0" w:firstLine="709"/>
        <w:rPr>
          <w:rFonts w:ascii="Times New Roman" w:hAnsi="Times New Roman" w:cs="Times New Roman"/>
          <w:sz w:val="28"/>
          <w:szCs w:val="28"/>
        </w:rPr>
      </w:pPr>
      <w:r w:rsidRPr="00117D63">
        <w:rPr>
          <w:rFonts w:ascii="Times New Roman" w:hAnsi="Times New Roman" w:cs="Times New Roman"/>
          <w:iCs/>
          <w:sz w:val="28"/>
          <w:szCs w:val="28"/>
        </w:rPr>
        <w:t xml:space="preserve">Белов В. А. </w:t>
      </w:r>
      <w:r w:rsidRPr="00117D63">
        <w:rPr>
          <w:rFonts w:ascii="Times New Roman" w:hAnsi="Times New Roman" w:cs="Times New Roman"/>
          <w:sz w:val="28"/>
          <w:szCs w:val="28"/>
        </w:rPr>
        <w:t xml:space="preserve">Гражданское право в 2 т. Том 2. Особенная часть. М.: Издательство Юрайт, 2018. </w:t>
      </w:r>
    </w:p>
    <w:p w14:paraId="04CA823B" w14:textId="77777777" w:rsidR="00117D63" w:rsidRPr="00117D63" w:rsidRDefault="00117D63" w:rsidP="00117D63">
      <w:pPr>
        <w:numPr>
          <w:ilvl w:val="0"/>
          <w:numId w:val="49"/>
        </w:numPr>
        <w:spacing w:after="0" w:line="240" w:lineRule="auto"/>
        <w:ind w:left="0" w:firstLine="709"/>
        <w:rPr>
          <w:rFonts w:ascii="Times New Roman" w:hAnsi="Times New Roman" w:cs="Times New Roman"/>
          <w:sz w:val="28"/>
          <w:szCs w:val="28"/>
        </w:rPr>
      </w:pPr>
      <w:r w:rsidRPr="00117D63">
        <w:rPr>
          <w:rFonts w:ascii="Times New Roman" w:hAnsi="Times New Roman" w:cs="Times New Roman"/>
          <w:sz w:val="28"/>
          <w:szCs w:val="28"/>
        </w:rPr>
        <w:t xml:space="preserve">Гражданское право: учебник: в 2 т. / под ред. Б. М. Гонгало. М.: Статут, 2016. Т.1. </w:t>
      </w:r>
    </w:p>
    <w:p w14:paraId="67F2C32F" w14:textId="77777777" w:rsidR="00117D63" w:rsidRPr="00117D63" w:rsidRDefault="00117D63" w:rsidP="00117D63">
      <w:pPr>
        <w:numPr>
          <w:ilvl w:val="0"/>
          <w:numId w:val="49"/>
        </w:numPr>
        <w:spacing w:after="0" w:line="240" w:lineRule="auto"/>
        <w:ind w:left="0" w:firstLine="709"/>
        <w:rPr>
          <w:rFonts w:ascii="Times New Roman" w:hAnsi="Times New Roman" w:cs="Times New Roman"/>
          <w:sz w:val="28"/>
          <w:szCs w:val="28"/>
        </w:rPr>
      </w:pPr>
      <w:r w:rsidRPr="00117D63">
        <w:rPr>
          <w:rFonts w:ascii="Times New Roman" w:hAnsi="Times New Roman" w:cs="Times New Roman"/>
          <w:sz w:val="28"/>
          <w:szCs w:val="28"/>
        </w:rPr>
        <w:t xml:space="preserve">Гражданское право: учебник: в 2 т. / под ред. Б. М. Гонгало. М.: Статут, 2016. Т.2. </w:t>
      </w:r>
      <w:bookmarkEnd w:id="11"/>
    </w:p>
    <w:p w14:paraId="6736D34A" w14:textId="77777777" w:rsidR="00117D63" w:rsidRPr="00117D63" w:rsidRDefault="00117D63" w:rsidP="00117D63">
      <w:pPr>
        <w:numPr>
          <w:ilvl w:val="0"/>
          <w:numId w:val="49"/>
        </w:numPr>
        <w:spacing w:after="0" w:line="240" w:lineRule="auto"/>
        <w:ind w:left="0" w:firstLine="709"/>
        <w:rPr>
          <w:rFonts w:ascii="Times New Roman" w:hAnsi="Times New Roman" w:cs="Times New Roman"/>
          <w:sz w:val="28"/>
          <w:szCs w:val="28"/>
        </w:rPr>
      </w:pPr>
      <w:r w:rsidRPr="00117D63">
        <w:rPr>
          <w:rFonts w:ascii="Times New Roman" w:hAnsi="Times New Roman" w:cs="Times New Roman"/>
          <w:sz w:val="28"/>
          <w:szCs w:val="28"/>
        </w:rPr>
        <w:t>Российское гражданское право: учебник: в 2 т. / отв. ред. Е. А. Суханов. М.: Статут, 2015. Т. 2. Обязательственное право.</w:t>
      </w:r>
    </w:p>
    <w:p w14:paraId="3D54A955" w14:textId="77777777" w:rsidR="00117D63" w:rsidRPr="00117D63" w:rsidRDefault="00117D63" w:rsidP="00117D63">
      <w:pPr>
        <w:numPr>
          <w:ilvl w:val="0"/>
          <w:numId w:val="49"/>
        </w:numPr>
        <w:spacing w:after="0" w:line="240" w:lineRule="auto"/>
        <w:ind w:left="0" w:firstLine="709"/>
        <w:rPr>
          <w:rFonts w:ascii="Times New Roman" w:hAnsi="Times New Roman" w:cs="Times New Roman"/>
          <w:sz w:val="28"/>
          <w:szCs w:val="28"/>
        </w:rPr>
      </w:pPr>
      <w:r w:rsidRPr="00117D63">
        <w:rPr>
          <w:rFonts w:ascii="Times New Roman" w:hAnsi="Times New Roman" w:cs="Times New Roman"/>
          <w:sz w:val="28"/>
          <w:szCs w:val="28"/>
        </w:rPr>
        <w:t>Российское гражданское право: Учебник: В 2 т. Т. I: Общая часть. Вещное право. Наследственное право. Интеллектуальные права. Личные неимущественные права / отв. ред. Е. А. Суханов. М.: Статут, 2015.</w:t>
      </w:r>
    </w:p>
    <w:p w14:paraId="5FE559DD" w14:textId="77777777" w:rsidR="00117D63" w:rsidRPr="00117D63" w:rsidRDefault="00117D63" w:rsidP="00117D63">
      <w:pPr>
        <w:spacing w:after="0" w:line="240" w:lineRule="auto"/>
        <w:rPr>
          <w:rFonts w:ascii="Times New Roman" w:hAnsi="Times New Roman" w:cs="Times New Roman"/>
          <w:sz w:val="28"/>
          <w:szCs w:val="28"/>
        </w:rPr>
      </w:pPr>
    </w:p>
    <w:p w14:paraId="7CB54F85" w14:textId="49018784" w:rsidR="00117D63" w:rsidRPr="00117D63" w:rsidRDefault="00117D63" w:rsidP="00117D63">
      <w:pPr>
        <w:spacing w:after="0" w:line="240" w:lineRule="auto"/>
        <w:jc w:val="center"/>
        <w:rPr>
          <w:rFonts w:ascii="Times New Roman" w:hAnsi="Times New Roman" w:cs="Times New Roman"/>
          <w:b/>
          <w:bCs/>
          <w:sz w:val="28"/>
          <w:szCs w:val="28"/>
        </w:rPr>
      </w:pPr>
      <w:r w:rsidRPr="00117D63">
        <w:rPr>
          <w:rFonts w:ascii="Times New Roman" w:hAnsi="Times New Roman" w:cs="Times New Roman"/>
          <w:b/>
          <w:bCs/>
          <w:sz w:val="28"/>
          <w:szCs w:val="28"/>
        </w:rPr>
        <w:t>ИНТЕРНЕТ-РЕСУРСЫ</w:t>
      </w:r>
    </w:p>
    <w:p w14:paraId="64E88374" w14:textId="77777777" w:rsidR="00117D63" w:rsidRPr="00117D63" w:rsidRDefault="00117D63" w:rsidP="00117D63">
      <w:pPr>
        <w:spacing w:after="0" w:line="240" w:lineRule="auto"/>
        <w:ind w:firstLine="709"/>
        <w:rPr>
          <w:rFonts w:ascii="Times New Roman" w:hAnsi="Times New Roman" w:cs="Times New Roman"/>
          <w:sz w:val="28"/>
          <w:szCs w:val="28"/>
        </w:rPr>
      </w:pPr>
      <w:r w:rsidRPr="00117D63">
        <w:rPr>
          <w:rFonts w:ascii="Times New Roman" w:hAnsi="Times New Roman" w:cs="Times New Roman"/>
          <w:sz w:val="28"/>
          <w:szCs w:val="28"/>
        </w:rPr>
        <w:t xml:space="preserve">1. Официальный интернет-портал правовой информации [Официальный портал] − URL: http://www.pravo.gov.ru. </w:t>
      </w:r>
    </w:p>
    <w:p w14:paraId="4707E569" w14:textId="77777777" w:rsidR="00117D63" w:rsidRPr="00117D63" w:rsidRDefault="00117D63" w:rsidP="00117D63">
      <w:pPr>
        <w:spacing w:after="0" w:line="240" w:lineRule="auto"/>
        <w:ind w:firstLine="709"/>
        <w:rPr>
          <w:rFonts w:ascii="Times New Roman" w:hAnsi="Times New Roman" w:cs="Times New Roman"/>
          <w:sz w:val="28"/>
          <w:szCs w:val="28"/>
        </w:rPr>
      </w:pPr>
      <w:r w:rsidRPr="00117D63">
        <w:rPr>
          <w:rFonts w:ascii="Times New Roman" w:hAnsi="Times New Roman" w:cs="Times New Roman"/>
          <w:sz w:val="28"/>
          <w:szCs w:val="28"/>
        </w:rPr>
        <w:t xml:space="preserve">2. Президент РФ [Официальный сайт] − URL: http://www.kremlin.ru. </w:t>
      </w:r>
    </w:p>
    <w:p w14:paraId="14F8D90B" w14:textId="77777777" w:rsidR="00117D63" w:rsidRPr="00117D63" w:rsidRDefault="00117D63" w:rsidP="00117D63">
      <w:pPr>
        <w:spacing w:after="0" w:line="240" w:lineRule="auto"/>
        <w:ind w:firstLine="709"/>
        <w:rPr>
          <w:rFonts w:ascii="Times New Roman" w:hAnsi="Times New Roman" w:cs="Times New Roman"/>
          <w:sz w:val="28"/>
          <w:szCs w:val="28"/>
        </w:rPr>
      </w:pPr>
      <w:r w:rsidRPr="00117D63">
        <w:rPr>
          <w:rFonts w:ascii="Times New Roman" w:hAnsi="Times New Roman" w:cs="Times New Roman"/>
          <w:sz w:val="28"/>
          <w:szCs w:val="28"/>
        </w:rPr>
        <w:lastRenderedPageBreak/>
        <w:t xml:space="preserve">3. Государственная Дума Федерального Собрания Российской Федерации [Официальный сайт] − URL: http://www.duma.gov.ru. </w:t>
      </w:r>
    </w:p>
    <w:p w14:paraId="29AB440E" w14:textId="77777777" w:rsidR="00117D63" w:rsidRPr="00117D63" w:rsidRDefault="00117D63" w:rsidP="00117D63">
      <w:pPr>
        <w:spacing w:after="0" w:line="240" w:lineRule="auto"/>
        <w:ind w:firstLine="709"/>
        <w:rPr>
          <w:rFonts w:ascii="Times New Roman" w:hAnsi="Times New Roman" w:cs="Times New Roman"/>
          <w:sz w:val="28"/>
          <w:szCs w:val="28"/>
        </w:rPr>
      </w:pPr>
      <w:r w:rsidRPr="00117D63">
        <w:rPr>
          <w:rFonts w:ascii="Times New Roman" w:hAnsi="Times New Roman" w:cs="Times New Roman"/>
          <w:sz w:val="28"/>
          <w:szCs w:val="28"/>
        </w:rPr>
        <w:t xml:space="preserve">4. Совет Федерации Федерального Собрания Российской Федерации [Официальный сайт] − URL: http://www.council.gov.ru. </w:t>
      </w:r>
    </w:p>
    <w:p w14:paraId="2A5E8462" w14:textId="77777777" w:rsidR="00117D63" w:rsidRPr="00117D63" w:rsidRDefault="00117D63" w:rsidP="00117D63">
      <w:pPr>
        <w:spacing w:after="0" w:line="240" w:lineRule="auto"/>
        <w:ind w:firstLine="709"/>
        <w:rPr>
          <w:rFonts w:ascii="Times New Roman" w:hAnsi="Times New Roman" w:cs="Times New Roman"/>
          <w:sz w:val="28"/>
          <w:szCs w:val="28"/>
        </w:rPr>
      </w:pPr>
      <w:r w:rsidRPr="00117D63">
        <w:rPr>
          <w:rFonts w:ascii="Times New Roman" w:hAnsi="Times New Roman" w:cs="Times New Roman"/>
          <w:sz w:val="28"/>
          <w:szCs w:val="28"/>
        </w:rPr>
        <w:t xml:space="preserve">5. Правительство РФ [Официальный сайт] [Официальный портал] − URL: − URL: http://www.правительство.рф или http://www.government.ru. </w:t>
      </w:r>
    </w:p>
    <w:p w14:paraId="07097F64" w14:textId="77777777" w:rsidR="00117D63" w:rsidRPr="00117D63" w:rsidRDefault="00117D63" w:rsidP="00117D63">
      <w:pPr>
        <w:spacing w:after="0" w:line="240" w:lineRule="auto"/>
        <w:ind w:firstLine="709"/>
        <w:rPr>
          <w:rFonts w:ascii="Times New Roman" w:hAnsi="Times New Roman" w:cs="Times New Roman"/>
          <w:sz w:val="28"/>
          <w:szCs w:val="28"/>
        </w:rPr>
      </w:pPr>
      <w:r w:rsidRPr="00117D63">
        <w:rPr>
          <w:rFonts w:ascii="Times New Roman" w:hAnsi="Times New Roman" w:cs="Times New Roman"/>
          <w:sz w:val="28"/>
          <w:szCs w:val="28"/>
        </w:rPr>
        <w:t xml:space="preserve">6. Конституционный Суд Российской Федерации [Официальный сайт] − URL: http://www.ksrf.ru. </w:t>
      </w:r>
    </w:p>
    <w:p w14:paraId="1268E65D" w14:textId="77777777" w:rsidR="00117D63" w:rsidRPr="00117D63" w:rsidRDefault="00117D63" w:rsidP="00117D63">
      <w:pPr>
        <w:spacing w:after="0" w:line="240" w:lineRule="auto"/>
        <w:ind w:firstLine="709"/>
        <w:rPr>
          <w:rFonts w:ascii="Times New Roman" w:hAnsi="Times New Roman" w:cs="Times New Roman"/>
          <w:sz w:val="28"/>
          <w:szCs w:val="28"/>
        </w:rPr>
      </w:pPr>
      <w:r w:rsidRPr="00117D63">
        <w:rPr>
          <w:rFonts w:ascii="Times New Roman" w:hAnsi="Times New Roman" w:cs="Times New Roman"/>
          <w:sz w:val="28"/>
          <w:szCs w:val="28"/>
        </w:rPr>
        <w:t xml:space="preserve">7. Верховный Суд Российской Федерации [Официальный сайт] − URL: http://www.supcourt.ru. </w:t>
      </w:r>
    </w:p>
    <w:p w14:paraId="5D5A38C1" w14:textId="77777777" w:rsidR="00117D63" w:rsidRPr="00117D63" w:rsidRDefault="00117D63" w:rsidP="00117D63">
      <w:pPr>
        <w:spacing w:after="0" w:line="240" w:lineRule="auto"/>
        <w:ind w:firstLine="709"/>
        <w:rPr>
          <w:rFonts w:ascii="Times New Roman" w:hAnsi="Times New Roman" w:cs="Times New Roman"/>
          <w:sz w:val="28"/>
          <w:szCs w:val="28"/>
        </w:rPr>
      </w:pPr>
      <w:r w:rsidRPr="00117D63">
        <w:rPr>
          <w:rFonts w:ascii="Times New Roman" w:hAnsi="Times New Roman" w:cs="Times New Roman"/>
          <w:sz w:val="28"/>
          <w:szCs w:val="28"/>
        </w:rPr>
        <w:t>8. «Юридическая Россия» − федеральный правовой портал [Официальный портал] − URL: http://law.edu.ru.</w:t>
      </w:r>
    </w:p>
    <w:sectPr w:rsidR="00117D63" w:rsidRPr="00117D63" w:rsidSect="00BB3245">
      <w:footerReference w:type="defaul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6D4F" w14:textId="77777777" w:rsidR="007E58A2" w:rsidRDefault="007E58A2" w:rsidP="00BB3245">
      <w:pPr>
        <w:spacing w:after="0" w:line="240" w:lineRule="auto"/>
      </w:pPr>
      <w:r>
        <w:separator/>
      </w:r>
    </w:p>
  </w:endnote>
  <w:endnote w:type="continuationSeparator" w:id="0">
    <w:p w14:paraId="7C1E4F76" w14:textId="77777777" w:rsidR="007E58A2" w:rsidRDefault="007E58A2" w:rsidP="00BB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81306697"/>
      <w:docPartObj>
        <w:docPartGallery w:val="Page Numbers (Bottom of Page)"/>
        <w:docPartUnique/>
      </w:docPartObj>
    </w:sdtPr>
    <w:sdtEndPr/>
    <w:sdtContent>
      <w:p w14:paraId="7B374D7F" w14:textId="57641BB1" w:rsidR="002B2736" w:rsidRPr="00BB3245" w:rsidRDefault="002B2736">
        <w:pPr>
          <w:pStyle w:val="a5"/>
          <w:jc w:val="center"/>
          <w:rPr>
            <w:rFonts w:ascii="Times New Roman" w:hAnsi="Times New Roman" w:cs="Times New Roman"/>
            <w:sz w:val="24"/>
            <w:szCs w:val="24"/>
          </w:rPr>
        </w:pPr>
        <w:r w:rsidRPr="00BB3245">
          <w:rPr>
            <w:rFonts w:ascii="Times New Roman" w:hAnsi="Times New Roman" w:cs="Times New Roman"/>
            <w:sz w:val="24"/>
            <w:szCs w:val="24"/>
          </w:rPr>
          <w:fldChar w:fldCharType="begin"/>
        </w:r>
        <w:r w:rsidRPr="00BB3245">
          <w:rPr>
            <w:rFonts w:ascii="Times New Roman" w:hAnsi="Times New Roman" w:cs="Times New Roman"/>
            <w:sz w:val="24"/>
            <w:szCs w:val="24"/>
          </w:rPr>
          <w:instrText>PAGE   \* MERGEFORMAT</w:instrText>
        </w:r>
        <w:r w:rsidRPr="00BB3245">
          <w:rPr>
            <w:rFonts w:ascii="Times New Roman" w:hAnsi="Times New Roman" w:cs="Times New Roman"/>
            <w:sz w:val="24"/>
            <w:szCs w:val="24"/>
          </w:rPr>
          <w:fldChar w:fldCharType="separate"/>
        </w:r>
        <w:r w:rsidR="00972420">
          <w:rPr>
            <w:rFonts w:ascii="Times New Roman" w:hAnsi="Times New Roman" w:cs="Times New Roman"/>
            <w:noProof/>
            <w:sz w:val="24"/>
            <w:szCs w:val="24"/>
          </w:rPr>
          <w:t>81</w:t>
        </w:r>
        <w:r w:rsidRPr="00BB3245">
          <w:rPr>
            <w:rFonts w:ascii="Times New Roman" w:hAnsi="Times New Roman" w:cs="Times New Roman"/>
            <w:sz w:val="24"/>
            <w:szCs w:val="24"/>
          </w:rPr>
          <w:fldChar w:fldCharType="end"/>
        </w:r>
      </w:p>
    </w:sdtContent>
  </w:sdt>
  <w:p w14:paraId="13A500F8" w14:textId="77777777" w:rsidR="002B2736" w:rsidRPr="00BB3245" w:rsidRDefault="002B2736">
    <w:pPr>
      <w:pStyle w:val="a5"/>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27C5D" w14:textId="77777777" w:rsidR="007E58A2" w:rsidRDefault="007E58A2" w:rsidP="00BB3245">
      <w:pPr>
        <w:spacing w:after="0" w:line="240" w:lineRule="auto"/>
      </w:pPr>
      <w:r>
        <w:separator/>
      </w:r>
    </w:p>
  </w:footnote>
  <w:footnote w:type="continuationSeparator" w:id="0">
    <w:p w14:paraId="62D63C42" w14:textId="77777777" w:rsidR="007E58A2" w:rsidRDefault="007E58A2" w:rsidP="00BB3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4BC"/>
    <w:multiLevelType w:val="hybridMultilevel"/>
    <w:tmpl w:val="B44C7660"/>
    <w:lvl w:ilvl="0" w:tplc="F97EE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240685"/>
    <w:multiLevelType w:val="hybridMultilevel"/>
    <w:tmpl w:val="43CC58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F1FDF"/>
    <w:multiLevelType w:val="hybridMultilevel"/>
    <w:tmpl w:val="84702EBA"/>
    <w:lvl w:ilvl="0" w:tplc="27368D7E">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87F8A"/>
    <w:multiLevelType w:val="hybridMultilevel"/>
    <w:tmpl w:val="3C304C30"/>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DA69E2"/>
    <w:multiLevelType w:val="hybridMultilevel"/>
    <w:tmpl w:val="B756FCAE"/>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444696"/>
    <w:multiLevelType w:val="multilevel"/>
    <w:tmpl w:val="C8085494"/>
    <w:lvl w:ilvl="0">
      <w:start w:val="1"/>
      <w:numFmt w:val="decimal"/>
      <w:lvlText w:val="%1."/>
      <w:lvlJc w:val="left"/>
      <w:pPr>
        <w:ind w:left="1004" w:hanging="360"/>
      </w:pPr>
      <w:rPr>
        <w:rFonts w:hint="default"/>
      </w:rPr>
    </w:lvl>
    <w:lvl w:ilvl="1">
      <w:start w:val="3"/>
      <w:numFmt w:val="decimal"/>
      <w:isLgl/>
      <w:lvlText w:val="%1.%2"/>
      <w:lvlJc w:val="left"/>
      <w:pPr>
        <w:ind w:left="1084"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6" w15:restartNumberingAfterBreak="0">
    <w:nsid w:val="0DBE6BC3"/>
    <w:multiLevelType w:val="hybridMultilevel"/>
    <w:tmpl w:val="DAF6969A"/>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950742"/>
    <w:multiLevelType w:val="hybridMultilevel"/>
    <w:tmpl w:val="4ED25282"/>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5B76BC"/>
    <w:multiLevelType w:val="hybridMultilevel"/>
    <w:tmpl w:val="C2A825C2"/>
    <w:lvl w:ilvl="0" w:tplc="58C04080">
      <w:start w:val="1"/>
      <w:numFmt w:val="decimal"/>
      <w:lvlText w:val="%1."/>
      <w:lvlJc w:val="left"/>
      <w:pPr>
        <w:ind w:left="1119" w:hanging="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CA7B42"/>
    <w:multiLevelType w:val="hybridMultilevel"/>
    <w:tmpl w:val="D34CCB0C"/>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A17EBD"/>
    <w:multiLevelType w:val="hybridMultilevel"/>
    <w:tmpl w:val="FA5E69DE"/>
    <w:lvl w:ilvl="0" w:tplc="CF347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031EDB"/>
    <w:multiLevelType w:val="multilevel"/>
    <w:tmpl w:val="C8085494"/>
    <w:lvl w:ilvl="0">
      <w:start w:val="1"/>
      <w:numFmt w:val="decimal"/>
      <w:lvlText w:val="%1."/>
      <w:lvlJc w:val="left"/>
      <w:pPr>
        <w:ind w:left="1004" w:hanging="360"/>
      </w:pPr>
      <w:rPr>
        <w:rFonts w:hint="default"/>
      </w:rPr>
    </w:lvl>
    <w:lvl w:ilvl="1">
      <w:start w:val="3"/>
      <w:numFmt w:val="decimal"/>
      <w:isLgl/>
      <w:lvlText w:val="%1.%2"/>
      <w:lvlJc w:val="left"/>
      <w:pPr>
        <w:ind w:left="1084"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12" w15:restartNumberingAfterBreak="0">
    <w:nsid w:val="286909E7"/>
    <w:multiLevelType w:val="hybridMultilevel"/>
    <w:tmpl w:val="6890F7CE"/>
    <w:lvl w:ilvl="0" w:tplc="E8FE1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2777E9"/>
    <w:multiLevelType w:val="multilevel"/>
    <w:tmpl w:val="A796B506"/>
    <w:lvl w:ilvl="0">
      <w:start w:val="1"/>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CEC07AC"/>
    <w:multiLevelType w:val="hybridMultilevel"/>
    <w:tmpl w:val="0AA6F68E"/>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234220"/>
    <w:multiLevelType w:val="hybridMultilevel"/>
    <w:tmpl w:val="2ACE9A36"/>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0ED3E11"/>
    <w:multiLevelType w:val="multilevel"/>
    <w:tmpl w:val="45A6549A"/>
    <w:lvl w:ilvl="0">
      <w:start w:val="1"/>
      <w:numFmt w:val="decimal"/>
      <w:lvlText w:val="%1."/>
      <w:lvlJc w:val="left"/>
      <w:pPr>
        <w:ind w:left="5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abstractNum w:abstractNumId="17" w15:restartNumberingAfterBreak="0">
    <w:nsid w:val="32842510"/>
    <w:multiLevelType w:val="hybridMultilevel"/>
    <w:tmpl w:val="3C9C8F82"/>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2C6A73"/>
    <w:multiLevelType w:val="multilevel"/>
    <w:tmpl w:val="247641A0"/>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B224A4D"/>
    <w:multiLevelType w:val="hybridMultilevel"/>
    <w:tmpl w:val="7242D40A"/>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402493"/>
    <w:multiLevelType w:val="hybridMultilevel"/>
    <w:tmpl w:val="BCBE5290"/>
    <w:lvl w:ilvl="0" w:tplc="CF347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C74DC8"/>
    <w:multiLevelType w:val="hybridMultilevel"/>
    <w:tmpl w:val="5BA65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C0814"/>
    <w:multiLevelType w:val="hybridMultilevel"/>
    <w:tmpl w:val="18943E62"/>
    <w:lvl w:ilvl="0" w:tplc="BB007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DE4A54"/>
    <w:multiLevelType w:val="hybridMultilevel"/>
    <w:tmpl w:val="757C9E4E"/>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4C0578"/>
    <w:multiLevelType w:val="hybridMultilevel"/>
    <w:tmpl w:val="C0F03E26"/>
    <w:lvl w:ilvl="0" w:tplc="AC70F9B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C41"/>
    <w:multiLevelType w:val="hybridMultilevel"/>
    <w:tmpl w:val="566AA2B6"/>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6A570C"/>
    <w:multiLevelType w:val="hybridMultilevel"/>
    <w:tmpl w:val="5EA0B40E"/>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2CA0F23"/>
    <w:multiLevelType w:val="hybridMultilevel"/>
    <w:tmpl w:val="EE109E7C"/>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3333A7F"/>
    <w:multiLevelType w:val="hybridMultilevel"/>
    <w:tmpl w:val="28325B1C"/>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5620D2D"/>
    <w:multiLevelType w:val="hybridMultilevel"/>
    <w:tmpl w:val="A87C0EA2"/>
    <w:lvl w:ilvl="0" w:tplc="979807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A34393"/>
    <w:multiLevelType w:val="hybridMultilevel"/>
    <w:tmpl w:val="E048A4AE"/>
    <w:lvl w:ilvl="0" w:tplc="8D884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B02031"/>
    <w:multiLevelType w:val="hybridMultilevel"/>
    <w:tmpl w:val="0A8AD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DB5C63"/>
    <w:multiLevelType w:val="hybridMultilevel"/>
    <w:tmpl w:val="07BAD24C"/>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09F247A"/>
    <w:multiLevelType w:val="hybridMultilevel"/>
    <w:tmpl w:val="1122CA92"/>
    <w:lvl w:ilvl="0" w:tplc="FEF0F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2717F9A"/>
    <w:multiLevelType w:val="hybridMultilevel"/>
    <w:tmpl w:val="D15C501C"/>
    <w:lvl w:ilvl="0" w:tplc="56A8E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55B5038"/>
    <w:multiLevelType w:val="hybridMultilevel"/>
    <w:tmpl w:val="5C242574"/>
    <w:lvl w:ilvl="0" w:tplc="33663E7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0E5144"/>
    <w:multiLevelType w:val="hybridMultilevel"/>
    <w:tmpl w:val="51801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7B031A"/>
    <w:multiLevelType w:val="hybridMultilevel"/>
    <w:tmpl w:val="5150C2A2"/>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E14E10"/>
    <w:multiLevelType w:val="hybridMultilevel"/>
    <w:tmpl w:val="B2A886CC"/>
    <w:lvl w:ilvl="0" w:tplc="1BBE967C">
      <w:start w:val="3"/>
      <w:numFmt w:val="decimal"/>
      <w:lvlText w:val="%1."/>
      <w:lvlJc w:val="left"/>
      <w:pPr>
        <w:ind w:left="644"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5F9C392F"/>
    <w:multiLevelType w:val="hybridMultilevel"/>
    <w:tmpl w:val="D9788914"/>
    <w:lvl w:ilvl="0" w:tplc="33663E7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021358"/>
    <w:multiLevelType w:val="hybridMultilevel"/>
    <w:tmpl w:val="E6EC8090"/>
    <w:lvl w:ilvl="0" w:tplc="745A1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8CC2631"/>
    <w:multiLevelType w:val="hybridMultilevel"/>
    <w:tmpl w:val="ABBCE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F1A1853"/>
    <w:multiLevelType w:val="multilevel"/>
    <w:tmpl w:val="A6580902"/>
    <w:lvl w:ilvl="0">
      <w:start w:val="1"/>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3" w15:restartNumberingAfterBreak="0">
    <w:nsid w:val="707932F2"/>
    <w:multiLevelType w:val="hybridMultilevel"/>
    <w:tmpl w:val="798A2018"/>
    <w:lvl w:ilvl="0" w:tplc="1F626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1F50D1C"/>
    <w:multiLevelType w:val="hybridMultilevel"/>
    <w:tmpl w:val="54ACDE0E"/>
    <w:lvl w:ilvl="0" w:tplc="CF347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446033E"/>
    <w:multiLevelType w:val="hybridMultilevel"/>
    <w:tmpl w:val="B35ED03E"/>
    <w:lvl w:ilvl="0" w:tplc="AA226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7167C1"/>
    <w:multiLevelType w:val="hybridMultilevel"/>
    <w:tmpl w:val="8AF6A52C"/>
    <w:lvl w:ilvl="0" w:tplc="74685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6266DAF"/>
    <w:multiLevelType w:val="hybridMultilevel"/>
    <w:tmpl w:val="F8A09D2E"/>
    <w:lvl w:ilvl="0" w:tplc="BD642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B33028"/>
    <w:multiLevelType w:val="hybridMultilevel"/>
    <w:tmpl w:val="30802D5A"/>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9"/>
  </w:num>
  <w:num w:numId="3">
    <w:abstractNumId w:val="21"/>
  </w:num>
  <w:num w:numId="4">
    <w:abstractNumId w:val="47"/>
  </w:num>
  <w:num w:numId="5">
    <w:abstractNumId w:val="44"/>
  </w:num>
  <w:num w:numId="6">
    <w:abstractNumId w:val="31"/>
  </w:num>
  <w:num w:numId="7">
    <w:abstractNumId w:val="36"/>
  </w:num>
  <w:num w:numId="8">
    <w:abstractNumId w:val="10"/>
  </w:num>
  <w:num w:numId="9">
    <w:abstractNumId w:val="20"/>
  </w:num>
  <w:num w:numId="10">
    <w:abstractNumId w:val="35"/>
  </w:num>
  <w:num w:numId="11">
    <w:abstractNumId w:val="42"/>
  </w:num>
  <w:num w:numId="12">
    <w:abstractNumId w:val="38"/>
  </w:num>
  <w:num w:numId="13">
    <w:abstractNumId w:val="4"/>
  </w:num>
  <w:num w:numId="14">
    <w:abstractNumId w:val="41"/>
  </w:num>
  <w:num w:numId="15">
    <w:abstractNumId w:val="14"/>
  </w:num>
  <w:num w:numId="16">
    <w:abstractNumId w:val="9"/>
  </w:num>
  <w:num w:numId="17">
    <w:abstractNumId w:val="26"/>
  </w:num>
  <w:num w:numId="18">
    <w:abstractNumId w:val="23"/>
  </w:num>
  <w:num w:numId="19">
    <w:abstractNumId w:val="2"/>
  </w:num>
  <w:num w:numId="20">
    <w:abstractNumId w:val="13"/>
  </w:num>
  <w:num w:numId="21">
    <w:abstractNumId w:val="1"/>
  </w:num>
  <w:num w:numId="22">
    <w:abstractNumId w:val="18"/>
  </w:num>
  <w:num w:numId="23">
    <w:abstractNumId w:val="5"/>
  </w:num>
  <w:num w:numId="24">
    <w:abstractNumId w:val="43"/>
  </w:num>
  <w:num w:numId="25">
    <w:abstractNumId w:val="27"/>
  </w:num>
  <w:num w:numId="26">
    <w:abstractNumId w:val="19"/>
  </w:num>
  <w:num w:numId="27">
    <w:abstractNumId w:val="6"/>
  </w:num>
  <w:num w:numId="28">
    <w:abstractNumId w:val="25"/>
  </w:num>
  <w:num w:numId="29">
    <w:abstractNumId w:val="22"/>
  </w:num>
  <w:num w:numId="30">
    <w:abstractNumId w:val="0"/>
  </w:num>
  <w:num w:numId="31">
    <w:abstractNumId w:val="33"/>
  </w:num>
  <w:num w:numId="32">
    <w:abstractNumId w:val="34"/>
  </w:num>
  <w:num w:numId="33">
    <w:abstractNumId w:val="45"/>
  </w:num>
  <w:num w:numId="34">
    <w:abstractNumId w:val="40"/>
  </w:num>
  <w:num w:numId="35">
    <w:abstractNumId w:val="12"/>
  </w:num>
  <w:num w:numId="36">
    <w:abstractNumId w:val="29"/>
  </w:num>
  <w:num w:numId="37">
    <w:abstractNumId w:val="46"/>
  </w:num>
  <w:num w:numId="38">
    <w:abstractNumId w:val="30"/>
  </w:num>
  <w:num w:numId="39">
    <w:abstractNumId w:val="28"/>
  </w:num>
  <w:num w:numId="40">
    <w:abstractNumId w:val="8"/>
  </w:num>
  <w:num w:numId="41">
    <w:abstractNumId w:val="7"/>
  </w:num>
  <w:num w:numId="42">
    <w:abstractNumId w:val="17"/>
  </w:num>
  <w:num w:numId="43">
    <w:abstractNumId w:val="32"/>
  </w:num>
  <w:num w:numId="44">
    <w:abstractNumId w:val="15"/>
  </w:num>
  <w:num w:numId="45">
    <w:abstractNumId w:val="48"/>
  </w:num>
  <w:num w:numId="46">
    <w:abstractNumId w:val="37"/>
  </w:num>
  <w:num w:numId="47">
    <w:abstractNumId w:val="3"/>
  </w:num>
  <w:num w:numId="48">
    <w:abstractNumId w:val="11"/>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12"/>
    <w:rsid w:val="000050ED"/>
    <w:rsid w:val="000140BD"/>
    <w:rsid w:val="00030F5B"/>
    <w:rsid w:val="00051532"/>
    <w:rsid w:val="00061CE3"/>
    <w:rsid w:val="00064981"/>
    <w:rsid w:val="000656A0"/>
    <w:rsid w:val="0006656D"/>
    <w:rsid w:val="000776FD"/>
    <w:rsid w:val="000A2A47"/>
    <w:rsid w:val="000B0E5C"/>
    <w:rsid w:val="000D1CBE"/>
    <w:rsid w:val="000D59E2"/>
    <w:rsid w:val="000D690C"/>
    <w:rsid w:val="000E4D60"/>
    <w:rsid w:val="000F1B38"/>
    <w:rsid w:val="000F6A96"/>
    <w:rsid w:val="00103DEA"/>
    <w:rsid w:val="00111276"/>
    <w:rsid w:val="00117D63"/>
    <w:rsid w:val="00117EF6"/>
    <w:rsid w:val="00122B6E"/>
    <w:rsid w:val="001759A4"/>
    <w:rsid w:val="0018410E"/>
    <w:rsid w:val="001853D0"/>
    <w:rsid w:val="001918F5"/>
    <w:rsid w:val="00191AE9"/>
    <w:rsid w:val="001A76E0"/>
    <w:rsid w:val="001B2D28"/>
    <w:rsid w:val="001B3331"/>
    <w:rsid w:val="001B3EB0"/>
    <w:rsid w:val="001B5241"/>
    <w:rsid w:val="001C2CB0"/>
    <w:rsid w:val="001C3413"/>
    <w:rsid w:val="001C6532"/>
    <w:rsid w:val="001C72A5"/>
    <w:rsid w:val="001D48A8"/>
    <w:rsid w:val="00207D03"/>
    <w:rsid w:val="00217A5B"/>
    <w:rsid w:val="00220CB3"/>
    <w:rsid w:val="00242A51"/>
    <w:rsid w:val="00244365"/>
    <w:rsid w:val="0025344B"/>
    <w:rsid w:val="00267C96"/>
    <w:rsid w:val="00272DA6"/>
    <w:rsid w:val="00280C73"/>
    <w:rsid w:val="00282A84"/>
    <w:rsid w:val="002A3E02"/>
    <w:rsid w:val="002A4CEC"/>
    <w:rsid w:val="002B2736"/>
    <w:rsid w:val="002B632D"/>
    <w:rsid w:val="002C57E1"/>
    <w:rsid w:val="002D1870"/>
    <w:rsid w:val="002F0B62"/>
    <w:rsid w:val="002F6118"/>
    <w:rsid w:val="00310589"/>
    <w:rsid w:val="003169D2"/>
    <w:rsid w:val="003230C7"/>
    <w:rsid w:val="003235B0"/>
    <w:rsid w:val="00342F3A"/>
    <w:rsid w:val="00362073"/>
    <w:rsid w:val="00365B15"/>
    <w:rsid w:val="003676AE"/>
    <w:rsid w:val="003679A4"/>
    <w:rsid w:val="00377E8E"/>
    <w:rsid w:val="003B0D3F"/>
    <w:rsid w:val="003C04B7"/>
    <w:rsid w:val="003C3DC1"/>
    <w:rsid w:val="003C74DF"/>
    <w:rsid w:val="003D0D2A"/>
    <w:rsid w:val="003D1D72"/>
    <w:rsid w:val="003E08BE"/>
    <w:rsid w:val="003E133F"/>
    <w:rsid w:val="003E1DD0"/>
    <w:rsid w:val="003E5059"/>
    <w:rsid w:val="003E6448"/>
    <w:rsid w:val="00401E74"/>
    <w:rsid w:val="0040252E"/>
    <w:rsid w:val="0040376F"/>
    <w:rsid w:val="00406405"/>
    <w:rsid w:val="00422B69"/>
    <w:rsid w:val="004361D6"/>
    <w:rsid w:val="00440C11"/>
    <w:rsid w:val="00440CAE"/>
    <w:rsid w:val="004532C1"/>
    <w:rsid w:val="004700D6"/>
    <w:rsid w:val="0047585A"/>
    <w:rsid w:val="00480066"/>
    <w:rsid w:val="0048375F"/>
    <w:rsid w:val="004B205E"/>
    <w:rsid w:val="004D2F8C"/>
    <w:rsid w:val="004D3A3B"/>
    <w:rsid w:val="004D5872"/>
    <w:rsid w:val="004F0252"/>
    <w:rsid w:val="00513A17"/>
    <w:rsid w:val="005256C3"/>
    <w:rsid w:val="005355FA"/>
    <w:rsid w:val="00544492"/>
    <w:rsid w:val="00554797"/>
    <w:rsid w:val="00562158"/>
    <w:rsid w:val="0056640B"/>
    <w:rsid w:val="005979A4"/>
    <w:rsid w:val="00597BF0"/>
    <w:rsid w:val="005A2B5F"/>
    <w:rsid w:val="005A3EE9"/>
    <w:rsid w:val="005A5DA1"/>
    <w:rsid w:val="005B728F"/>
    <w:rsid w:val="005D45E4"/>
    <w:rsid w:val="005E0F22"/>
    <w:rsid w:val="005E22D9"/>
    <w:rsid w:val="005E2712"/>
    <w:rsid w:val="005E4E2F"/>
    <w:rsid w:val="005E7C6B"/>
    <w:rsid w:val="005F036B"/>
    <w:rsid w:val="006164F2"/>
    <w:rsid w:val="00617830"/>
    <w:rsid w:val="0062646D"/>
    <w:rsid w:val="00636B79"/>
    <w:rsid w:val="00650AE0"/>
    <w:rsid w:val="0068108A"/>
    <w:rsid w:val="006A4B0D"/>
    <w:rsid w:val="006B1CE6"/>
    <w:rsid w:val="006B4643"/>
    <w:rsid w:val="006C5D3F"/>
    <w:rsid w:val="006D1F6E"/>
    <w:rsid w:val="006E16EC"/>
    <w:rsid w:val="00702286"/>
    <w:rsid w:val="00711001"/>
    <w:rsid w:val="007247FE"/>
    <w:rsid w:val="00734DCD"/>
    <w:rsid w:val="00757AE3"/>
    <w:rsid w:val="00787ECB"/>
    <w:rsid w:val="007C59CE"/>
    <w:rsid w:val="007C667E"/>
    <w:rsid w:val="007C6F7B"/>
    <w:rsid w:val="007E1F64"/>
    <w:rsid w:val="007E58A2"/>
    <w:rsid w:val="007F645E"/>
    <w:rsid w:val="007F7EFA"/>
    <w:rsid w:val="008001AB"/>
    <w:rsid w:val="00800728"/>
    <w:rsid w:val="00807D9A"/>
    <w:rsid w:val="0081178D"/>
    <w:rsid w:val="00813D2C"/>
    <w:rsid w:val="00831282"/>
    <w:rsid w:val="00843FD9"/>
    <w:rsid w:val="00844E6F"/>
    <w:rsid w:val="00875BB8"/>
    <w:rsid w:val="00886C71"/>
    <w:rsid w:val="008A02AA"/>
    <w:rsid w:val="008B706F"/>
    <w:rsid w:val="008C0009"/>
    <w:rsid w:val="008C0887"/>
    <w:rsid w:val="0090088A"/>
    <w:rsid w:val="0091720B"/>
    <w:rsid w:val="009222BA"/>
    <w:rsid w:val="009223FE"/>
    <w:rsid w:val="00922FF4"/>
    <w:rsid w:val="00945601"/>
    <w:rsid w:val="009461BD"/>
    <w:rsid w:val="009509D6"/>
    <w:rsid w:val="00953E67"/>
    <w:rsid w:val="0095417E"/>
    <w:rsid w:val="009612DA"/>
    <w:rsid w:val="00964AD9"/>
    <w:rsid w:val="009655B2"/>
    <w:rsid w:val="00966A6C"/>
    <w:rsid w:val="00972420"/>
    <w:rsid w:val="00974DBB"/>
    <w:rsid w:val="0098592D"/>
    <w:rsid w:val="00985F10"/>
    <w:rsid w:val="009960BD"/>
    <w:rsid w:val="00996166"/>
    <w:rsid w:val="009A18CC"/>
    <w:rsid w:val="009A5026"/>
    <w:rsid w:val="009C2DD9"/>
    <w:rsid w:val="009C54F7"/>
    <w:rsid w:val="009D7D79"/>
    <w:rsid w:val="009E1E3E"/>
    <w:rsid w:val="009E5571"/>
    <w:rsid w:val="00A10345"/>
    <w:rsid w:val="00A15C5A"/>
    <w:rsid w:val="00A21200"/>
    <w:rsid w:val="00A52DE8"/>
    <w:rsid w:val="00A53C92"/>
    <w:rsid w:val="00A63F98"/>
    <w:rsid w:val="00A65094"/>
    <w:rsid w:val="00A7078A"/>
    <w:rsid w:val="00A72A66"/>
    <w:rsid w:val="00A8574A"/>
    <w:rsid w:val="00AE271B"/>
    <w:rsid w:val="00AE3097"/>
    <w:rsid w:val="00AF0EC0"/>
    <w:rsid w:val="00AF117A"/>
    <w:rsid w:val="00AF4A78"/>
    <w:rsid w:val="00B14202"/>
    <w:rsid w:val="00B2622A"/>
    <w:rsid w:val="00B32E48"/>
    <w:rsid w:val="00B35797"/>
    <w:rsid w:val="00B721C9"/>
    <w:rsid w:val="00B904FE"/>
    <w:rsid w:val="00B91916"/>
    <w:rsid w:val="00BB3245"/>
    <w:rsid w:val="00BB7F8D"/>
    <w:rsid w:val="00BE2C07"/>
    <w:rsid w:val="00C11408"/>
    <w:rsid w:val="00C16607"/>
    <w:rsid w:val="00C1785D"/>
    <w:rsid w:val="00C309D4"/>
    <w:rsid w:val="00C55613"/>
    <w:rsid w:val="00C61DF2"/>
    <w:rsid w:val="00C803C0"/>
    <w:rsid w:val="00C906D1"/>
    <w:rsid w:val="00CA47F1"/>
    <w:rsid w:val="00CB1B1C"/>
    <w:rsid w:val="00CB1EAA"/>
    <w:rsid w:val="00CB6AD5"/>
    <w:rsid w:val="00CC7FF8"/>
    <w:rsid w:val="00CD165A"/>
    <w:rsid w:val="00CD3657"/>
    <w:rsid w:val="00D14AA2"/>
    <w:rsid w:val="00D40059"/>
    <w:rsid w:val="00D40886"/>
    <w:rsid w:val="00D43582"/>
    <w:rsid w:val="00D43F67"/>
    <w:rsid w:val="00D47980"/>
    <w:rsid w:val="00D47EBE"/>
    <w:rsid w:val="00D50B8D"/>
    <w:rsid w:val="00D54EB2"/>
    <w:rsid w:val="00D63E3E"/>
    <w:rsid w:val="00D74D92"/>
    <w:rsid w:val="00D758D3"/>
    <w:rsid w:val="00D84AA8"/>
    <w:rsid w:val="00DA7C5B"/>
    <w:rsid w:val="00DB1FBE"/>
    <w:rsid w:val="00DD39D1"/>
    <w:rsid w:val="00DD6C58"/>
    <w:rsid w:val="00DE1AF6"/>
    <w:rsid w:val="00DF36C0"/>
    <w:rsid w:val="00E00324"/>
    <w:rsid w:val="00E02161"/>
    <w:rsid w:val="00E060D0"/>
    <w:rsid w:val="00E232A9"/>
    <w:rsid w:val="00E27465"/>
    <w:rsid w:val="00E412E3"/>
    <w:rsid w:val="00E60DBA"/>
    <w:rsid w:val="00E7219A"/>
    <w:rsid w:val="00E724F4"/>
    <w:rsid w:val="00E746CE"/>
    <w:rsid w:val="00E766AA"/>
    <w:rsid w:val="00E833E2"/>
    <w:rsid w:val="00E847D3"/>
    <w:rsid w:val="00E85E5F"/>
    <w:rsid w:val="00E9210B"/>
    <w:rsid w:val="00E95B80"/>
    <w:rsid w:val="00EA1F25"/>
    <w:rsid w:val="00EA6FBD"/>
    <w:rsid w:val="00EC64D1"/>
    <w:rsid w:val="00EE2430"/>
    <w:rsid w:val="00F03AA9"/>
    <w:rsid w:val="00F118C5"/>
    <w:rsid w:val="00F157CF"/>
    <w:rsid w:val="00F1663E"/>
    <w:rsid w:val="00F32795"/>
    <w:rsid w:val="00F40FCE"/>
    <w:rsid w:val="00F4153F"/>
    <w:rsid w:val="00F5347A"/>
    <w:rsid w:val="00F6222E"/>
    <w:rsid w:val="00F63525"/>
    <w:rsid w:val="00F721C1"/>
    <w:rsid w:val="00FA1B7D"/>
    <w:rsid w:val="00FB4077"/>
    <w:rsid w:val="00FD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D348"/>
  <w15:docId w15:val="{DD52120F-7F5C-411A-B855-312474FF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3245"/>
    <w:pPr>
      <w:tabs>
        <w:tab w:val="center" w:pos="4677"/>
        <w:tab w:val="right" w:pos="9355"/>
      </w:tabs>
      <w:spacing w:after="0" w:line="240" w:lineRule="auto"/>
    </w:pPr>
  </w:style>
  <w:style w:type="character" w:customStyle="1" w:styleId="a4">
    <w:name w:val="Верхний колонтитул Знак"/>
    <w:basedOn w:val="a0"/>
    <w:link w:val="a3"/>
    <w:rsid w:val="00BB3245"/>
  </w:style>
  <w:style w:type="paragraph" w:styleId="a5">
    <w:name w:val="footer"/>
    <w:basedOn w:val="a"/>
    <w:link w:val="a6"/>
    <w:uiPriority w:val="99"/>
    <w:unhideWhenUsed/>
    <w:rsid w:val="00BB32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245"/>
  </w:style>
  <w:style w:type="paragraph" w:styleId="a7">
    <w:name w:val="List Paragraph"/>
    <w:basedOn w:val="a"/>
    <w:uiPriority w:val="34"/>
    <w:qFormat/>
    <w:rsid w:val="00AF117A"/>
    <w:pPr>
      <w:ind w:left="720"/>
      <w:contextualSpacing/>
    </w:pPr>
  </w:style>
  <w:style w:type="paragraph" w:styleId="a8">
    <w:name w:val="Normal (Web)"/>
    <w:basedOn w:val="a"/>
    <w:uiPriority w:val="99"/>
    <w:unhideWhenUsed/>
    <w:rsid w:val="00E766AA"/>
    <w:rPr>
      <w:rFonts w:ascii="Times New Roman" w:hAnsi="Times New Roman" w:cs="Times New Roman"/>
      <w:sz w:val="24"/>
      <w:szCs w:val="24"/>
    </w:rPr>
  </w:style>
  <w:style w:type="table" w:styleId="a9">
    <w:name w:val="Table Grid"/>
    <w:basedOn w:val="a1"/>
    <w:uiPriority w:val="39"/>
    <w:rsid w:val="000E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758D3"/>
    <w:rPr>
      <w:color w:val="0563C1" w:themeColor="hyperlink"/>
      <w:u w:val="single"/>
    </w:rPr>
  </w:style>
  <w:style w:type="character" w:customStyle="1" w:styleId="1">
    <w:name w:val="Неразрешенное упоминание1"/>
    <w:basedOn w:val="a0"/>
    <w:uiPriority w:val="99"/>
    <w:semiHidden/>
    <w:unhideWhenUsed/>
    <w:rsid w:val="00D758D3"/>
    <w:rPr>
      <w:color w:val="605E5C"/>
      <w:shd w:val="clear" w:color="auto" w:fill="E1DFDD"/>
    </w:rPr>
  </w:style>
  <w:style w:type="character" w:customStyle="1" w:styleId="ab">
    <w:name w:val="Цветовое выделение"/>
    <w:rsid w:val="00AE271B"/>
    <w:rPr>
      <w:b/>
      <w:bCs/>
      <w:color w:val="000080"/>
    </w:rPr>
  </w:style>
  <w:style w:type="paragraph" w:customStyle="1" w:styleId="10">
    <w:name w:val="Обычный1"/>
    <w:rsid w:val="005A5DA1"/>
    <w:pPr>
      <w:widowControl w:val="0"/>
      <w:suppressAutoHyphens/>
      <w:spacing w:after="0" w:line="240" w:lineRule="auto"/>
    </w:pPr>
    <w:rPr>
      <w:rFonts w:ascii="Times New Roman" w:eastAsia="Times New Roman" w:hAnsi="Times New Roman" w:cs="Times New Roman"/>
      <w:b/>
      <w:sz w:val="20"/>
      <w:szCs w:val="20"/>
      <w:lang w:eastAsia="ar-SA"/>
    </w:rPr>
  </w:style>
  <w:style w:type="paragraph" w:styleId="ac">
    <w:name w:val="Body Text"/>
    <w:basedOn w:val="a"/>
    <w:link w:val="ad"/>
    <w:rsid w:val="005A5DA1"/>
    <w:pPr>
      <w:spacing w:after="0" w:line="240" w:lineRule="auto"/>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rsid w:val="005A5DA1"/>
    <w:rPr>
      <w:rFonts w:ascii="Times New Roman" w:eastAsia="Times New Roman" w:hAnsi="Times New Roman" w:cs="Times New Roman"/>
      <w:sz w:val="28"/>
      <w:szCs w:val="20"/>
      <w:lang w:eastAsia="ar-SA"/>
    </w:rPr>
  </w:style>
  <w:style w:type="paragraph" w:styleId="ae">
    <w:name w:val="Plain Text"/>
    <w:basedOn w:val="a"/>
    <w:link w:val="af"/>
    <w:rsid w:val="005A5DA1"/>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5A5DA1"/>
    <w:rPr>
      <w:rFonts w:ascii="Courier New" w:eastAsia="Times New Roman" w:hAnsi="Courier New" w:cs="Times New Roman"/>
      <w:sz w:val="20"/>
      <w:szCs w:val="20"/>
      <w:lang w:eastAsia="ru-RU"/>
    </w:rPr>
  </w:style>
  <w:style w:type="paragraph" w:customStyle="1" w:styleId="ConsNormal">
    <w:name w:val="ConsNormal"/>
    <w:rsid w:val="005A5D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1">
    <w:name w:val="c1"/>
    <w:basedOn w:val="a0"/>
    <w:rsid w:val="005A5DA1"/>
  </w:style>
  <w:style w:type="character" w:customStyle="1" w:styleId="apple-converted-space">
    <w:name w:val="apple-converted-space"/>
    <w:basedOn w:val="a0"/>
    <w:rsid w:val="005A5DA1"/>
  </w:style>
  <w:style w:type="paragraph" w:customStyle="1" w:styleId="ConsNonformat">
    <w:name w:val="ConsNonformat"/>
    <w:rsid w:val="00C30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Неразрешенное упоминание2"/>
    <w:basedOn w:val="a0"/>
    <w:uiPriority w:val="99"/>
    <w:semiHidden/>
    <w:unhideWhenUsed/>
    <w:rsid w:val="009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6901">
      <w:bodyDiv w:val="1"/>
      <w:marLeft w:val="0"/>
      <w:marRight w:val="0"/>
      <w:marTop w:val="0"/>
      <w:marBottom w:val="0"/>
      <w:divBdr>
        <w:top w:val="none" w:sz="0" w:space="0" w:color="auto"/>
        <w:left w:val="none" w:sz="0" w:space="0" w:color="auto"/>
        <w:bottom w:val="none" w:sz="0" w:space="0" w:color="auto"/>
        <w:right w:val="none" w:sz="0" w:space="0" w:color="auto"/>
      </w:divBdr>
    </w:div>
    <w:div w:id="73012530">
      <w:bodyDiv w:val="1"/>
      <w:marLeft w:val="0"/>
      <w:marRight w:val="0"/>
      <w:marTop w:val="0"/>
      <w:marBottom w:val="0"/>
      <w:divBdr>
        <w:top w:val="none" w:sz="0" w:space="0" w:color="auto"/>
        <w:left w:val="none" w:sz="0" w:space="0" w:color="auto"/>
        <w:bottom w:val="none" w:sz="0" w:space="0" w:color="auto"/>
        <w:right w:val="none" w:sz="0" w:space="0" w:color="auto"/>
      </w:divBdr>
    </w:div>
    <w:div w:id="137040918">
      <w:bodyDiv w:val="1"/>
      <w:marLeft w:val="0"/>
      <w:marRight w:val="0"/>
      <w:marTop w:val="0"/>
      <w:marBottom w:val="0"/>
      <w:divBdr>
        <w:top w:val="none" w:sz="0" w:space="0" w:color="auto"/>
        <w:left w:val="none" w:sz="0" w:space="0" w:color="auto"/>
        <w:bottom w:val="none" w:sz="0" w:space="0" w:color="auto"/>
        <w:right w:val="none" w:sz="0" w:space="0" w:color="auto"/>
      </w:divBdr>
    </w:div>
    <w:div w:id="146941257">
      <w:bodyDiv w:val="1"/>
      <w:marLeft w:val="0"/>
      <w:marRight w:val="0"/>
      <w:marTop w:val="0"/>
      <w:marBottom w:val="0"/>
      <w:divBdr>
        <w:top w:val="none" w:sz="0" w:space="0" w:color="auto"/>
        <w:left w:val="none" w:sz="0" w:space="0" w:color="auto"/>
        <w:bottom w:val="none" w:sz="0" w:space="0" w:color="auto"/>
        <w:right w:val="none" w:sz="0" w:space="0" w:color="auto"/>
      </w:divBdr>
    </w:div>
    <w:div w:id="167595456">
      <w:bodyDiv w:val="1"/>
      <w:marLeft w:val="0"/>
      <w:marRight w:val="0"/>
      <w:marTop w:val="0"/>
      <w:marBottom w:val="0"/>
      <w:divBdr>
        <w:top w:val="none" w:sz="0" w:space="0" w:color="auto"/>
        <w:left w:val="none" w:sz="0" w:space="0" w:color="auto"/>
        <w:bottom w:val="none" w:sz="0" w:space="0" w:color="auto"/>
        <w:right w:val="none" w:sz="0" w:space="0" w:color="auto"/>
      </w:divBdr>
    </w:div>
    <w:div w:id="282856504">
      <w:bodyDiv w:val="1"/>
      <w:marLeft w:val="0"/>
      <w:marRight w:val="0"/>
      <w:marTop w:val="0"/>
      <w:marBottom w:val="0"/>
      <w:divBdr>
        <w:top w:val="none" w:sz="0" w:space="0" w:color="auto"/>
        <w:left w:val="none" w:sz="0" w:space="0" w:color="auto"/>
        <w:bottom w:val="none" w:sz="0" w:space="0" w:color="auto"/>
        <w:right w:val="none" w:sz="0" w:space="0" w:color="auto"/>
      </w:divBdr>
    </w:div>
    <w:div w:id="320352809">
      <w:bodyDiv w:val="1"/>
      <w:marLeft w:val="0"/>
      <w:marRight w:val="0"/>
      <w:marTop w:val="0"/>
      <w:marBottom w:val="0"/>
      <w:divBdr>
        <w:top w:val="none" w:sz="0" w:space="0" w:color="auto"/>
        <w:left w:val="none" w:sz="0" w:space="0" w:color="auto"/>
        <w:bottom w:val="none" w:sz="0" w:space="0" w:color="auto"/>
        <w:right w:val="none" w:sz="0" w:space="0" w:color="auto"/>
      </w:divBdr>
    </w:div>
    <w:div w:id="461119668">
      <w:bodyDiv w:val="1"/>
      <w:marLeft w:val="0"/>
      <w:marRight w:val="0"/>
      <w:marTop w:val="0"/>
      <w:marBottom w:val="0"/>
      <w:divBdr>
        <w:top w:val="none" w:sz="0" w:space="0" w:color="auto"/>
        <w:left w:val="none" w:sz="0" w:space="0" w:color="auto"/>
        <w:bottom w:val="none" w:sz="0" w:space="0" w:color="auto"/>
        <w:right w:val="none" w:sz="0" w:space="0" w:color="auto"/>
      </w:divBdr>
    </w:div>
    <w:div w:id="474416288">
      <w:bodyDiv w:val="1"/>
      <w:marLeft w:val="0"/>
      <w:marRight w:val="0"/>
      <w:marTop w:val="0"/>
      <w:marBottom w:val="0"/>
      <w:divBdr>
        <w:top w:val="none" w:sz="0" w:space="0" w:color="auto"/>
        <w:left w:val="none" w:sz="0" w:space="0" w:color="auto"/>
        <w:bottom w:val="none" w:sz="0" w:space="0" w:color="auto"/>
        <w:right w:val="none" w:sz="0" w:space="0" w:color="auto"/>
      </w:divBdr>
    </w:div>
    <w:div w:id="489250017">
      <w:bodyDiv w:val="1"/>
      <w:marLeft w:val="0"/>
      <w:marRight w:val="0"/>
      <w:marTop w:val="0"/>
      <w:marBottom w:val="0"/>
      <w:divBdr>
        <w:top w:val="none" w:sz="0" w:space="0" w:color="auto"/>
        <w:left w:val="none" w:sz="0" w:space="0" w:color="auto"/>
        <w:bottom w:val="none" w:sz="0" w:space="0" w:color="auto"/>
        <w:right w:val="none" w:sz="0" w:space="0" w:color="auto"/>
      </w:divBdr>
    </w:div>
    <w:div w:id="547685628">
      <w:bodyDiv w:val="1"/>
      <w:marLeft w:val="0"/>
      <w:marRight w:val="0"/>
      <w:marTop w:val="0"/>
      <w:marBottom w:val="0"/>
      <w:divBdr>
        <w:top w:val="none" w:sz="0" w:space="0" w:color="auto"/>
        <w:left w:val="none" w:sz="0" w:space="0" w:color="auto"/>
        <w:bottom w:val="none" w:sz="0" w:space="0" w:color="auto"/>
        <w:right w:val="none" w:sz="0" w:space="0" w:color="auto"/>
      </w:divBdr>
    </w:div>
    <w:div w:id="633484155">
      <w:bodyDiv w:val="1"/>
      <w:marLeft w:val="0"/>
      <w:marRight w:val="0"/>
      <w:marTop w:val="0"/>
      <w:marBottom w:val="0"/>
      <w:divBdr>
        <w:top w:val="none" w:sz="0" w:space="0" w:color="auto"/>
        <w:left w:val="none" w:sz="0" w:space="0" w:color="auto"/>
        <w:bottom w:val="none" w:sz="0" w:space="0" w:color="auto"/>
        <w:right w:val="none" w:sz="0" w:space="0" w:color="auto"/>
      </w:divBdr>
    </w:div>
    <w:div w:id="732629150">
      <w:bodyDiv w:val="1"/>
      <w:marLeft w:val="0"/>
      <w:marRight w:val="0"/>
      <w:marTop w:val="0"/>
      <w:marBottom w:val="0"/>
      <w:divBdr>
        <w:top w:val="none" w:sz="0" w:space="0" w:color="auto"/>
        <w:left w:val="none" w:sz="0" w:space="0" w:color="auto"/>
        <w:bottom w:val="none" w:sz="0" w:space="0" w:color="auto"/>
        <w:right w:val="none" w:sz="0" w:space="0" w:color="auto"/>
      </w:divBdr>
    </w:div>
    <w:div w:id="773137587">
      <w:bodyDiv w:val="1"/>
      <w:marLeft w:val="0"/>
      <w:marRight w:val="0"/>
      <w:marTop w:val="0"/>
      <w:marBottom w:val="0"/>
      <w:divBdr>
        <w:top w:val="none" w:sz="0" w:space="0" w:color="auto"/>
        <w:left w:val="none" w:sz="0" w:space="0" w:color="auto"/>
        <w:bottom w:val="none" w:sz="0" w:space="0" w:color="auto"/>
        <w:right w:val="none" w:sz="0" w:space="0" w:color="auto"/>
      </w:divBdr>
    </w:div>
    <w:div w:id="912275652">
      <w:bodyDiv w:val="1"/>
      <w:marLeft w:val="0"/>
      <w:marRight w:val="0"/>
      <w:marTop w:val="0"/>
      <w:marBottom w:val="0"/>
      <w:divBdr>
        <w:top w:val="none" w:sz="0" w:space="0" w:color="auto"/>
        <w:left w:val="none" w:sz="0" w:space="0" w:color="auto"/>
        <w:bottom w:val="none" w:sz="0" w:space="0" w:color="auto"/>
        <w:right w:val="none" w:sz="0" w:space="0" w:color="auto"/>
      </w:divBdr>
    </w:div>
    <w:div w:id="958682801">
      <w:bodyDiv w:val="1"/>
      <w:marLeft w:val="0"/>
      <w:marRight w:val="0"/>
      <w:marTop w:val="0"/>
      <w:marBottom w:val="0"/>
      <w:divBdr>
        <w:top w:val="none" w:sz="0" w:space="0" w:color="auto"/>
        <w:left w:val="none" w:sz="0" w:space="0" w:color="auto"/>
        <w:bottom w:val="none" w:sz="0" w:space="0" w:color="auto"/>
        <w:right w:val="none" w:sz="0" w:space="0" w:color="auto"/>
      </w:divBdr>
    </w:div>
    <w:div w:id="1228221146">
      <w:bodyDiv w:val="1"/>
      <w:marLeft w:val="0"/>
      <w:marRight w:val="0"/>
      <w:marTop w:val="0"/>
      <w:marBottom w:val="0"/>
      <w:divBdr>
        <w:top w:val="none" w:sz="0" w:space="0" w:color="auto"/>
        <w:left w:val="none" w:sz="0" w:space="0" w:color="auto"/>
        <w:bottom w:val="none" w:sz="0" w:space="0" w:color="auto"/>
        <w:right w:val="none" w:sz="0" w:space="0" w:color="auto"/>
      </w:divBdr>
    </w:div>
    <w:div w:id="1253783368">
      <w:bodyDiv w:val="1"/>
      <w:marLeft w:val="0"/>
      <w:marRight w:val="0"/>
      <w:marTop w:val="0"/>
      <w:marBottom w:val="0"/>
      <w:divBdr>
        <w:top w:val="none" w:sz="0" w:space="0" w:color="auto"/>
        <w:left w:val="none" w:sz="0" w:space="0" w:color="auto"/>
        <w:bottom w:val="none" w:sz="0" w:space="0" w:color="auto"/>
        <w:right w:val="none" w:sz="0" w:space="0" w:color="auto"/>
      </w:divBdr>
    </w:div>
    <w:div w:id="1266618621">
      <w:bodyDiv w:val="1"/>
      <w:marLeft w:val="0"/>
      <w:marRight w:val="0"/>
      <w:marTop w:val="0"/>
      <w:marBottom w:val="0"/>
      <w:divBdr>
        <w:top w:val="none" w:sz="0" w:space="0" w:color="auto"/>
        <w:left w:val="none" w:sz="0" w:space="0" w:color="auto"/>
        <w:bottom w:val="none" w:sz="0" w:space="0" w:color="auto"/>
        <w:right w:val="none" w:sz="0" w:space="0" w:color="auto"/>
      </w:divBdr>
    </w:div>
    <w:div w:id="1281840387">
      <w:bodyDiv w:val="1"/>
      <w:marLeft w:val="0"/>
      <w:marRight w:val="0"/>
      <w:marTop w:val="0"/>
      <w:marBottom w:val="0"/>
      <w:divBdr>
        <w:top w:val="none" w:sz="0" w:space="0" w:color="auto"/>
        <w:left w:val="none" w:sz="0" w:space="0" w:color="auto"/>
        <w:bottom w:val="none" w:sz="0" w:space="0" w:color="auto"/>
        <w:right w:val="none" w:sz="0" w:space="0" w:color="auto"/>
      </w:divBdr>
    </w:div>
    <w:div w:id="1286738768">
      <w:bodyDiv w:val="1"/>
      <w:marLeft w:val="0"/>
      <w:marRight w:val="0"/>
      <w:marTop w:val="0"/>
      <w:marBottom w:val="0"/>
      <w:divBdr>
        <w:top w:val="none" w:sz="0" w:space="0" w:color="auto"/>
        <w:left w:val="none" w:sz="0" w:space="0" w:color="auto"/>
        <w:bottom w:val="none" w:sz="0" w:space="0" w:color="auto"/>
        <w:right w:val="none" w:sz="0" w:space="0" w:color="auto"/>
      </w:divBdr>
    </w:div>
    <w:div w:id="1309633287">
      <w:bodyDiv w:val="1"/>
      <w:marLeft w:val="0"/>
      <w:marRight w:val="0"/>
      <w:marTop w:val="0"/>
      <w:marBottom w:val="0"/>
      <w:divBdr>
        <w:top w:val="none" w:sz="0" w:space="0" w:color="auto"/>
        <w:left w:val="none" w:sz="0" w:space="0" w:color="auto"/>
        <w:bottom w:val="none" w:sz="0" w:space="0" w:color="auto"/>
        <w:right w:val="none" w:sz="0" w:space="0" w:color="auto"/>
      </w:divBdr>
    </w:div>
    <w:div w:id="1314068827">
      <w:bodyDiv w:val="1"/>
      <w:marLeft w:val="0"/>
      <w:marRight w:val="0"/>
      <w:marTop w:val="0"/>
      <w:marBottom w:val="0"/>
      <w:divBdr>
        <w:top w:val="none" w:sz="0" w:space="0" w:color="auto"/>
        <w:left w:val="none" w:sz="0" w:space="0" w:color="auto"/>
        <w:bottom w:val="none" w:sz="0" w:space="0" w:color="auto"/>
        <w:right w:val="none" w:sz="0" w:space="0" w:color="auto"/>
      </w:divBdr>
    </w:div>
    <w:div w:id="1398547593">
      <w:bodyDiv w:val="1"/>
      <w:marLeft w:val="0"/>
      <w:marRight w:val="0"/>
      <w:marTop w:val="0"/>
      <w:marBottom w:val="0"/>
      <w:divBdr>
        <w:top w:val="none" w:sz="0" w:space="0" w:color="auto"/>
        <w:left w:val="none" w:sz="0" w:space="0" w:color="auto"/>
        <w:bottom w:val="none" w:sz="0" w:space="0" w:color="auto"/>
        <w:right w:val="none" w:sz="0" w:space="0" w:color="auto"/>
      </w:divBdr>
    </w:div>
    <w:div w:id="1742438208">
      <w:bodyDiv w:val="1"/>
      <w:marLeft w:val="0"/>
      <w:marRight w:val="0"/>
      <w:marTop w:val="0"/>
      <w:marBottom w:val="0"/>
      <w:divBdr>
        <w:top w:val="none" w:sz="0" w:space="0" w:color="auto"/>
        <w:left w:val="none" w:sz="0" w:space="0" w:color="auto"/>
        <w:bottom w:val="none" w:sz="0" w:space="0" w:color="auto"/>
        <w:right w:val="none" w:sz="0" w:space="0" w:color="auto"/>
      </w:divBdr>
    </w:div>
    <w:div w:id="1798909142">
      <w:bodyDiv w:val="1"/>
      <w:marLeft w:val="0"/>
      <w:marRight w:val="0"/>
      <w:marTop w:val="0"/>
      <w:marBottom w:val="0"/>
      <w:divBdr>
        <w:top w:val="none" w:sz="0" w:space="0" w:color="auto"/>
        <w:left w:val="none" w:sz="0" w:space="0" w:color="auto"/>
        <w:bottom w:val="none" w:sz="0" w:space="0" w:color="auto"/>
        <w:right w:val="none" w:sz="0" w:space="0" w:color="auto"/>
      </w:divBdr>
    </w:div>
    <w:div w:id="1879733013">
      <w:bodyDiv w:val="1"/>
      <w:marLeft w:val="0"/>
      <w:marRight w:val="0"/>
      <w:marTop w:val="0"/>
      <w:marBottom w:val="0"/>
      <w:divBdr>
        <w:top w:val="none" w:sz="0" w:space="0" w:color="auto"/>
        <w:left w:val="none" w:sz="0" w:space="0" w:color="auto"/>
        <w:bottom w:val="none" w:sz="0" w:space="0" w:color="auto"/>
        <w:right w:val="none" w:sz="0" w:space="0" w:color="auto"/>
      </w:divBdr>
    </w:div>
    <w:div w:id="1884710075">
      <w:bodyDiv w:val="1"/>
      <w:marLeft w:val="0"/>
      <w:marRight w:val="0"/>
      <w:marTop w:val="0"/>
      <w:marBottom w:val="0"/>
      <w:divBdr>
        <w:top w:val="none" w:sz="0" w:space="0" w:color="auto"/>
        <w:left w:val="none" w:sz="0" w:space="0" w:color="auto"/>
        <w:bottom w:val="none" w:sz="0" w:space="0" w:color="auto"/>
        <w:right w:val="none" w:sz="0" w:space="0" w:color="auto"/>
      </w:divBdr>
    </w:div>
    <w:div w:id="1889101133">
      <w:bodyDiv w:val="1"/>
      <w:marLeft w:val="0"/>
      <w:marRight w:val="0"/>
      <w:marTop w:val="0"/>
      <w:marBottom w:val="0"/>
      <w:divBdr>
        <w:top w:val="none" w:sz="0" w:space="0" w:color="auto"/>
        <w:left w:val="none" w:sz="0" w:space="0" w:color="auto"/>
        <w:bottom w:val="none" w:sz="0" w:space="0" w:color="auto"/>
        <w:right w:val="none" w:sz="0" w:space="0" w:color="auto"/>
      </w:divBdr>
    </w:div>
    <w:div w:id="1938637106">
      <w:bodyDiv w:val="1"/>
      <w:marLeft w:val="0"/>
      <w:marRight w:val="0"/>
      <w:marTop w:val="0"/>
      <w:marBottom w:val="0"/>
      <w:divBdr>
        <w:top w:val="none" w:sz="0" w:space="0" w:color="auto"/>
        <w:left w:val="none" w:sz="0" w:space="0" w:color="auto"/>
        <w:bottom w:val="none" w:sz="0" w:space="0" w:color="auto"/>
        <w:right w:val="none" w:sz="0" w:space="0" w:color="auto"/>
      </w:divBdr>
    </w:div>
    <w:div w:id="2001500481">
      <w:bodyDiv w:val="1"/>
      <w:marLeft w:val="0"/>
      <w:marRight w:val="0"/>
      <w:marTop w:val="0"/>
      <w:marBottom w:val="0"/>
      <w:divBdr>
        <w:top w:val="none" w:sz="0" w:space="0" w:color="auto"/>
        <w:left w:val="none" w:sz="0" w:space="0" w:color="auto"/>
        <w:bottom w:val="none" w:sz="0" w:space="0" w:color="auto"/>
        <w:right w:val="none" w:sz="0" w:space="0" w:color="auto"/>
      </w:divBdr>
    </w:div>
    <w:div w:id="2030839520">
      <w:bodyDiv w:val="1"/>
      <w:marLeft w:val="0"/>
      <w:marRight w:val="0"/>
      <w:marTop w:val="0"/>
      <w:marBottom w:val="0"/>
      <w:divBdr>
        <w:top w:val="none" w:sz="0" w:space="0" w:color="auto"/>
        <w:left w:val="none" w:sz="0" w:space="0" w:color="auto"/>
        <w:bottom w:val="none" w:sz="0" w:space="0" w:color="auto"/>
        <w:right w:val="none" w:sz="0" w:space="0" w:color="auto"/>
      </w:divBdr>
    </w:div>
    <w:div w:id="2043749307">
      <w:bodyDiv w:val="1"/>
      <w:marLeft w:val="0"/>
      <w:marRight w:val="0"/>
      <w:marTop w:val="0"/>
      <w:marBottom w:val="0"/>
      <w:divBdr>
        <w:top w:val="none" w:sz="0" w:space="0" w:color="auto"/>
        <w:left w:val="none" w:sz="0" w:space="0" w:color="auto"/>
        <w:bottom w:val="none" w:sz="0" w:space="0" w:color="auto"/>
        <w:right w:val="none" w:sz="0" w:space="0" w:color="auto"/>
      </w:divBdr>
    </w:div>
    <w:div w:id="20501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D88F7F8B85443932C458794E3344300B078EECF9F86E8FF78FAF2767BFADD4C8A021D8B6FFF3043086D0B03EE9DEA114378B2096C3600BQ" TargetMode="External"/><Relationship Id="rId13" Type="http://schemas.openxmlformats.org/officeDocument/2006/relationships/hyperlink" Target="http://www.consultant.ru/cons/cgi/online.cgi?req=doc&amp;base=LAW&amp;n=157434&amp;rnd=D4F04CA7951B7289949AD8A3D3A7D9DF&amp;dst=100068&amp;fld=134" TargetMode="External"/><Relationship Id="rId3" Type="http://schemas.openxmlformats.org/officeDocument/2006/relationships/settings" Target="settings.xml"/><Relationship Id="rId7" Type="http://schemas.openxmlformats.org/officeDocument/2006/relationships/hyperlink" Target="consultantplus://offline/ref=CCD88F7F8B85443932C458794E3344300B078EECF9F86E8FF78FAF2767BFADD4C8A021D8B6FFF0043086D0B03EE9DEA114378B2096C3600BQ" TargetMode="External"/><Relationship Id="rId12" Type="http://schemas.openxmlformats.org/officeDocument/2006/relationships/hyperlink" Target="consultantplus://offline/ref=1CB149C892419C47251518780B666EE9BE0AAE1D7BDA50DE86B08C8BBF6994AAD116EE2FDF60030AB18A5E68F3CE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B149C892419C47251518780B666EE9B80EAF1872D90DD48EE98089B866CBAFD607EE2FDC7E0308A7830A3B7A7530215D3F5E96D4F44CC0F8C3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D0CF624AFA29C1DB591325D517D95240CFBA5A3E129586F002EF102D79EDAC2F337ED752114A2E25CBEF93B2BFFD5ED5D4F11393725wA60G" TargetMode="External"/><Relationship Id="rId4" Type="http://schemas.openxmlformats.org/officeDocument/2006/relationships/webSettings" Target="webSettings.xml"/><Relationship Id="rId9" Type="http://schemas.openxmlformats.org/officeDocument/2006/relationships/hyperlink" Target="consultantplus://offline/ref=8EF38BEA1AB8581408D6A1D95126D8BDD588A6FE974172C31A76EFC99AEF070D0F8E7373930572A6A5CA896D5336EA8DD2AA5834C435CFkE5AQ"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31096</Words>
  <Characters>177250</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Мигачева Анна</dc:creator>
  <cp:keywords/>
  <dc:description/>
  <cp:lastModifiedBy>Мигачева Анна</cp:lastModifiedBy>
  <cp:revision>3</cp:revision>
  <dcterms:created xsi:type="dcterms:W3CDTF">2020-01-13T13:46:00Z</dcterms:created>
  <dcterms:modified xsi:type="dcterms:W3CDTF">2020-01-13T13:48:00Z</dcterms:modified>
</cp:coreProperties>
</file>