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B4EE8" w14:textId="77777777" w:rsidR="009D1603" w:rsidRDefault="009D1603" w:rsidP="00B139B1">
      <w:pPr>
        <w:outlineLvl w:val="1"/>
        <w:rPr>
          <w:rFonts w:eastAsia="Arial Unicode MS"/>
          <w:bCs/>
        </w:rPr>
      </w:pPr>
    </w:p>
    <w:p w14:paraId="1248F7D1" w14:textId="77777777" w:rsidR="009D1603" w:rsidRPr="00890347" w:rsidRDefault="009D1603" w:rsidP="009D1603">
      <w:pPr>
        <w:ind w:firstLine="284"/>
        <w:jc w:val="center"/>
        <w:outlineLvl w:val="1"/>
        <w:rPr>
          <w:rFonts w:eastAsia="Arial Unicode MS"/>
          <w:b/>
          <w:bCs/>
        </w:rPr>
      </w:pPr>
      <w:r w:rsidRPr="00890347">
        <w:rPr>
          <w:rFonts w:eastAsia="Arial Unicode MS"/>
          <w:bCs/>
        </w:rPr>
        <w:t>АННОТАЦИЯ</w:t>
      </w:r>
    </w:p>
    <w:p w14:paraId="1457C008" w14:textId="77777777" w:rsidR="009D1603" w:rsidRPr="00890347" w:rsidRDefault="009D1603" w:rsidP="009D1603">
      <w:pPr>
        <w:ind w:firstLine="284"/>
        <w:jc w:val="center"/>
        <w:outlineLvl w:val="1"/>
        <w:rPr>
          <w:rFonts w:eastAsia="Arial Unicode MS"/>
          <w:bCs/>
          <w:lang w:val="x-none"/>
        </w:rPr>
      </w:pPr>
      <w:r w:rsidRPr="00890347">
        <w:rPr>
          <w:rFonts w:eastAsia="Arial Unicode MS"/>
          <w:bCs/>
          <w:lang w:val="x-none"/>
        </w:rPr>
        <w:t>дополнительн</w:t>
      </w:r>
      <w:r w:rsidRPr="00890347">
        <w:rPr>
          <w:rFonts w:eastAsia="Arial Unicode MS"/>
          <w:bCs/>
        </w:rPr>
        <w:t>ой</w:t>
      </w:r>
      <w:r w:rsidRPr="00890347">
        <w:rPr>
          <w:rFonts w:eastAsia="Arial Unicode MS"/>
          <w:bCs/>
          <w:lang w:val="x-none"/>
        </w:rPr>
        <w:t xml:space="preserve">  общеобразовательн</w:t>
      </w:r>
      <w:r w:rsidRPr="00890347">
        <w:rPr>
          <w:rFonts w:eastAsia="Arial Unicode MS"/>
          <w:bCs/>
        </w:rPr>
        <w:t>ой</w:t>
      </w:r>
      <w:r w:rsidRPr="00890347">
        <w:rPr>
          <w:rFonts w:eastAsia="Arial Unicode MS"/>
          <w:bCs/>
          <w:lang w:val="x-none"/>
        </w:rPr>
        <w:t xml:space="preserve"> </w:t>
      </w:r>
    </w:p>
    <w:p w14:paraId="056EA1BE" w14:textId="5B606D6B" w:rsidR="009D1603" w:rsidRPr="00890347" w:rsidRDefault="009D1603" w:rsidP="009D1603">
      <w:pPr>
        <w:ind w:firstLine="567"/>
        <w:jc w:val="center"/>
        <w:outlineLvl w:val="2"/>
        <w:rPr>
          <w:rFonts w:eastAsia="Arial Unicode MS"/>
          <w:bCs/>
        </w:rPr>
      </w:pPr>
      <w:r w:rsidRPr="00890347">
        <w:rPr>
          <w:rFonts w:eastAsia="Arial Unicode MS"/>
          <w:bCs/>
          <w:lang w:val="x-none"/>
        </w:rPr>
        <w:t>общеразвивающ</w:t>
      </w:r>
      <w:r w:rsidRPr="00890347">
        <w:rPr>
          <w:rFonts w:eastAsia="Arial Unicode MS"/>
          <w:bCs/>
        </w:rPr>
        <w:t>ей</w:t>
      </w:r>
      <w:r w:rsidRPr="00890347">
        <w:rPr>
          <w:rFonts w:eastAsia="Arial Unicode MS"/>
          <w:bCs/>
          <w:lang w:val="x-none"/>
        </w:rPr>
        <w:t xml:space="preserve"> программ</w:t>
      </w:r>
      <w:r>
        <w:rPr>
          <w:rFonts w:eastAsia="Arial Unicode MS"/>
          <w:bCs/>
        </w:rPr>
        <w:t>ы «</w:t>
      </w:r>
      <w:r w:rsidR="00746CC0">
        <w:rPr>
          <w:rFonts w:eastAsia="Arial Unicode MS"/>
          <w:bCs/>
        </w:rPr>
        <w:t>Математ</w:t>
      </w:r>
      <w:r w:rsidR="002D67B2">
        <w:rPr>
          <w:rFonts w:eastAsia="Arial Unicode MS"/>
          <w:bCs/>
        </w:rPr>
        <w:t>ика</w:t>
      </w:r>
      <w:r>
        <w:rPr>
          <w:rFonts w:eastAsia="Arial Unicode MS"/>
          <w:bCs/>
        </w:rPr>
        <w:t xml:space="preserve"> </w:t>
      </w:r>
      <w:r w:rsidR="00595660">
        <w:rPr>
          <w:rFonts w:eastAsia="Arial Unicode MS"/>
          <w:bCs/>
        </w:rPr>
        <w:t xml:space="preserve">для </w:t>
      </w:r>
      <w:r w:rsidR="00886E07">
        <w:rPr>
          <w:rFonts w:eastAsia="Arial Unicode MS"/>
          <w:bCs/>
        </w:rPr>
        <w:t>5</w:t>
      </w:r>
      <w:r>
        <w:rPr>
          <w:rFonts w:eastAsia="Arial Unicode MS"/>
          <w:bCs/>
        </w:rPr>
        <w:t xml:space="preserve"> класс</w:t>
      </w:r>
      <w:r w:rsidR="00595660">
        <w:rPr>
          <w:rFonts w:eastAsia="Arial Unicode MS"/>
          <w:bCs/>
        </w:rPr>
        <w:t>а</w:t>
      </w:r>
      <w:r w:rsidRPr="00890347">
        <w:rPr>
          <w:rFonts w:eastAsia="Arial Unicode MS"/>
          <w:bCs/>
        </w:rPr>
        <w:t>»</w:t>
      </w:r>
    </w:p>
    <w:p w14:paraId="003F974C" w14:textId="71AC6898" w:rsidR="009D1603" w:rsidRPr="007B76B9" w:rsidRDefault="009D1603" w:rsidP="00B25ECE">
      <w:pPr>
        <w:spacing w:before="100" w:beforeAutospacing="1" w:after="100" w:afterAutospacing="1" w:line="240" w:lineRule="atLeast"/>
        <w:ind w:right="284"/>
        <w:jc w:val="both"/>
        <w:outlineLvl w:val="1"/>
        <w:rPr>
          <w:rFonts w:eastAsia="Arial Unicode MS"/>
          <w:bCs/>
          <w:i/>
          <w:lang w:eastAsia="ru-RU"/>
        </w:rPr>
      </w:pPr>
      <w:r w:rsidRPr="00890347">
        <w:t>Составитель программы:</w:t>
      </w:r>
      <w:r w:rsidR="005C20C6">
        <w:rPr>
          <w:iCs/>
          <w:u w:val="single"/>
          <w:lang w:eastAsia="ar-SA"/>
        </w:rPr>
        <w:t xml:space="preserve"> </w:t>
      </w:r>
      <w:proofErr w:type="spellStart"/>
      <w:r w:rsidR="005C20C6" w:rsidRPr="007B76B9">
        <w:rPr>
          <w:i/>
          <w:iCs/>
          <w:u w:val="single"/>
        </w:rPr>
        <w:t>Невечеря</w:t>
      </w:r>
      <w:proofErr w:type="spellEnd"/>
      <w:r w:rsidR="005C20C6" w:rsidRPr="007B76B9">
        <w:rPr>
          <w:i/>
          <w:iCs/>
          <w:u w:val="single"/>
        </w:rPr>
        <w:t xml:space="preserve"> Артем Павлович</w:t>
      </w:r>
      <w:r w:rsidRPr="007B76B9">
        <w:rPr>
          <w:i/>
          <w:iCs/>
          <w:u w:val="single"/>
        </w:rPr>
        <w:t>,</w:t>
      </w:r>
      <w:r w:rsidR="005C20C6" w:rsidRPr="007B76B9">
        <w:rPr>
          <w:i/>
          <w:iCs/>
          <w:u w:val="single"/>
        </w:rPr>
        <w:t xml:space="preserve"> преподаватель</w:t>
      </w:r>
      <w:r w:rsidRPr="007B76B9">
        <w:rPr>
          <w:i/>
          <w:iCs/>
          <w:u w:val="single"/>
        </w:rPr>
        <w:t xml:space="preserve"> </w:t>
      </w:r>
      <w:r w:rsidR="005C20C6" w:rsidRPr="007B76B9">
        <w:rPr>
          <w:i/>
          <w:iCs/>
          <w:u w:val="single"/>
        </w:rPr>
        <w:t>кафедры математических и компьютерных методов</w:t>
      </w:r>
      <w:r w:rsidR="005C20C6" w:rsidRPr="007B76B9">
        <w:rPr>
          <w:i/>
          <w:u w:val="single"/>
        </w:rPr>
        <w:t xml:space="preserve"> </w:t>
      </w:r>
      <w:r w:rsidR="005C20C6" w:rsidRPr="007B76B9">
        <w:rPr>
          <w:rFonts w:eastAsia="Arial Unicode MS"/>
          <w:bCs/>
          <w:i/>
          <w:u w:val="single"/>
          <w:lang w:eastAsia="ru-RU"/>
        </w:rPr>
        <w:t>Кубанского</w:t>
      </w:r>
      <w:r w:rsidR="006F0852" w:rsidRPr="007B76B9">
        <w:rPr>
          <w:rFonts w:eastAsia="Arial Unicode MS"/>
          <w:bCs/>
          <w:i/>
          <w:u w:val="single"/>
          <w:lang w:eastAsia="ru-RU"/>
        </w:rPr>
        <w:t xml:space="preserve"> государственного университета</w:t>
      </w:r>
      <w:r w:rsidR="00425CB0" w:rsidRPr="007B76B9">
        <w:rPr>
          <w:rFonts w:eastAsia="Arial Unicode MS"/>
          <w:bCs/>
          <w:i/>
          <w:u w:val="single"/>
          <w:lang w:eastAsia="ru-RU"/>
        </w:rPr>
        <w:t>,</w:t>
      </w:r>
      <w:r w:rsidR="00425CB0" w:rsidRPr="007B76B9">
        <w:rPr>
          <w:b/>
          <w:i/>
          <w:u w:val="single"/>
        </w:rPr>
        <w:t xml:space="preserve"> </w:t>
      </w:r>
      <w:r w:rsidR="00425CB0" w:rsidRPr="007B76B9">
        <w:rPr>
          <w:i/>
          <w:u w:val="single"/>
        </w:rPr>
        <w:t>педаг</w:t>
      </w:r>
      <w:r w:rsidR="005C70FA">
        <w:rPr>
          <w:i/>
          <w:u w:val="single"/>
        </w:rPr>
        <w:t>ог дополнительного образования</w:t>
      </w:r>
      <w:bookmarkStart w:id="0" w:name="_GoBack"/>
      <w:bookmarkEnd w:id="0"/>
    </w:p>
    <w:p w14:paraId="229BE49A" w14:textId="77777777" w:rsidR="009D1603" w:rsidRPr="00890347" w:rsidRDefault="009D1603" w:rsidP="009D1603">
      <w:pPr>
        <w:ind w:firstLine="709"/>
        <w:jc w:val="both"/>
      </w:pPr>
      <w:r w:rsidRPr="00890347">
        <w:rPr>
          <w:b/>
        </w:rPr>
        <w:t>1.1. Пояснительная записка</w:t>
      </w:r>
    </w:p>
    <w:p w14:paraId="519D9EF2" w14:textId="77777777" w:rsidR="009D1603" w:rsidRPr="007D75F2" w:rsidRDefault="009D1603" w:rsidP="009D1603">
      <w:pPr>
        <w:ind w:firstLine="709"/>
        <w:rPr>
          <w:rFonts w:eastAsia="Wingdings"/>
        </w:rPr>
      </w:pPr>
      <w:r w:rsidRPr="007D75F2">
        <w:rPr>
          <w:b/>
        </w:rPr>
        <w:t xml:space="preserve"> - направленность </w:t>
      </w:r>
      <w:r w:rsidRPr="000B490C">
        <w:t>программы</w:t>
      </w:r>
      <w:r w:rsidRPr="007D75F2">
        <w:rPr>
          <w:b/>
        </w:rPr>
        <w:t>:</w:t>
      </w:r>
      <w:r w:rsidRPr="007D75F2">
        <w:t xml:space="preserve"> </w:t>
      </w:r>
      <w:r>
        <w:rPr>
          <w:rFonts w:eastAsia="Arial Unicode MS"/>
        </w:rPr>
        <w:t>социально-педагогическая</w:t>
      </w:r>
      <w:r>
        <w:t>.</w:t>
      </w:r>
    </w:p>
    <w:p w14:paraId="726EA9B7" w14:textId="77777777" w:rsidR="00F43635" w:rsidRPr="00B25ECE" w:rsidRDefault="00B139B1" w:rsidP="00F43635">
      <w:pPr>
        <w:widowControl w:val="0"/>
        <w:autoSpaceDE w:val="0"/>
        <w:autoSpaceDN w:val="0"/>
        <w:adjustRightInd w:val="0"/>
        <w:jc w:val="both"/>
        <w:rPr>
          <w:rFonts w:cs="Arial"/>
          <w:lang w:eastAsia="ru-RU"/>
        </w:rPr>
      </w:pPr>
      <w:r>
        <w:rPr>
          <w:b/>
        </w:rPr>
        <w:t xml:space="preserve">             </w:t>
      </w:r>
      <w:r w:rsidR="009D1603" w:rsidRPr="007D75F2">
        <w:rPr>
          <w:b/>
        </w:rPr>
        <w:t>- актуальность, новизна, педагогическая целесообразность.</w:t>
      </w:r>
      <w:r w:rsidR="009D1603" w:rsidRPr="007D75F2">
        <w:t xml:space="preserve"> </w:t>
      </w:r>
      <w:r w:rsidR="00F43635" w:rsidRPr="00B25ECE">
        <w:rPr>
          <w:shd w:val="clear" w:color="auto" w:fill="FFFFFF"/>
          <w:lang w:eastAsia="ru-RU"/>
        </w:rPr>
        <w:t xml:space="preserve">B современном </w:t>
      </w:r>
      <w:proofErr w:type="gramStart"/>
      <w:r w:rsidR="00F43635" w:rsidRPr="00B25ECE">
        <w:rPr>
          <w:shd w:val="clear" w:color="auto" w:fill="FFFFFF"/>
          <w:lang w:eastAsia="ru-RU"/>
        </w:rPr>
        <w:t>мире</w:t>
      </w:r>
      <w:proofErr w:type="gramEnd"/>
      <w:r w:rsidR="00F43635" w:rsidRPr="00B25ECE">
        <w:rPr>
          <w:shd w:val="clear" w:color="auto" w:fill="FFFFFF"/>
          <w:lang w:eastAsia="ru-RU"/>
        </w:rPr>
        <w:t xml:space="preserve"> математика очень нужна, пожалуй, как никогда раньше. Ведь нас со всех сторон окружают компьютеры, цифры. Высокий уровень развития математики необходим для прогресса многих наук. Трудно найти такую область знания, где математика не играла бы никакой роли.  Данная программа направлена на подготовку учащихся к участию в олимпиадах по математике и других интеллектуальных конкурсах и соревнованиях. Изучение данной</w:t>
      </w:r>
      <w:r w:rsidR="00F43635" w:rsidRPr="00B25ECE">
        <w:rPr>
          <w:rFonts w:cs="Arial"/>
          <w:lang w:eastAsia="ru-RU"/>
        </w:rPr>
        <w:t xml:space="preserve"> программы позволит учащимся более глубоко изучить данный предмет, расширить кругозор, научиться применять полученные знания для решения задач. </w:t>
      </w:r>
    </w:p>
    <w:p w14:paraId="51395162" w14:textId="75C3F05E" w:rsidR="00B25ECE" w:rsidRPr="00F43635" w:rsidRDefault="00F43635" w:rsidP="00F43635">
      <w:pPr>
        <w:jc w:val="both"/>
        <w:rPr>
          <w:lang w:eastAsia="ru-RU"/>
        </w:rPr>
      </w:pPr>
      <w:r>
        <w:rPr>
          <w:lang w:eastAsia="ru-RU"/>
        </w:rPr>
        <w:t>П</w:t>
      </w:r>
      <w:r w:rsidR="00E06005" w:rsidRPr="00E06005">
        <w:rPr>
          <w:lang w:eastAsia="ru-RU"/>
        </w:rPr>
        <w:t>рограмма разработана в соответствии с методическими рекомендациями по проведению школьного и муниципального этапов все</w:t>
      </w:r>
      <w:r w:rsidR="00E06005">
        <w:rPr>
          <w:lang w:eastAsia="ru-RU"/>
        </w:rPr>
        <w:t xml:space="preserve">российской олимпиады школьников, </w:t>
      </w:r>
      <w:r w:rsidR="00E06005" w:rsidRPr="00E06005">
        <w:rPr>
          <w:lang w:eastAsia="ru-RU"/>
        </w:rPr>
        <w:t>разработанными центральными предметно – методическими комиссиями всероссийской олимпиады школьников и методическими рекомендациями по предметам на 201</w:t>
      </w:r>
      <w:r w:rsidR="00E06005">
        <w:rPr>
          <w:lang w:eastAsia="ru-RU"/>
        </w:rPr>
        <w:t>8</w:t>
      </w:r>
      <w:r w:rsidR="00E06005" w:rsidRPr="00E06005">
        <w:rPr>
          <w:lang w:eastAsia="ru-RU"/>
        </w:rPr>
        <w:t>-201</w:t>
      </w:r>
      <w:r w:rsidR="00E06005">
        <w:rPr>
          <w:lang w:eastAsia="ru-RU"/>
        </w:rPr>
        <w:t>9</w:t>
      </w:r>
      <w:r w:rsidR="00E06005" w:rsidRPr="00E06005">
        <w:rPr>
          <w:lang w:eastAsia="ru-RU"/>
        </w:rPr>
        <w:t xml:space="preserve"> учебный год </w:t>
      </w:r>
      <w:r w:rsidR="00B25ECE" w:rsidRPr="00B25ECE">
        <w:rPr>
          <w:rFonts w:cs="Arial"/>
          <w:lang w:eastAsia="ru-RU"/>
        </w:rPr>
        <w:t xml:space="preserve"> </w:t>
      </w:r>
    </w:p>
    <w:p w14:paraId="0983C940" w14:textId="1EACCB6C" w:rsidR="009D1603" w:rsidRPr="00471415" w:rsidRDefault="009D1603" w:rsidP="00E06005">
      <w:pPr>
        <w:ind w:firstLine="709"/>
        <w:jc w:val="both"/>
        <w:rPr>
          <w:rFonts w:eastAsia="Wingdings"/>
          <w:vertAlign w:val="superscript"/>
        </w:rPr>
      </w:pPr>
      <w:r w:rsidRPr="00890347">
        <w:rPr>
          <w:b/>
        </w:rPr>
        <w:t xml:space="preserve">- адресат программы – </w:t>
      </w:r>
      <w:r w:rsidRPr="00471415">
        <w:t xml:space="preserve">учащиеся </w:t>
      </w:r>
      <w:r w:rsidR="00886E07">
        <w:t>5</w:t>
      </w:r>
      <w:r w:rsidR="00595660">
        <w:t xml:space="preserve"> класса</w:t>
      </w:r>
      <w:r w:rsidRPr="00471415">
        <w:t>;</w:t>
      </w:r>
    </w:p>
    <w:p w14:paraId="707168B2" w14:textId="77777777" w:rsidR="007B76B9" w:rsidRPr="007B76B9" w:rsidRDefault="009D1603" w:rsidP="007B76B9">
      <w:pPr>
        <w:ind w:firstLine="709"/>
        <w:jc w:val="both"/>
      </w:pPr>
      <w:r w:rsidRPr="00890347">
        <w:rPr>
          <w:b/>
        </w:rPr>
        <w:t xml:space="preserve">- уровень программы, объем и сроки </w:t>
      </w:r>
      <w:r w:rsidRPr="00890347">
        <w:t>реализации</w:t>
      </w:r>
      <w:r w:rsidRPr="00890347">
        <w:rPr>
          <w:b/>
        </w:rPr>
        <w:t xml:space="preserve"> </w:t>
      </w:r>
      <w:r w:rsidRPr="00890347">
        <w:t xml:space="preserve">дополнительной общеобразовательной </w:t>
      </w:r>
      <w:r w:rsidRPr="00B139B1">
        <w:rPr>
          <w:rFonts w:eastAsia="Arial Unicode MS"/>
          <w:bCs/>
          <w:lang w:val="x-none"/>
        </w:rPr>
        <w:t>общеразвивающ</w:t>
      </w:r>
      <w:r w:rsidRPr="00B139B1">
        <w:rPr>
          <w:rFonts w:eastAsia="Arial Unicode MS"/>
          <w:bCs/>
        </w:rPr>
        <w:t>ей</w:t>
      </w:r>
      <w:r w:rsidRPr="00B139B1">
        <w:rPr>
          <w:rFonts w:eastAsia="Arial Unicode MS"/>
          <w:bCs/>
          <w:lang w:val="x-none"/>
        </w:rPr>
        <w:t xml:space="preserve"> </w:t>
      </w:r>
      <w:r w:rsidRPr="00B139B1">
        <w:t xml:space="preserve">программы: </w:t>
      </w:r>
      <w:r w:rsidRPr="00B139B1">
        <w:rPr>
          <w:i/>
        </w:rPr>
        <w:t>уровень программы</w:t>
      </w:r>
      <w:r w:rsidRPr="00B139B1">
        <w:t xml:space="preserve"> – углубленный, </w:t>
      </w:r>
      <w:r w:rsidRPr="00B139B1">
        <w:rPr>
          <w:i/>
        </w:rPr>
        <w:t>объем программы</w:t>
      </w:r>
      <w:r w:rsidRPr="00B139B1">
        <w:t xml:space="preserve"> – </w:t>
      </w:r>
      <w:r w:rsidR="00644669" w:rsidRPr="00B139B1">
        <w:t>8</w:t>
      </w:r>
      <w:r w:rsidRPr="00B139B1">
        <w:t xml:space="preserve"> часов, запланированных на весь период обучения, необходимых для освоения программы, </w:t>
      </w:r>
      <w:r w:rsidR="007B76B9" w:rsidRPr="007B76B9">
        <w:rPr>
          <w:i/>
        </w:rPr>
        <w:t>сроки</w:t>
      </w:r>
      <w:r w:rsidR="007B76B9" w:rsidRPr="007B76B9">
        <w:t xml:space="preserve"> – январь-май 2019 г. (второе учебное полугодие); </w:t>
      </w:r>
    </w:p>
    <w:p w14:paraId="49CA65BB" w14:textId="77777777" w:rsidR="007B76B9" w:rsidRPr="007B76B9" w:rsidRDefault="007B76B9" w:rsidP="007B76B9">
      <w:pPr>
        <w:ind w:firstLine="709"/>
        <w:jc w:val="both"/>
        <w:rPr>
          <w:rFonts w:eastAsia="Wingdings"/>
          <w:vertAlign w:val="superscript"/>
          <w:lang w:eastAsia="ru-RU"/>
        </w:rPr>
      </w:pPr>
      <w:r w:rsidRPr="007B76B9">
        <w:rPr>
          <w:b/>
        </w:rPr>
        <w:t>- форма обучения</w:t>
      </w:r>
      <w:r w:rsidRPr="007B76B9">
        <w:t xml:space="preserve"> – </w:t>
      </w:r>
      <w:r w:rsidRPr="007B76B9">
        <w:rPr>
          <w:lang w:eastAsia="ru-RU"/>
        </w:rPr>
        <w:t>очно-заочная (с применением дистанционных образовательных технологий и электронного обучения)</w:t>
      </w:r>
      <w:r w:rsidRPr="007B76B9">
        <w:rPr>
          <w:b/>
          <w:lang w:eastAsia="ru-RU"/>
        </w:rPr>
        <w:t>;</w:t>
      </w:r>
    </w:p>
    <w:p w14:paraId="74AD9484" w14:textId="77777777" w:rsidR="007B76B9" w:rsidRPr="007B76B9" w:rsidRDefault="007B76B9" w:rsidP="007B76B9">
      <w:pPr>
        <w:ind w:firstLine="709"/>
        <w:jc w:val="both"/>
      </w:pPr>
      <w:r w:rsidRPr="007B76B9">
        <w:rPr>
          <w:b/>
        </w:rPr>
        <w:t>- режим занятий</w:t>
      </w:r>
      <w:r w:rsidRPr="007B76B9">
        <w:t xml:space="preserve"> - январь-май 2019 г. (второе учебное полугодие), согласно расписанию.</w:t>
      </w:r>
    </w:p>
    <w:p w14:paraId="48451E4F" w14:textId="25B01DBB" w:rsidR="009D1603" w:rsidRPr="00B139B1" w:rsidRDefault="009D1603" w:rsidP="007B76B9">
      <w:pPr>
        <w:ind w:firstLine="709"/>
        <w:jc w:val="both"/>
      </w:pPr>
      <w:r w:rsidRPr="00B139B1">
        <w:rPr>
          <w:b/>
        </w:rPr>
        <w:t>Состав группы</w:t>
      </w:r>
      <w:r w:rsidRPr="00B139B1">
        <w:t xml:space="preserve"> - постоянный; </w:t>
      </w:r>
    </w:p>
    <w:p w14:paraId="1EA88515" w14:textId="77777777" w:rsidR="009D1603" w:rsidRPr="00B139B1" w:rsidRDefault="009D1603" w:rsidP="009D1603">
      <w:pPr>
        <w:ind w:firstLine="709"/>
        <w:jc w:val="both"/>
      </w:pPr>
      <w:r w:rsidRPr="00B139B1">
        <w:rPr>
          <w:b/>
        </w:rPr>
        <w:t>Занятия</w:t>
      </w:r>
      <w:r w:rsidRPr="00B139B1">
        <w:t xml:space="preserve"> – групповые;</w:t>
      </w:r>
    </w:p>
    <w:p w14:paraId="42063BF0" w14:textId="5A0A7700" w:rsidR="009D1603" w:rsidRPr="00890347" w:rsidRDefault="009D1603" w:rsidP="009D1603">
      <w:pPr>
        <w:ind w:firstLine="709"/>
        <w:jc w:val="both"/>
      </w:pPr>
      <w:r w:rsidRPr="00B139B1">
        <w:rPr>
          <w:b/>
        </w:rPr>
        <w:t>Виды</w:t>
      </w:r>
      <w:r w:rsidRPr="00B139B1">
        <w:t xml:space="preserve"> </w:t>
      </w:r>
      <w:r w:rsidRPr="00B139B1">
        <w:rPr>
          <w:b/>
        </w:rPr>
        <w:t>занятий по програ</w:t>
      </w:r>
      <w:r w:rsidRPr="00890347">
        <w:rPr>
          <w:b/>
        </w:rPr>
        <w:t>мме</w:t>
      </w:r>
      <w:r w:rsidRPr="00890347">
        <w:t>: лекции, практические работы, выполнение самостоятельной работы.</w:t>
      </w:r>
    </w:p>
    <w:p w14:paraId="42278723" w14:textId="77777777" w:rsidR="007B76B9" w:rsidRDefault="007B76B9" w:rsidP="009D1603">
      <w:pPr>
        <w:ind w:firstLine="851"/>
        <w:jc w:val="both"/>
        <w:rPr>
          <w:b/>
        </w:rPr>
      </w:pPr>
    </w:p>
    <w:p w14:paraId="043640B4" w14:textId="70B669AF" w:rsidR="009D1603" w:rsidRPr="00890347" w:rsidRDefault="009D1603" w:rsidP="009D1603">
      <w:pPr>
        <w:ind w:firstLine="851"/>
        <w:jc w:val="both"/>
      </w:pPr>
      <w:r w:rsidRPr="00890347">
        <w:rPr>
          <w:b/>
        </w:rPr>
        <w:t xml:space="preserve">1.2. Цель и задачи </w:t>
      </w:r>
    </w:p>
    <w:p w14:paraId="1090C39C" w14:textId="4D897F6F" w:rsidR="00B25ECE" w:rsidRPr="00B25ECE" w:rsidRDefault="00B25ECE" w:rsidP="00EC4440">
      <w:pPr>
        <w:widowControl w:val="0"/>
        <w:autoSpaceDE w:val="0"/>
        <w:autoSpaceDN w:val="0"/>
        <w:adjustRightInd w:val="0"/>
        <w:ind w:firstLine="708"/>
        <w:jc w:val="both"/>
        <w:rPr>
          <w:rFonts w:cs="Arial"/>
          <w:lang w:eastAsia="ru-RU"/>
        </w:rPr>
      </w:pPr>
      <w:r w:rsidRPr="004E33DF">
        <w:rPr>
          <w:rFonts w:cs="Arial"/>
          <w:b/>
          <w:lang w:eastAsia="ru-RU"/>
        </w:rPr>
        <w:t xml:space="preserve">Целями </w:t>
      </w:r>
      <w:r w:rsidRPr="00B25ECE">
        <w:rPr>
          <w:rFonts w:cs="Arial"/>
          <w:lang w:eastAsia="ru-RU"/>
        </w:rPr>
        <w:t>данной программы явля</w:t>
      </w:r>
      <w:r w:rsidR="004E33DF">
        <w:rPr>
          <w:rFonts w:cs="Arial"/>
          <w:lang w:eastAsia="ru-RU"/>
        </w:rPr>
        <w:t>ю</w:t>
      </w:r>
      <w:r w:rsidRPr="00B25ECE">
        <w:rPr>
          <w:rFonts w:cs="Arial"/>
          <w:lang w:eastAsia="ru-RU"/>
        </w:rPr>
        <w:t xml:space="preserve">тся </w:t>
      </w:r>
    </w:p>
    <w:p w14:paraId="1CACE3F5" w14:textId="77777777" w:rsidR="00B25ECE" w:rsidRPr="00B25ECE" w:rsidRDefault="00B25ECE" w:rsidP="00EC4440">
      <w:pPr>
        <w:widowControl w:val="0"/>
        <w:autoSpaceDE w:val="0"/>
        <w:autoSpaceDN w:val="0"/>
        <w:adjustRightInd w:val="0"/>
        <w:ind w:firstLine="708"/>
        <w:jc w:val="both"/>
        <w:rPr>
          <w:rFonts w:cs="Arial"/>
          <w:lang w:eastAsia="ru-RU"/>
        </w:rPr>
      </w:pPr>
      <w:r w:rsidRPr="00B25ECE">
        <w:rPr>
          <w:rFonts w:cs="Arial"/>
          <w:lang w:eastAsia="ru-RU"/>
        </w:rPr>
        <w:t>- подготовка к участию в олимпиадах по математике и других интеллектуальных конкурсах и соревнованиях.</w:t>
      </w:r>
    </w:p>
    <w:p w14:paraId="2FB1EEE5" w14:textId="77777777" w:rsidR="00B25ECE" w:rsidRPr="00B25ECE" w:rsidRDefault="00B25ECE" w:rsidP="004E33DF">
      <w:pPr>
        <w:widowControl w:val="0"/>
        <w:numPr>
          <w:ilvl w:val="0"/>
          <w:numId w:val="5"/>
        </w:numPr>
        <w:tabs>
          <w:tab w:val="left" w:pos="993"/>
        </w:tabs>
        <w:autoSpaceDE w:val="0"/>
        <w:autoSpaceDN w:val="0"/>
        <w:adjustRightInd w:val="0"/>
        <w:ind w:hanging="77"/>
        <w:jc w:val="both"/>
        <w:rPr>
          <w:rFonts w:cs="Arial"/>
          <w:lang w:eastAsia="ru-RU"/>
        </w:rPr>
      </w:pPr>
      <w:r w:rsidRPr="00B25ECE">
        <w:rPr>
          <w:rFonts w:cs="Arial"/>
          <w:lang w:eastAsia="ru-RU"/>
        </w:rPr>
        <w:t xml:space="preserve">расширение и углубление знаний по выбранному предмету; </w:t>
      </w:r>
    </w:p>
    <w:p w14:paraId="58268634" w14:textId="10F7D635" w:rsidR="00B25ECE" w:rsidRDefault="00B25ECE" w:rsidP="004E33DF">
      <w:pPr>
        <w:widowControl w:val="0"/>
        <w:numPr>
          <w:ilvl w:val="0"/>
          <w:numId w:val="5"/>
        </w:numPr>
        <w:autoSpaceDE w:val="0"/>
        <w:autoSpaceDN w:val="0"/>
        <w:adjustRightInd w:val="0"/>
        <w:ind w:firstLine="64"/>
        <w:jc w:val="both"/>
        <w:rPr>
          <w:rFonts w:cs="Arial"/>
          <w:lang w:eastAsia="ru-RU"/>
        </w:rPr>
      </w:pPr>
      <w:r w:rsidRPr="00B25ECE">
        <w:rPr>
          <w:rFonts w:cs="Arial"/>
          <w:lang w:eastAsia="ru-RU"/>
        </w:rPr>
        <w:t>удовлетворение индивидуал</w:t>
      </w:r>
      <w:r w:rsidR="00265348">
        <w:rPr>
          <w:rFonts w:cs="Arial"/>
          <w:lang w:eastAsia="ru-RU"/>
        </w:rPr>
        <w:t>ьных потребностей уча</w:t>
      </w:r>
      <w:r w:rsidR="00EC4440">
        <w:rPr>
          <w:rFonts w:cs="Arial"/>
          <w:lang w:eastAsia="ru-RU"/>
        </w:rPr>
        <w:t xml:space="preserve">щихся; </w:t>
      </w:r>
    </w:p>
    <w:p w14:paraId="58F76FE0" w14:textId="2339FC04" w:rsidR="00B25ECE" w:rsidRPr="004E33DF" w:rsidRDefault="00B25ECE" w:rsidP="004E33DF">
      <w:pPr>
        <w:widowControl w:val="0"/>
        <w:numPr>
          <w:ilvl w:val="0"/>
          <w:numId w:val="5"/>
        </w:numPr>
        <w:autoSpaceDE w:val="0"/>
        <w:autoSpaceDN w:val="0"/>
        <w:adjustRightInd w:val="0"/>
        <w:ind w:firstLine="64"/>
        <w:jc w:val="both"/>
        <w:rPr>
          <w:rFonts w:cs="Arial"/>
          <w:lang w:eastAsia="ru-RU"/>
        </w:rPr>
      </w:pPr>
      <w:r w:rsidRPr="004E33DF">
        <w:rPr>
          <w:rFonts w:cs="Arial"/>
          <w:lang w:eastAsia="ru-RU"/>
        </w:rPr>
        <w:t>п</w:t>
      </w:r>
      <w:r w:rsidR="00EC4440" w:rsidRPr="004E33DF">
        <w:rPr>
          <w:rFonts w:cs="Arial"/>
          <w:lang w:eastAsia="ru-RU"/>
        </w:rPr>
        <w:t xml:space="preserve">овышение </w:t>
      </w:r>
      <w:proofErr w:type="spellStart"/>
      <w:r w:rsidR="00EC4440" w:rsidRPr="004E33DF">
        <w:rPr>
          <w:rFonts w:cs="Arial"/>
          <w:lang w:eastAsia="ru-RU"/>
        </w:rPr>
        <w:t>конкурентноспособности</w:t>
      </w:r>
      <w:proofErr w:type="spellEnd"/>
      <w:r w:rsidR="00C762F2">
        <w:rPr>
          <w:rFonts w:cs="Arial"/>
          <w:lang w:eastAsia="ru-RU"/>
        </w:rPr>
        <w:t xml:space="preserve"> уча</w:t>
      </w:r>
      <w:r w:rsidRPr="004E33DF">
        <w:rPr>
          <w:rFonts w:cs="Arial"/>
          <w:lang w:eastAsia="ru-RU"/>
        </w:rPr>
        <w:t>щихся.</w:t>
      </w:r>
    </w:p>
    <w:p w14:paraId="278BCF4D" w14:textId="77777777" w:rsidR="00B25ECE" w:rsidRPr="00B25ECE" w:rsidRDefault="00B25ECE" w:rsidP="00EC4440">
      <w:pPr>
        <w:widowControl w:val="0"/>
        <w:autoSpaceDE w:val="0"/>
        <w:autoSpaceDN w:val="0"/>
        <w:adjustRightInd w:val="0"/>
        <w:ind w:firstLine="708"/>
        <w:jc w:val="both"/>
        <w:rPr>
          <w:rFonts w:cs="Arial"/>
          <w:lang w:eastAsia="ru-RU"/>
        </w:rPr>
      </w:pPr>
      <w:r w:rsidRPr="00B25ECE">
        <w:rPr>
          <w:rFonts w:cs="Arial"/>
          <w:b/>
          <w:i/>
          <w:lang w:eastAsia="ru-RU"/>
        </w:rPr>
        <w:t>Задачи программы</w:t>
      </w:r>
      <w:r w:rsidRPr="00B25ECE">
        <w:rPr>
          <w:rFonts w:cs="Arial"/>
          <w:lang w:eastAsia="ru-RU"/>
        </w:rPr>
        <w:t>:</w:t>
      </w:r>
    </w:p>
    <w:p w14:paraId="399C782B" w14:textId="57269440" w:rsidR="00B25ECE" w:rsidRPr="00B25ECE" w:rsidRDefault="00EC4440" w:rsidP="00EC4440">
      <w:pPr>
        <w:widowControl w:val="0"/>
        <w:numPr>
          <w:ilvl w:val="0"/>
          <w:numId w:val="6"/>
        </w:numPr>
        <w:tabs>
          <w:tab w:val="left" w:pos="993"/>
        </w:tabs>
        <w:autoSpaceDE w:val="0"/>
        <w:autoSpaceDN w:val="0"/>
        <w:adjustRightInd w:val="0"/>
        <w:ind w:firstLine="709"/>
        <w:jc w:val="both"/>
        <w:rPr>
          <w:rFonts w:cs="Arial"/>
          <w:lang w:eastAsia="ru-RU"/>
        </w:rPr>
      </w:pPr>
      <w:r>
        <w:rPr>
          <w:rFonts w:cs="Arial"/>
          <w:lang w:eastAsia="ru-RU"/>
        </w:rPr>
        <w:t>выявление и поддержка</w:t>
      </w:r>
      <w:r w:rsidR="00B25ECE" w:rsidRPr="00B25ECE">
        <w:rPr>
          <w:rFonts w:cs="Arial"/>
          <w:lang w:eastAsia="ru-RU"/>
        </w:rPr>
        <w:t xml:space="preserve"> одаренных школьников по предмету; </w:t>
      </w:r>
    </w:p>
    <w:p w14:paraId="42BAD021" w14:textId="77777777" w:rsidR="00B25ECE" w:rsidRPr="00B25ECE" w:rsidRDefault="00B25ECE" w:rsidP="00EC4440">
      <w:pPr>
        <w:widowControl w:val="0"/>
        <w:numPr>
          <w:ilvl w:val="0"/>
          <w:numId w:val="6"/>
        </w:numPr>
        <w:tabs>
          <w:tab w:val="left" w:pos="993"/>
        </w:tabs>
        <w:autoSpaceDE w:val="0"/>
        <w:autoSpaceDN w:val="0"/>
        <w:adjustRightInd w:val="0"/>
        <w:ind w:firstLine="709"/>
        <w:jc w:val="both"/>
        <w:rPr>
          <w:rFonts w:cs="Arial"/>
          <w:lang w:eastAsia="ru-RU"/>
        </w:rPr>
      </w:pPr>
      <w:r w:rsidRPr="00B25ECE">
        <w:rPr>
          <w:rFonts w:cs="Arial"/>
          <w:lang w:eastAsia="ru-RU"/>
        </w:rPr>
        <w:t>развитие у учащихся навыки решения олимпиадных задач;</w:t>
      </w:r>
    </w:p>
    <w:p w14:paraId="13CF58E8" w14:textId="77777777" w:rsidR="00B25ECE" w:rsidRPr="00B25ECE" w:rsidRDefault="00B25ECE" w:rsidP="00EC4440">
      <w:pPr>
        <w:widowControl w:val="0"/>
        <w:numPr>
          <w:ilvl w:val="0"/>
          <w:numId w:val="6"/>
        </w:numPr>
        <w:tabs>
          <w:tab w:val="left" w:pos="993"/>
        </w:tabs>
        <w:autoSpaceDE w:val="0"/>
        <w:autoSpaceDN w:val="0"/>
        <w:adjustRightInd w:val="0"/>
        <w:ind w:firstLine="709"/>
        <w:jc w:val="both"/>
        <w:rPr>
          <w:rFonts w:cs="Arial"/>
          <w:lang w:eastAsia="ru-RU"/>
        </w:rPr>
      </w:pPr>
      <w:r w:rsidRPr="00B25ECE">
        <w:rPr>
          <w:rFonts w:cs="Arial"/>
          <w:lang w:eastAsia="ru-RU"/>
        </w:rPr>
        <w:t xml:space="preserve">развитие потребности у школьников получения дополнительных научных знаний и интереса к науке, способности к личностному самоопределению и самореализации, </w:t>
      </w:r>
    </w:p>
    <w:p w14:paraId="658A9409" w14:textId="4B907278" w:rsidR="00EC4440" w:rsidRPr="004E33DF" w:rsidRDefault="00B25ECE" w:rsidP="004E33DF">
      <w:pPr>
        <w:widowControl w:val="0"/>
        <w:numPr>
          <w:ilvl w:val="0"/>
          <w:numId w:val="6"/>
        </w:numPr>
        <w:tabs>
          <w:tab w:val="left" w:pos="993"/>
        </w:tabs>
        <w:autoSpaceDE w:val="0"/>
        <w:autoSpaceDN w:val="0"/>
        <w:adjustRightInd w:val="0"/>
        <w:ind w:firstLine="709"/>
        <w:jc w:val="both"/>
        <w:rPr>
          <w:rFonts w:cs="Arial"/>
          <w:lang w:eastAsia="ru-RU"/>
        </w:rPr>
      </w:pPr>
      <w:r w:rsidRPr="00B25ECE">
        <w:rPr>
          <w:rFonts w:cs="Arial"/>
          <w:lang w:eastAsia="ru-RU"/>
        </w:rPr>
        <w:t>привитие учащимся н</w:t>
      </w:r>
      <w:r w:rsidR="00EC4440">
        <w:rPr>
          <w:rFonts w:cs="Arial"/>
          <w:lang w:eastAsia="ru-RU"/>
        </w:rPr>
        <w:t>авыков исследовательской работы.</w:t>
      </w:r>
    </w:p>
    <w:p w14:paraId="397EFB91" w14:textId="1D52768B" w:rsidR="009D1603" w:rsidRPr="00886E07" w:rsidRDefault="009D1603" w:rsidP="00886E07">
      <w:pPr>
        <w:tabs>
          <w:tab w:val="left" w:pos="1680"/>
        </w:tabs>
        <w:ind w:firstLine="851"/>
        <w:jc w:val="both"/>
      </w:pPr>
      <w:r w:rsidRPr="00890347">
        <w:rPr>
          <w:b/>
        </w:rPr>
        <w:lastRenderedPageBreak/>
        <w:t>1.3. Содержание программы</w:t>
      </w:r>
      <w:r w:rsidRPr="00890347">
        <w:t xml:space="preserve"> отражено в учебном плане и содержании учебно-тематического плана.</w:t>
      </w:r>
    </w:p>
    <w:p w14:paraId="1D89ECED" w14:textId="77777777" w:rsidR="007B76B9" w:rsidRPr="007B76B9" w:rsidRDefault="007B76B9" w:rsidP="007B76B9">
      <w:pPr>
        <w:jc w:val="center"/>
        <w:rPr>
          <w:lang w:eastAsia="ru-RU"/>
        </w:rPr>
      </w:pPr>
      <w:r w:rsidRPr="007B76B9">
        <w:rPr>
          <w:lang w:eastAsia="ru-RU"/>
        </w:rPr>
        <w:t>Таблица 1. Учебный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61"/>
        <w:gridCol w:w="1757"/>
        <w:gridCol w:w="2065"/>
        <w:gridCol w:w="2367"/>
      </w:tblGrid>
      <w:tr w:rsidR="007B76B9" w:rsidRPr="007B76B9" w14:paraId="1D97A0E2" w14:textId="77777777" w:rsidTr="00C40489">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30987" w14:textId="77777777" w:rsidR="007B76B9" w:rsidRPr="007B76B9" w:rsidRDefault="007B76B9" w:rsidP="007B76B9">
            <w:pPr>
              <w:jc w:val="center"/>
              <w:rPr>
                <w:lang w:eastAsia="en-US"/>
              </w:rPr>
            </w:pPr>
            <w:r w:rsidRPr="007B76B9">
              <w:rPr>
                <w:lang w:eastAsia="ru-RU"/>
              </w:rPr>
              <w:t>Срок реализации</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15A2F" w14:textId="77777777" w:rsidR="007B76B9" w:rsidRPr="007B76B9" w:rsidRDefault="007B76B9" w:rsidP="007B76B9">
            <w:pPr>
              <w:jc w:val="center"/>
              <w:rPr>
                <w:lang w:eastAsia="en-US"/>
              </w:rPr>
            </w:pPr>
            <w:r w:rsidRPr="007B76B9">
              <w:rPr>
                <w:lang w:eastAsia="ru-RU"/>
              </w:rPr>
              <w:t>Количество часов</w:t>
            </w:r>
          </w:p>
        </w:tc>
        <w:tc>
          <w:tcPr>
            <w:tcW w:w="6189" w:type="dxa"/>
            <w:gridSpan w:val="3"/>
            <w:tcBorders>
              <w:top w:val="single" w:sz="4" w:space="0" w:color="auto"/>
              <w:left w:val="single" w:sz="4" w:space="0" w:color="auto"/>
              <w:bottom w:val="single" w:sz="4" w:space="0" w:color="auto"/>
              <w:right w:val="single" w:sz="4" w:space="0" w:color="auto"/>
            </w:tcBorders>
          </w:tcPr>
          <w:p w14:paraId="2C0D8442" w14:textId="77777777" w:rsidR="007B76B9" w:rsidRPr="007B76B9" w:rsidRDefault="007B76B9" w:rsidP="007B76B9">
            <w:pPr>
              <w:jc w:val="center"/>
              <w:rPr>
                <w:lang w:eastAsia="en-US"/>
              </w:rPr>
            </w:pPr>
            <w:r w:rsidRPr="007B76B9">
              <w:rPr>
                <w:lang w:eastAsia="ru-RU"/>
              </w:rPr>
              <w:t>Из них</w:t>
            </w:r>
          </w:p>
        </w:tc>
      </w:tr>
      <w:tr w:rsidR="007B76B9" w:rsidRPr="007B76B9" w14:paraId="71ED6687" w14:textId="77777777" w:rsidTr="00C40489">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3CDD3" w14:textId="77777777" w:rsidR="007B76B9" w:rsidRPr="007B76B9" w:rsidRDefault="007B76B9" w:rsidP="007B76B9">
            <w:pPr>
              <w:rPr>
                <w:lang w:eastAsia="en-US"/>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BFBAE" w14:textId="77777777" w:rsidR="007B76B9" w:rsidRPr="007B76B9" w:rsidRDefault="007B76B9" w:rsidP="007B76B9">
            <w:pPr>
              <w:rPr>
                <w:lang w:eastAsia="en-US"/>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32EDB" w14:textId="77777777" w:rsidR="007B76B9" w:rsidRPr="007B76B9" w:rsidRDefault="007B76B9" w:rsidP="007B76B9">
            <w:pPr>
              <w:jc w:val="center"/>
              <w:rPr>
                <w:lang w:eastAsia="en-US"/>
              </w:rPr>
            </w:pPr>
            <w:r w:rsidRPr="007B76B9">
              <w:rPr>
                <w:lang w:eastAsia="en-US"/>
              </w:rPr>
              <w:t>Количество часов очных учебных занятий (час)</w:t>
            </w:r>
          </w:p>
        </w:tc>
        <w:tc>
          <w:tcPr>
            <w:tcW w:w="2065" w:type="dxa"/>
            <w:tcBorders>
              <w:top w:val="single" w:sz="4" w:space="0" w:color="auto"/>
              <w:left w:val="single" w:sz="4" w:space="0" w:color="auto"/>
              <w:bottom w:val="single" w:sz="4" w:space="0" w:color="auto"/>
              <w:right w:val="single" w:sz="4" w:space="0" w:color="auto"/>
            </w:tcBorders>
          </w:tcPr>
          <w:p w14:paraId="32597016" w14:textId="77777777" w:rsidR="007B76B9" w:rsidRPr="007B76B9" w:rsidRDefault="007B76B9" w:rsidP="007B76B9">
            <w:pPr>
              <w:jc w:val="center"/>
              <w:rPr>
                <w:lang w:eastAsia="ru-RU"/>
              </w:rPr>
            </w:pPr>
            <w:r w:rsidRPr="007B76B9">
              <w:rPr>
                <w:lang w:eastAsia="ru-RU"/>
              </w:rPr>
              <w:t>Количество заочных учебных занятий, осуществляемых с применением дистанционных образовательных технологий и электронного обучения (час)</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BE61" w14:textId="77777777" w:rsidR="007B76B9" w:rsidRPr="007B76B9" w:rsidRDefault="007B76B9" w:rsidP="007B76B9">
            <w:pPr>
              <w:jc w:val="center"/>
              <w:rPr>
                <w:lang w:eastAsia="en-US"/>
              </w:rPr>
            </w:pPr>
            <w:r w:rsidRPr="007B76B9">
              <w:rPr>
                <w:lang w:eastAsia="ru-RU"/>
              </w:rPr>
              <w:t>Количество практических занятий, в том числе осуществляемых с применением дистанционных образовательных технологий и электронного обучения (час)</w:t>
            </w:r>
          </w:p>
        </w:tc>
      </w:tr>
      <w:tr w:rsidR="007B76B9" w:rsidRPr="007B76B9" w14:paraId="7180F274" w14:textId="77777777" w:rsidTr="00C40489">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3B833A56" w14:textId="77777777" w:rsidR="007B76B9" w:rsidRPr="007B76B9" w:rsidRDefault="007B76B9" w:rsidP="007B76B9">
            <w:pPr>
              <w:rPr>
                <w:lang w:eastAsia="ru-RU"/>
              </w:rPr>
            </w:pPr>
            <w:r w:rsidRPr="007B76B9">
              <w:rPr>
                <w:lang w:eastAsia="ru-RU"/>
              </w:rPr>
              <w:t xml:space="preserve">январь-май </w:t>
            </w:r>
          </w:p>
          <w:p w14:paraId="3461C14C" w14:textId="77777777" w:rsidR="007B76B9" w:rsidRPr="007B76B9" w:rsidRDefault="007B76B9" w:rsidP="007B76B9">
            <w:pPr>
              <w:rPr>
                <w:lang w:eastAsia="ru-RU"/>
              </w:rPr>
            </w:pPr>
            <w:r w:rsidRPr="007B76B9">
              <w:rPr>
                <w:lang w:eastAsia="ru-RU"/>
              </w:rPr>
              <w:t>2019 г. (2 учебное полугодие)</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14:paraId="25414219" w14:textId="77777777" w:rsidR="007B76B9" w:rsidRPr="007B76B9" w:rsidRDefault="007B76B9" w:rsidP="007B76B9">
            <w:pPr>
              <w:jc w:val="center"/>
              <w:rPr>
                <w:lang w:eastAsia="ru-RU"/>
              </w:rPr>
            </w:pPr>
          </w:p>
          <w:p w14:paraId="5391897B" w14:textId="77777777" w:rsidR="007B76B9" w:rsidRPr="007B76B9" w:rsidRDefault="007B76B9" w:rsidP="007B76B9">
            <w:pPr>
              <w:jc w:val="center"/>
              <w:rPr>
                <w:lang w:eastAsia="en-US"/>
              </w:rPr>
            </w:pPr>
            <w:r w:rsidRPr="007B76B9">
              <w:rPr>
                <w:lang w:eastAsia="ru-RU"/>
              </w:rPr>
              <w:t>8</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15409B4" w14:textId="77777777" w:rsidR="007B76B9" w:rsidRPr="007B76B9" w:rsidRDefault="007B76B9" w:rsidP="007B76B9">
            <w:pPr>
              <w:jc w:val="center"/>
              <w:rPr>
                <w:lang w:eastAsia="en-US"/>
              </w:rPr>
            </w:pPr>
          </w:p>
          <w:p w14:paraId="600505F2" w14:textId="77777777" w:rsidR="007B76B9" w:rsidRPr="007B76B9" w:rsidRDefault="007B76B9" w:rsidP="007B76B9">
            <w:pPr>
              <w:jc w:val="center"/>
              <w:rPr>
                <w:lang w:eastAsia="en-US"/>
              </w:rPr>
            </w:pPr>
            <w:r w:rsidRPr="007B76B9">
              <w:rPr>
                <w:lang w:eastAsia="en-US"/>
              </w:rPr>
              <w:t>4</w:t>
            </w:r>
          </w:p>
        </w:tc>
        <w:tc>
          <w:tcPr>
            <w:tcW w:w="2065" w:type="dxa"/>
            <w:tcBorders>
              <w:top w:val="single" w:sz="4" w:space="0" w:color="auto"/>
              <w:left w:val="single" w:sz="4" w:space="0" w:color="auto"/>
              <w:bottom w:val="single" w:sz="4" w:space="0" w:color="auto"/>
              <w:right w:val="single" w:sz="4" w:space="0" w:color="auto"/>
            </w:tcBorders>
          </w:tcPr>
          <w:p w14:paraId="3BC200A9" w14:textId="77777777" w:rsidR="007B76B9" w:rsidRPr="007B76B9" w:rsidRDefault="007B76B9" w:rsidP="007B76B9">
            <w:pPr>
              <w:jc w:val="center"/>
              <w:rPr>
                <w:lang w:eastAsia="en-US"/>
              </w:rPr>
            </w:pPr>
          </w:p>
          <w:p w14:paraId="1CA034E1" w14:textId="77777777" w:rsidR="007B76B9" w:rsidRPr="007B76B9" w:rsidRDefault="007B76B9" w:rsidP="007B76B9">
            <w:pPr>
              <w:jc w:val="center"/>
              <w:rPr>
                <w:lang w:eastAsia="en-US"/>
              </w:rPr>
            </w:pPr>
            <w:r w:rsidRPr="007B76B9">
              <w:rPr>
                <w:lang w:eastAsia="en-US"/>
              </w:rPr>
              <w:t>2</w:t>
            </w:r>
          </w:p>
        </w:tc>
        <w:tc>
          <w:tcPr>
            <w:tcW w:w="2367" w:type="dxa"/>
            <w:tcBorders>
              <w:top w:val="single" w:sz="4" w:space="0" w:color="auto"/>
              <w:left w:val="single" w:sz="4" w:space="0" w:color="auto"/>
              <w:bottom w:val="single" w:sz="4" w:space="0" w:color="auto"/>
              <w:right w:val="single" w:sz="4" w:space="0" w:color="auto"/>
            </w:tcBorders>
            <w:shd w:val="clear" w:color="auto" w:fill="auto"/>
          </w:tcPr>
          <w:p w14:paraId="49195B47" w14:textId="77777777" w:rsidR="007B76B9" w:rsidRPr="007B76B9" w:rsidRDefault="007B76B9" w:rsidP="007B76B9">
            <w:pPr>
              <w:jc w:val="center"/>
              <w:rPr>
                <w:lang w:eastAsia="en-US"/>
              </w:rPr>
            </w:pPr>
          </w:p>
          <w:p w14:paraId="6CCF8DD4" w14:textId="77777777" w:rsidR="007B76B9" w:rsidRPr="007B76B9" w:rsidRDefault="007B76B9" w:rsidP="007B76B9">
            <w:pPr>
              <w:jc w:val="center"/>
              <w:rPr>
                <w:lang w:eastAsia="en-US"/>
              </w:rPr>
            </w:pPr>
            <w:r w:rsidRPr="007B76B9">
              <w:rPr>
                <w:lang w:eastAsia="en-US"/>
              </w:rPr>
              <w:t>2</w:t>
            </w:r>
          </w:p>
        </w:tc>
      </w:tr>
    </w:tbl>
    <w:p w14:paraId="1EFEDA49" w14:textId="77777777" w:rsidR="009D1603" w:rsidRPr="00890347" w:rsidRDefault="009D1603" w:rsidP="009D1603">
      <w:pPr>
        <w:rPr>
          <w:b/>
        </w:rPr>
      </w:pPr>
    </w:p>
    <w:p w14:paraId="3208EFB2" w14:textId="77777777" w:rsidR="009D1603" w:rsidRDefault="009D1603" w:rsidP="009D1603">
      <w:pPr>
        <w:ind w:left="320" w:right="20" w:firstLine="708"/>
        <w:jc w:val="both"/>
      </w:pPr>
      <w:r w:rsidRPr="00890347">
        <w:rPr>
          <w:b/>
        </w:rPr>
        <w:t>1.4. Планируемые результаты.</w:t>
      </w:r>
      <w:r w:rsidRPr="00890347">
        <w:t xml:space="preserve"> </w:t>
      </w:r>
    </w:p>
    <w:p w14:paraId="6B668437" w14:textId="77777777" w:rsidR="006B3CBC" w:rsidRPr="00C17B56" w:rsidRDefault="006B3CBC" w:rsidP="006B3CBC">
      <w:pPr>
        <w:tabs>
          <w:tab w:val="left" w:pos="1680"/>
        </w:tabs>
        <w:ind w:firstLine="709"/>
        <w:jc w:val="both"/>
        <w:rPr>
          <w:bCs/>
          <w:iCs/>
          <w:lang w:eastAsia="ru-RU"/>
        </w:rPr>
      </w:pPr>
      <w:r w:rsidRPr="00C17B56">
        <w:rPr>
          <w:bCs/>
          <w:iCs/>
          <w:lang w:eastAsia="ru-RU"/>
        </w:rPr>
        <w:t xml:space="preserve">По окончании обучения учащиеся должны научиться решать олимпиадные задачи по предмету </w:t>
      </w:r>
      <w:r>
        <w:rPr>
          <w:bCs/>
          <w:iCs/>
          <w:lang w:eastAsia="ru-RU"/>
        </w:rPr>
        <w:t>м</w:t>
      </w:r>
      <w:r w:rsidRPr="00C17B56">
        <w:rPr>
          <w:bCs/>
          <w:iCs/>
          <w:lang w:eastAsia="ru-RU"/>
        </w:rPr>
        <w:t>атематика различной степени сложности.</w:t>
      </w:r>
    </w:p>
    <w:p w14:paraId="56EB351B" w14:textId="77777777" w:rsidR="006B3CBC" w:rsidRPr="00C17B56" w:rsidRDefault="006B3CBC" w:rsidP="006B3CBC">
      <w:pPr>
        <w:tabs>
          <w:tab w:val="left" w:pos="1680"/>
        </w:tabs>
        <w:ind w:firstLine="709"/>
        <w:jc w:val="both"/>
        <w:rPr>
          <w:bCs/>
          <w:iCs/>
          <w:lang w:eastAsia="ru-RU"/>
        </w:rPr>
      </w:pPr>
      <w:r w:rsidRPr="00C17B56">
        <w:rPr>
          <w:b/>
          <w:bCs/>
          <w:iCs/>
          <w:lang w:eastAsia="ru-RU"/>
        </w:rPr>
        <w:t>Образовательные</w:t>
      </w:r>
      <w:r w:rsidRPr="00C17B56">
        <w:rPr>
          <w:bCs/>
          <w:iCs/>
          <w:lang w:eastAsia="ru-RU"/>
        </w:rPr>
        <w:t xml:space="preserve"> результаты занятий должны содержать знания о:</w:t>
      </w:r>
    </w:p>
    <w:p w14:paraId="186121DB" w14:textId="77777777" w:rsidR="006B3CBC" w:rsidRPr="00C17B56" w:rsidRDefault="006B3CBC" w:rsidP="006B3CBC">
      <w:pPr>
        <w:numPr>
          <w:ilvl w:val="0"/>
          <w:numId w:val="7"/>
        </w:numPr>
        <w:tabs>
          <w:tab w:val="left" w:pos="1680"/>
        </w:tabs>
        <w:jc w:val="both"/>
        <w:rPr>
          <w:bCs/>
          <w:iCs/>
          <w:lang w:eastAsia="ru-RU"/>
        </w:rPr>
      </w:pPr>
      <w:r w:rsidRPr="00C17B56">
        <w:rPr>
          <w:bCs/>
          <w:iCs/>
          <w:lang w:eastAsia="ru-RU"/>
        </w:rPr>
        <w:t xml:space="preserve">нестандартных </w:t>
      </w:r>
      <w:proofErr w:type="gramStart"/>
      <w:r w:rsidRPr="00C17B56">
        <w:rPr>
          <w:bCs/>
          <w:iCs/>
          <w:lang w:eastAsia="ru-RU"/>
        </w:rPr>
        <w:t>методах</w:t>
      </w:r>
      <w:proofErr w:type="gramEnd"/>
      <w:r w:rsidRPr="00C17B56">
        <w:rPr>
          <w:bCs/>
          <w:iCs/>
          <w:lang w:eastAsia="ru-RU"/>
        </w:rPr>
        <w:t xml:space="preserve"> решения различных математических задач;</w:t>
      </w:r>
    </w:p>
    <w:p w14:paraId="615C8840" w14:textId="77777777" w:rsidR="006B3CBC" w:rsidRPr="00C17B56" w:rsidRDefault="006B3CBC" w:rsidP="006B3CBC">
      <w:pPr>
        <w:numPr>
          <w:ilvl w:val="0"/>
          <w:numId w:val="7"/>
        </w:numPr>
        <w:tabs>
          <w:tab w:val="left" w:pos="1680"/>
        </w:tabs>
        <w:jc w:val="both"/>
        <w:rPr>
          <w:bCs/>
          <w:iCs/>
          <w:lang w:eastAsia="ru-RU"/>
        </w:rPr>
      </w:pPr>
      <w:r w:rsidRPr="00C17B56">
        <w:rPr>
          <w:bCs/>
          <w:iCs/>
          <w:lang w:eastAsia="ru-RU"/>
        </w:rPr>
        <w:t xml:space="preserve">логических </w:t>
      </w:r>
      <w:proofErr w:type="gramStart"/>
      <w:r w:rsidRPr="00C17B56">
        <w:rPr>
          <w:bCs/>
          <w:iCs/>
          <w:lang w:eastAsia="ru-RU"/>
        </w:rPr>
        <w:t>приемах</w:t>
      </w:r>
      <w:proofErr w:type="gramEnd"/>
      <w:r>
        <w:rPr>
          <w:bCs/>
          <w:iCs/>
          <w:lang w:eastAsia="ru-RU"/>
        </w:rPr>
        <w:t>, применяемых при решении задач.</w:t>
      </w:r>
    </w:p>
    <w:p w14:paraId="35E3FA35" w14:textId="77777777" w:rsidR="006B3CBC" w:rsidRPr="00C17B56" w:rsidRDefault="006B3CBC" w:rsidP="006B3CBC">
      <w:pPr>
        <w:tabs>
          <w:tab w:val="left" w:pos="1680"/>
        </w:tabs>
        <w:ind w:firstLine="709"/>
        <w:jc w:val="both"/>
        <w:rPr>
          <w:bCs/>
          <w:iCs/>
          <w:lang w:eastAsia="ru-RU"/>
        </w:rPr>
      </w:pPr>
      <w:r w:rsidRPr="00C17B56">
        <w:rPr>
          <w:b/>
          <w:bCs/>
          <w:iCs/>
          <w:lang w:eastAsia="ru-RU"/>
        </w:rPr>
        <w:t xml:space="preserve">Развивающие </w:t>
      </w:r>
      <w:r w:rsidRPr="00C17B56">
        <w:rPr>
          <w:bCs/>
          <w:iCs/>
          <w:lang w:eastAsia="ru-RU"/>
        </w:rPr>
        <w:t>результаты обучения включают формирование у учащихся умений и навык</w:t>
      </w:r>
      <w:r>
        <w:rPr>
          <w:bCs/>
          <w:iCs/>
          <w:lang w:eastAsia="ru-RU"/>
        </w:rPr>
        <w:t>ов</w:t>
      </w:r>
      <w:r w:rsidRPr="00C17B56">
        <w:rPr>
          <w:bCs/>
          <w:iCs/>
          <w:lang w:eastAsia="ru-RU"/>
        </w:rPr>
        <w:t>:</w:t>
      </w:r>
    </w:p>
    <w:p w14:paraId="06029FDE" w14:textId="77777777" w:rsidR="006B3CBC" w:rsidRPr="00C17B56" w:rsidRDefault="006B3CBC" w:rsidP="006B3CBC">
      <w:pPr>
        <w:numPr>
          <w:ilvl w:val="0"/>
          <w:numId w:val="8"/>
        </w:numPr>
        <w:tabs>
          <w:tab w:val="left" w:pos="1680"/>
        </w:tabs>
        <w:jc w:val="both"/>
        <w:rPr>
          <w:bCs/>
          <w:iCs/>
          <w:lang w:eastAsia="ru-RU"/>
        </w:rPr>
      </w:pPr>
      <w:r w:rsidRPr="00C17B56">
        <w:rPr>
          <w:bCs/>
          <w:iCs/>
          <w:lang w:eastAsia="ru-RU"/>
        </w:rPr>
        <w:t>выполнять построения и проводить исследования математических моделей для описания и решения прикладных задач, задач из смежных дисциплин;</w:t>
      </w:r>
    </w:p>
    <w:p w14:paraId="2DBBCE9B" w14:textId="77777777" w:rsidR="006B3CBC" w:rsidRPr="00C17B56" w:rsidRDefault="006B3CBC" w:rsidP="006B3CBC">
      <w:pPr>
        <w:numPr>
          <w:ilvl w:val="0"/>
          <w:numId w:val="8"/>
        </w:numPr>
        <w:tabs>
          <w:tab w:val="left" w:pos="1680"/>
        </w:tabs>
        <w:jc w:val="both"/>
        <w:rPr>
          <w:bCs/>
          <w:iCs/>
          <w:lang w:eastAsia="ru-RU"/>
        </w:rPr>
      </w:pPr>
      <w:r w:rsidRPr="00C17B56">
        <w:rPr>
          <w:bCs/>
          <w:iCs/>
          <w:lang w:eastAsia="ru-RU"/>
        </w:rPr>
        <w:t>выполнять расчеты практического характера, использовать математические формулы и самостоятельно составлять формулы на основе обобщения частных случаев и эксперимента;</w:t>
      </w:r>
    </w:p>
    <w:p w14:paraId="18F1EAAD" w14:textId="77777777" w:rsidR="006B3CBC" w:rsidRPr="00C17B56" w:rsidRDefault="006B3CBC" w:rsidP="006B3CBC">
      <w:pPr>
        <w:numPr>
          <w:ilvl w:val="0"/>
          <w:numId w:val="8"/>
        </w:numPr>
        <w:tabs>
          <w:tab w:val="left" w:pos="1680"/>
        </w:tabs>
        <w:jc w:val="both"/>
        <w:rPr>
          <w:bCs/>
          <w:iCs/>
          <w:lang w:eastAsia="ru-RU"/>
        </w:rPr>
      </w:pPr>
      <w:r w:rsidRPr="00C17B56">
        <w:rPr>
          <w:bCs/>
          <w:iCs/>
          <w:lang w:eastAsia="ru-RU"/>
        </w:rPr>
        <w:t>добывать нужную информацию из различных источников;</w:t>
      </w:r>
    </w:p>
    <w:p w14:paraId="6754D100" w14:textId="6E203646" w:rsidR="00D576C8" w:rsidRPr="006B3CBC" w:rsidRDefault="006B3CBC" w:rsidP="006B3CBC">
      <w:pPr>
        <w:numPr>
          <w:ilvl w:val="0"/>
          <w:numId w:val="8"/>
        </w:numPr>
        <w:tabs>
          <w:tab w:val="left" w:pos="1676"/>
        </w:tabs>
        <w:jc w:val="both"/>
        <w:rPr>
          <w:bCs/>
          <w:iCs/>
          <w:lang w:eastAsia="ru-RU"/>
        </w:rPr>
      </w:pPr>
      <w:r w:rsidRPr="00C17B56">
        <w:rPr>
          <w:bCs/>
          <w:iCs/>
          <w:lang w:eastAsia="ru-RU"/>
        </w:rPr>
        <w:t>проводить доказательные рассуждения</w:t>
      </w:r>
      <w:r>
        <w:rPr>
          <w:bCs/>
          <w:iCs/>
          <w:lang w:eastAsia="ru-RU"/>
        </w:rPr>
        <w:t>, логически обосновывать выводы.</w:t>
      </w:r>
    </w:p>
    <w:p w14:paraId="78E93C75" w14:textId="77777777" w:rsidR="00F43635" w:rsidRDefault="00F43635" w:rsidP="009D1603">
      <w:pPr>
        <w:tabs>
          <w:tab w:val="left" w:pos="1676"/>
        </w:tabs>
        <w:ind w:left="57" w:firstLine="709"/>
        <w:jc w:val="both"/>
        <w:rPr>
          <w:b/>
        </w:rPr>
      </w:pPr>
    </w:p>
    <w:p w14:paraId="6006FB23" w14:textId="26C14D84" w:rsidR="009D1603" w:rsidRDefault="009D1603" w:rsidP="009D1603">
      <w:pPr>
        <w:tabs>
          <w:tab w:val="left" w:pos="1676"/>
        </w:tabs>
        <w:ind w:left="57" w:firstLine="709"/>
        <w:jc w:val="both"/>
        <w:rPr>
          <w:b/>
        </w:rPr>
      </w:pPr>
      <w:r w:rsidRPr="00CA38EB">
        <w:rPr>
          <w:b/>
        </w:rPr>
        <w:t>1.5. Формы</w:t>
      </w:r>
      <w:r w:rsidR="00F43635">
        <w:rPr>
          <w:b/>
        </w:rPr>
        <w:t xml:space="preserve"> промежуточной</w:t>
      </w:r>
      <w:r w:rsidRPr="00CA38EB">
        <w:rPr>
          <w:b/>
        </w:rPr>
        <w:t xml:space="preserve"> аттестации.</w:t>
      </w:r>
    </w:p>
    <w:p w14:paraId="46A5CF5E" w14:textId="77777777" w:rsidR="007B76B9" w:rsidRPr="007B76B9" w:rsidRDefault="007B76B9" w:rsidP="007B76B9">
      <w:pPr>
        <w:tabs>
          <w:tab w:val="left" w:pos="1676"/>
        </w:tabs>
        <w:ind w:left="57" w:firstLine="709"/>
        <w:jc w:val="both"/>
        <w:rPr>
          <w:sz w:val="28"/>
          <w:szCs w:val="28"/>
          <w:lang w:eastAsia="ru-RU"/>
        </w:rPr>
      </w:pPr>
      <w:r w:rsidRPr="007B76B9">
        <w:rPr>
          <w:lang w:eastAsia="ru-RU"/>
        </w:rPr>
        <w:t>Основными формами промежуточной аттестации являются: устный опрос, контрольные и практические задания, включающие в себя решение типовых задач и задач повышенной сложности</w:t>
      </w:r>
      <w:r w:rsidRPr="007B76B9">
        <w:rPr>
          <w:sz w:val="28"/>
          <w:szCs w:val="28"/>
          <w:lang w:eastAsia="ru-RU"/>
        </w:rPr>
        <w:t>.</w:t>
      </w:r>
    </w:p>
    <w:p w14:paraId="69F6E63A" w14:textId="77777777" w:rsidR="00204417" w:rsidRDefault="00204417" w:rsidP="009D1603">
      <w:pPr>
        <w:tabs>
          <w:tab w:val="left" w:pos="1676"/>
        </w:tabs>
        <w:ind w:left="57" w:firstLine="709"/>
        <w:jc w:val="both"/>
        <w:rPr>
          <w:b/>
        </w:rPr>
      </w:pPr>
    </w:p>
    <w:p w14:paraId="772ED9BE" w14:textId="77777777" w:rsidR="009D1603" w:rsidRDefault="009D1603" w:rsidP="00D172DC">
      <w:pPr>
        <w:ind w:firstLine="284"/>
        <w:jc w:val="center"/>
        <w:outlineLvl w:val="1"/>
        <w:rPr>
          <w:rFonts w:eastAsia="Arial Unicode MS"/>
          <w:bCs/>
        </w:rPr>
      </w:pPr>
    </w:p>
    <w:p w14:paraId="5B644874" w14:textId="77777777" w:rsidR="009D1603" w:rsidRDefault="009D1603" w:rsidP="00D172DC">
      <w:pPr>
        <w:ind w:firstLine="284"/>
        <w:jc w:val="center"/>
        <w:outlineLvl w:val="1"/>
        <w:rPr>
          <w:rFonts w:eastAsia="Arial Unicode MS"/>
          <w:bCs/>
        </w:rPr>
      </w:pPr>
    </w:p>
    <w:p w14:paraId="313C82DA" w14:textId="77777777" w:rsidR="009D1603" w:rsidRDefault="009D1603" w:rsidP="00D172DC">
      <w:pPr>
        <w:ind w:firstLine="284"/>
        <w:jc w:val="center"/>
        <w:outlineLvl w:val="1"/>
        <w:rPr>
          <w:rFonts w:eastAsia="Arial Unicode MS"/>
          <w:bCs/>
        </w:rPr>
      </w:pPr>
    </w:p>
    <w:p w14:paraId="7974B092" w14:textId="77777777" w:rsidR="009D1603" w:rsidRDefault="009D1603" w:rsidP="00D172DC">
      <w:pPr>
        <w:ind w:firstLine="284"/>
        <w:jc w:val="center"/>
        <w:outlineLvl w:val="1"/>
        <w:rPr>
          <w:rFonts w:eastAsia="Arial Unicode MS"/>
          <w:bCs/>
        </w:rPr>
      </w:pPr>
    </w:p>
    <w:p w14:paraId="0CA6C6E8" w14:textId="77777777" w:rsidR="009D1603" w:rsidRDefault="009D1603" w:rsidP="00D172DC">
      <w:pPr>
        <w:ind w:firstLine="284"/>
        <w:jc w:val="center"/>
        <w:outlineLvl w:val="1"/>
        <w:rPr>
          <w:rFonts w:eastAsia="Arial Unicode MS"/>
          <w:bCs/>
        </w:rPr>
      </w:pPr>
    </w:p>
    <w:p w14:paraId="75295B1D" w14:textId="77777777" w:rsidR="009D1603" w:rsidRDefault="009D1603" w:rsidP="00D172DC">
      <w:pPr>
        <w:ind w:firstLine="284"/>
        <w:jc w:val="center"/>
        <w:outlineLvl w:val="1"/>
        <w:rPr>
          <w:rFonts w:eastAsia="Arial Unicode MS"/>
          <w:bCs/>
        </w:rPr>
      </w:pPr>
    </w:p>
    <w:p w14:paraId="4E996783" w14:textId="77777777" w:rsidR="009D1603" w:rsidRDefault="009D1603" w:rsidP="00D172DC">
      <w:pPr>
        <w:ind w:firstLine="284"/>
        <w:jc w:val="center"/>
        <w:outlineLvl w:val="1"/>
        <w:rPr>
          <w:rFonts w:eastAsia="Arial Unicode MS"/>
          <w:bCs/>
        </w:rPr>
      </w:pPr>
    </w:p>
    <w:p w14:paraId="176C558D" w14:textId="77777777" w:rsidR="00D172DC" w:rsidRPr="00D172DC" w:rsidRDefault="00D172DC" w:rsidP="00D172DC">
      <w:pPr>
        <w:autoSpaceDE w:val="0"/>
        <w:rPr>
          <w:b/>
        </w:rPr>
      </w:pPr>
    </w:p>
    <w:sectPr w:rsidR="00D172DC" w:rsidRPr="00D172DC">
      <w:footerReference w:type="default" r:id="rId8"/>
      <w:footerReference w:type="first" r:id="rId9"/>
      <w:pgSz w:w="11906" w:h="16838"/>
      <w:pgMar w:top="851" w:right="566" w:bottom="851" w:left="1701"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D9480" w14:textId="77777777" w:rsidR="00F5648E" w:rsidRDefault="00F5648E">
      <w:r>
        <w:separator/>
      </w:r>
    </w:p>
  </w:endnote>
  <w:endnote w:type="continuationSeparator" w:id="0">
    <w:p w14:paraId="28DEC8AA" w14:textId="77777777" w:rsidR="00F5648E" w:rsidRDefault="00F5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00000000"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2C955" w14:textId="77777777" w:rsidR="00EF1F60" w:rsidRDefault="00192E70">
    <w:pPr>
      <w:pStyle w:val="ab"/>
    </w:pPr>
    <w:r>
      <w:rPr>
        <w:noProof/>
        <w:lang w:val="ru-RU" w:eastAsia="ru-RU"/>
      </w:rPr>
      <mc:AlternateContent>
        <mc:Choice Requires="wps">
          <w:drawing>
            <wp:anchor distT="0" distB="0" distL="0" distR="0" simplePos="0" relativeHeight="4" behindDoc="0" locked="0" layoutInCell="1" allowOverlap="1" wp14:anchorId="79ABECD0" wp14:editId="07777777">
              <wp:simplePos x="0" y="0"/>
              <wp:positionH relativeFrom="margin">
                <wp:align>center</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0D7DFC9E" w14:textId="77777777" w:rsidR="00EF1F60" w:rsidRDefault="00192E70">
                          <w:pPr>
                            <w:pStyle w:val="ab"/>
                            <w:rPr>
                              <w:rStyle w:val="a3"/>
                            </w:rPr>
                          </w:pPr>
                          <w:r>
                            <w:rPr>
                              <w:rStyle w:val="a3"/>
                            </w:rPr>
                            <w:fldChar w:fldCharType="begin"/>
                          </w:r>
                          <w:r>
                            <w:rPr>
                              <w:rStyle w:val="a3"/>
                            </w:rPr>
                            <w:instrText>PAGE</w:instrText>
                          </w:r>
                          <w:r>
                            <w:rPr>
                              <w:rStyle w:val="a3"/>
                            </w:rPr>
                            <w:fldChar w:fldCharType="separate"/>
                          </w:r>
                          <w:r w:rsidR="005C70FA">
                            <w:rPr>
                              <w:rStyle w:val="a3"/>
                              <w:noProof/>
                            </w:rPr>
                            <w:t>2</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6.05pt;height:13.8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" stroked="f">
              <v:fill opacity="0"/>
              <v:textbox inset="0,0,0,0">
                <w:txbxContent>
                  <w:p w14:paraId="0D7DFC9E" w14:textId="77777777" w:rsidR="00EF1F60" w:rsidRDefault="00192E70">
                    <w:pPr>
                      <w:pStyle w:val="ab"/>
                      <w:rPr>
                        <w:rStyle w:val="a3"/>
                      </w:rPr>
                    </w:pPr>
                    <w:r>
                      <w:rPr>
                        <w:rStyle w:val="a3"/>
                      </w:rPr>
                      <w:fldChar w:fldCharType="begin"/>
                    </w:r>
                    <w:r>
                      <w:rPr>
                        <w:rStyle w:val="a3"/>
                      </w:rPr>
                      <w:instrText>PAGE</w:instrText>
                    </w:r>
                    <w:r>
                      <w:rPr>
                        <w:rStyle w:val="a3"/>
                      </w:rPr>
                      <w:fldChar w:fldCharType="separate"/>
                    </w:r>
                    <w:r w:rsidR="005C70FA">
                      <w:rPr>
                        <w:rStyle w:val="a3"/>
                        <w:noProof/>
                      </w:rPr>
                      <w:t>2</w:t>
                    </w:r>
                    <w:r>
                      <w:rPr>
                        <w:rStyle w:val="a3"/>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A12B" w14:textId="77777777" w:rsidR="00EF1F60" w:rsidRDefault="00EF1F60">
    <w:pPr>
      <w:pStyle w:val="ab"/>
      <w:jc w:val="center"/>
    </w:pPr>
  </w:p>
  <w:p w14:paraId="2946DB82" w14:textId="77777777" w:rsidR="00EF1F60" w:rsidRDefault="00EF1F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C069B" w14:textId="77777777" w:rsidR="00F5648E" w:rsidRDefault="00F5648E">
      <w:r>
        <w:separator/>
      </w:r>
    </w:p>
  </w:footnote>
  <w:footnote w:type="continuationSeparator" w:id="0">
    <w:p w14:paraId="7B0A4177" w14:textId="77777777" w:rsidR="00F5648E" w:rsidRDefault="00F56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183"/>
    <w:multiLevelType w:val="hybridMultilevel"/>
    <w:tmpl w:val="7A12A46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9CA44C7"/>
    <w:multiLevelType w:val="hybridMultilevel"/>
    <w:tmpl w:val="9A567EC6"/>
    <w:lvl w:ilvl="0" w:tplc="7E1A09C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923FF"/>
    <w:multiLevelType w:val="multilevel"/>
    <w:tmpl w:val="4704F51A"/>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1B30369C"/>
    <w:multiLevelType w:val="hybridMultilevel"/>
    <w:tmpl w:val="7CF8D58C"/>
    <w:lvl w:ilvl="0" w:tplc="7E1A09C8">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56D9783A"/>
    <w:multiLevelType w:val="multilevel"/>
    <w:tmpl w:val="5AD61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533DE2"/>
    <w:multiLevelType w:val="hybridMultilevel"/>
    <w:tmpl w:val="8106607C"/>
    <w:lvl w:ilvl="0" w:tplc="0F0A4A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4770358"/>
    <w:multiLevelType w:val="hybridMultilevel"/>
    <w:tmpl w:val="FE52229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68025B53"/>
    <w:multiLevelType w:val="hybridMultilevel"/>
    <w:tmpl w:val="8578C73C"/>
    <w:lvl w:ilvl="0" w:tplc="0F0A4A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4388A3B2"/>
    <w:rsid w:val="000A28F9"/>
    <w:rsid w:val="000D1948"/>
    <w:rsid w:val="00192E70"/>
    <w:rsid w:val="00204417"/>
    <w:rsid w:val="00265348"/>
    <w:rsid w:val="002D67B2"/>
    <w:rsid w:val="0034791F"/>
    <w:rsid w:val="00425CB0"/>
    <w:rsid w:val="004E33DF"/>
    <w:rsid w:val="004E42AC"/>
    <w:rsid w:val="005143D8"/>
    <w:rsid w:val="00522180"/>
    <w:rsid w:val="00570C62"/>
    <w:rsid w:val="00595660"/>
    <w:rsid w:val="005A10D3"/>
    <w:rsid w:val="005C20C6"/>
    <w:rsid w:val="005C70FA"/>
    <w:rsid w:val="00644669"/>
    <w:rsid w:val="006B3CBC"/>
    <w:rsid w:val="006F0852"/>
    <w:rsid w:val="00725C0A"/>
    <w:rsid w:val="00746729"/>
    <w:rsid w:val="00746CC0"/>
    <w:rsid w:val="007B76B9"/>
    <w:rsid w:val="00886E07"/>
    <w:rsid w:val="009122D5"/>
    <w:rsid w:val="00925829"/>
    <w:rsid w:val="00955772"/>
    <w:rsid w:val="00980ECB"/>
    <w:rsid w:val="009C1028"/>
    <w:rsid w:val="009D1603"/>
    <w:rsid w:val="00AB34BE"/>
    <w:rsid w:val="00B139B1"/>
    <w:rsid w:val="00B25ECE"/>
    <w:rsid w:val="00B60679"/>
    <w:rsid w:val="00BF02A5"/>
    <w:rsid w:val="00C762F2"/>
    <w:rsid w:val="00CF7BEE"/>
    <w:rsid w:val="00D172DC"/>
    <w:rsid w:val="00D20ED3"/>
    <w:rsid w:val="00D576C8"/>
    <w:rsid w:val="00E06005"/>
    <w:rsid w:val="00E827FA"/>
    <w:rsid w:val="00E949C2"/>
    <w:rsid w:val="00EC4440"/>
    <w:rsid w:val="00EF1F60"/>
    <w:rsid w:val="00F158F9"/>
    <w:rsid w:val="00F43635"/>
    <w:rsid w:val="00F5648E"/>
    <w:rsid w:val="00F83D94"/>
    <w:rsid w:val="00FA6ECE"/>
    <w:rsid w:val="00FC75AB"/>
    <w:rsid w:val="4388A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2">
    <w:name w:val="heading 2"/>
    <w:basedOn w:val="a"/>
    <w:link w:val="20"/>
    <w:qFormat/>
    <w:rsid w:val="009D1603"/>
    <w:pPr>
      <w:spacing w:before="100" w:beforeAutospacing="1" w:after="100" w:afterAutospacing="1"/>
      <w:outlineLvl w:val="1"/>
    </w:pPr>
    <w:rPr>
      <w:rFonts w:ascii="Arial Unicode MS" w:eastAsia="Arial Unicode MS" w:hAnsi="Arial Unicode MS"/>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styleId="a3">
    <w:name w:val="page number"/>
    <w:basedOn w:val="a0"/>
  </w:style>
  <w:style w:type="character" w:customStyle="1" w:styleId="a4">
    <w:name w:val="Верхний колонтитул Знак"/>
    <w:qFormat/>
    <w:rPr>
      <w:sz w:val="24"/>
      <w:szCs w:val="24"/>
    </w:rPr>
  </w:style>
  <w:style w:type="character" w:customStyle="1" w:styleId="a5">
    <w:name w:val="Нижний колонтитул Знак"/>
    <w:qFormat/>
    <w:rPr>
      <w:sz w:val="24"/>
      <w:szCs w:val="24"/>
    </w:rPr>
  </w:style>
  <w:style w:type="character" w:customStyle="1" w:styleId="a6">
    <w:name w:val="Текст выноски Знак"/>
    <w:qFormat/>
    <w:rPr>
      <w:rFonts w:ascii="Tahoma" w:hAnsi="Tahoma" w:cs="Tahoma"/>
      <w:sz w:val="16"/>
      <w:szCs w:val="16"/>
    </w:rPr>
  </w:style>
  <w:style w:type="character" w:customStyle="1" w:styleId="a7">
    <w:name w:val="Основной текст Знак"/>
    <w:qFormat/>
    <w:rPr>
      <w:sz w:val="24"/>
    </w:rPr>
  </w:style>
  <w:style w:type="character" w:customStyle="1" w:styleId="InternetLink">
    <w:name w:val="Internet Link"/>
    <w:rPr>
      <w:color w:val="0000FF"/>
      <w:u w:val="single"/>
    </w:rPr>
  </w:style>
  <w:style w:type="paragraph" w:customStyle="1" w:styleId="Heading">
    <w:name w:val="Heading"/>
    <w:basedOn w:val="a"/>
    <w:next w:val="a8"/>
    <w:qFormat/>
    <w:pPr>
      <w:keepNext/>
      <w:spacing w:before="240" w:after="120"/>
    </w:pPr>
    <w:rPr>
      <w:rFonts w:ascii="Arial" w:eastAsia="DejaVu Sans" w:hAnsi="Arial" w:cs="DejaVu Sans"/>
      <w:sz w:val="28"/>
      <w:szCs w:val="28"/>
    </w:rPr>
  </w:style>
  <w:style w:type="paragraph" w:styleId="a8">
    <w:name w:val="Body Text"/>
    <w:basedOn w:val="a"/>
    <w:pPr>
      <w:spacing w:after="120"/>
      <w:ind w:left="714" w:hanging="357"/>
      <w:jc w:val="both"/>
    </w:pPr>
    <w:rPr>
      <w:szCs w:val="20"/>
      <w:lang w:val="en-US"/>
    </w:r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footer"/>
    <w:basedOn w:val="a"/>
    <w:pPr>
      <w:tabs>
        <w:tab w:val="center" w:pos="4677"/>
        <w:tab w:val="right" w:pos="9355"/>
      </w:tabs>
    </w:pPr>
    <w:rPr>
      <w:lang w:val="en-US"/>
    </w:rPr>
  </w:style>
  <w:style w:type="paragraph" w:styleId="ac">
    <w:name w:val="header"/>
    <w:basedOn w:val="a"/>
    <w:pPr>
      <w:tabs>
        <w:tab w:val="center" w:pos="4677"/>
        <w:tab w:val="right" w:pos="9355"/>
      </w:tabs>
    </w:pPr>
    <w:rPr>
      <w:lang w:val="en-US"/>
    </w:rPr>
  </w:style>
  <w:style w:type="paragraph" w:styleId="ad">
    <w:name w:val="Balloon Text"/>
    <w:basedOn w:val="a"/>
    <w:qFormat/>
    <w:rPr>
      <w:rFonts w:ascii="Tahoma" w:hAnsi="Tahoma" w:cs="Tahoma"/>
      <w:sz w:val="16"/>
      <w:szCs w:val="16"/>
      <w:lang w:val="en-US"/>
    </w:rPr>
  </w:style>
  <w:style w:type="paragraph" w:styleId="ae">
    <w:name w:val="List Paragraph"/>
    <w:basedOn w:val="a"/>
    <w:uiPriority w:val="34"/>
    <w:qFormat/>
    <w:pPr>
      <w:spacing w:after="200" w:line="276" w:lineRule="auto"/>
      <w:ind w:left="720"/>
      <w:contextualSpacing/>
    </w:pPr>
    <w:rPr>
      <w:rFonts w:ascii="Calibri" w:eastAsia="Calibri" w:hAnsi="Calibri" w:cs="Calibri"/>
      <w:sz w:val="22"/>
      <w:szCs w:val="22"/>
    </w:rPr>
  </w:style>
  <w:style w:type="paragraph" w:styleId="af">
    <w:name w:val="Plain Text"/>
    <w:basedOn w:val="a"/>
    <w:qFormat/>
    <w:rPr>
      <w:rFonts w:ascii="Courier New" w:hAnsi="Courier New" w:cs="Courier New"/>
      <w:sz w:val="20"/>
      <w:szCs w:val="20"/>
    </w:rPr>
  </w:style>
  <w:style w:type="paragraph" w:customStyle="1" w:styleId="Default">
    <w:name w:val="Default"/>
    <w:qFormat/>
    <w:pPr>
      <w:autoSpaceDE w:val="0"/>
    </w:pPr>
    <w:rPr>
      <w:rFonts w:eastAsia="Times New Roman" w:cs="Times New Roman"/>
      <w:color w:val="000000"/>
      <w:sz w:val="24"/>
      <w:lang w:val="ru-RU" w:bidi="ar-SA"/>
    </w:rPr>
  </w:style>
  <w:style w:type="paragraph" w:styleId="af0">
    <w:name w:val="No Spacing"/>
    <w:qFormat/>
    <w:rPr>
      <w:rFonts w:ascii="Calibri" w:eastAsia="Calibri"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customStyle="1" w:styleId="20">
    <w:name w:val="Заголовок 2 Знак"/>
    <w:basedOn w:val="a0"/>
    <w:link w:val="2"/>
    <w:rsid w:val="009D1603"/>
    <w:rPr>
      <w:rFonts w:ascii="Arial Unicode MS" w:eastAsia="Arial Unicode MS" w:hAnsi="Arial Unicode MS" w:cs="Times New Roman"/>
      <w:b/>
      <w:bCs/>
      <w:sz w:val="36"/>
      <w:szCs w:val="36"/>
      <w:lang w:val="x-non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0474">
      <w:bodyDiv w:val="1"/>
      <w:marLeft w:val="0"/>
      <w:marRight w:val="0"/>
      <w:marTop w:val="0"/>
      <w:marBottom w:val="0"/>
      <w:divBdr>
        <w:top w:val="none" w:sz="0" w:space="0" w:color="auto"/>
        <w:left w:val="none" w:sz="0" w:space="0" w:color="auto"/>
        <w:bottom w:val="none" w:sz="0" w:space="0" w:color="auto"/>
        <w:right w:val="none" w:sz="0" w:space="0" w:color="auto"/>
      </w:divBdr>
    </w:div>
    <w:div w:id="897593591">
      <w:bodyDiv w:val="1"/>
      <w:marLeft w:val="0"/>
      <w:marRight w:val="0"/>
      <w:marTop w:val="0"/>
      <w:marBottom w:val="0"/>
      <w:divBdr>
        <w:top w:val="none" w:sz="0" w:space="0" w:color="auto"/>
        <w:left w:val="none" w:sz="0" w:space="0" w:color="auto"/>
        <w:bottom w:val="none" w:sz="0" w:space="0" w:color="auto"/>
        <w:right w:val="none" w:sz="0" w:space="0" w:color="auto"/>
      </w:divBdr>
    </w:div>
    <w:div w:id="151086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дополнительного образования для детей</vt:lpstr>
    </vt:vector>
  </TitlesOfParts>
  <Company>SPecialiST RePack</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дополнительного образования для детей</dc:title>
  <dc:subject/>
  <dc:creator>xxx</dc:creator>
  <cp:keywords/>
  <dc:description/>
  <cp:lastModifiedBy>Ольга</cp:lastModifiedBy>
  <cp:revision>135</cp:revision>
  <cp:lastPrinted>2018-11-15T10:39:00Z</cp:lastPrinted>
  <dcterms:created xsi:type="dcterms:W3CDTF">2018-09-22T15:23:00Z</dcterms:created>
  <dcterms:modified xsi:type="dcterms:W3CDTF">2019-06-08T18:42:00Z</dcterms:modified>
  <dc:language>en-US</dc:language>
</cp:coreProperties>
</file>