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E7" w:rsidRDefault="0074179C">
      <w:r>
        <w:t>Задания для учащихся по теме «Функции»</w:t>
      </w:r>
    </w:p>
    <w:p w:rsidR="0074179C" w:rsidRDefault="0074179C"/>
    <w:p w:rsidR="0074179C" w:rsidRDefault="0074179C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 1. Исключающее ИЛИ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Напишите функцию </w:t>
      </w: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bool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Xor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(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bool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x, 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bool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y) 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t>(C/C++), 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br/>
      </w:r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function _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Xor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(x, y:boolean): 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boolean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 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t>(Pascal), 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br/>
      </w:r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 xml:space="preserve">def 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xor</w:t>
      </w:r>
      <w:proofErr w:type="spellEnd"/>
      <w:r w:rsidRPr="0074179C">
        <w:rPr>
          <w:rFonts w:eastAsia="Times New Roman" w:cs="Times New Roman"/>
          <w:color w:val="657B83"/>
          <w:sz w:val="28"/>
          <w:szCs w:val="28"/>
          <w:lang w:val="en-US" w:eastAsia="ru-RU"/>
        </w:rPr>
        <w:t>(x, y):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t>(Python) 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br/>
      </w: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реализующую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функцию</w:t>
      </w:r>
      <w:r w:rsidRPr="0074179C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"Исключающее ИЛИ" двух логических переменных </w:t>
      </w:r>
      <w:proofErr w:type="spellStart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y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. Функция 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eastAsia="ru-RU"/>
        </w:rPr>
        <w:t>Xor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должна возвращать 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eastAsia="ru-RU"/>
        </w:rPr>
        <w:t>true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, если ровно один из ее аргументов 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eastAsia="ru-RU"/>
        </w:rPr>
        <w:t>x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eastAsia="ru-RU"/>
        </w:rPr>
        <w:t>y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, но не оба одновременно равны </w:t>
      </w:r>
      <w:proofErr w:type="spellStart"/>
      <w:r w:rsidRPr="0074179C">
        <w:rPr>
          <w:rFonts w:eastAsia="Times New Roman" w:cs="Times New Roman"/>
          <w:color w:val="657B83"/>
          <w:sz w:val="28"/>
          <w:szCs w:val="28"/>
          <w:lang w:eastAsia="ru-RU"/>
        </w:rPr>
        <w:t>true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74179C" w:rsidRPr="0074179C" w:rsidRDefault="0074179C" w:rsidP="0074179C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Вводится 2 числа - 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равны 0 или 1, 0 соответствует значению </w:t>
      </w:r>
      <w:proofErr w:type="spellStart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false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, 1 соответствует значению </w:t>
      </w:r>
      <w:proofErr w:type="spellStart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0 или 1 - значение функции от 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74179C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74179C" w:rsidRPr="0074179C" w:rsidRDefault="0074179C" w:rsidP="0074179C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0 1</w:t>
      </w:r>
    </w:p>
    <w:p w:rsidR="0074179C" w:rsidRPr="0074179C" w:rsidRDefault="0074179C" w:rsidP="0074179C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74179C" w:rsidRPr="0074179C" w:rsidRDefault="0074179C" w:rsidP="0074179C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4179C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</w:p>
    <w:p w:rsidR="0074179C" w:rsidRDefault="0074179C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№2. Голосование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Напишите "функцию голосования"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bool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Election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(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bool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,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bool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,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bool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z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)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(C/C++),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function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Election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(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,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, z:boolean):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boolean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), возвращающую то значение (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true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false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), которое среди значений ее аргументов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z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встречается чаще.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3 числа -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равны 0 или 1, 0 соответствует значению 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false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1 соответствует значению 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 значение функции от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x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z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</w:p>
    <w:p w:rsidR="00A82FDB" w:rsidRDefault="00A82FDB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№3. Проверка на простоту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Проверьте, является ли число простым.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одно натуральное число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не превышающее 2000000000 и не равное 1.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 строку 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prime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 если число простое, или 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composite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 если число составное.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prime</w:t>
      </w:r>
      <w:proofErr w:type="spellEnd"/>
    </w:p>
    <w:p w:rsidR="00A82FDB" w:rsidRDefault="00A82FDB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№4. Степень для отрицательного показателя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Напишите 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рекурсивную функцию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 возводящую число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в степень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 Гарантируется, что все числа "помещаются" в стандартные вещественные (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ответ) и целые (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) типы.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2 числа -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(число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может быть отрицательным).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 значение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n</w:t>
      </w:r>
      <w:proofErr w:type="spellEnd"/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2 -1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0.5</w:t>
      </w:r>
    </w:p>
    <w:p w:rsidR="00A82FDB" w:rsidRDefault="00A82FDB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№5. Быстрое возведение в степень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Напишите функцию быстрого возведения в степень. Количество действий должно быть пропорционально двоичному логарифму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2 числа -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(вещественное) и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(целое неотрицательное).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 значение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proofErr w:type="spellEnd"/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A82FDB" w:rsidRDefault="00A82FDB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№6. Числа Фибоначчи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Последовательность Фибоначчи определена следующим образом: 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=1, 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=1, 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n-1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+φ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n-2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при 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&gt;1. Начало ряда Фибоначчи выглядит следующим образом: 1, 1, 2, 3, 5, 8, 13, 21, 34, 55, ... Напишите функцию 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int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phi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(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int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) 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(C/C++),</w:t>
      </w:r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function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phi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 (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n:integer</w:t>
      </w:r>
      <w:proofErr w:type="spellEnd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 xml:space="preserve">): </w:t>
      </w:r>
      <w:proofErr w:type="spellStart"/>
      <w:r w:rsidRPr="00A82FDB">
        <w:rPr>
          <w:rFonts w:eastAsia="Times New Roman" w:cs="Times New Roman"/>
          <w:color w:val="657B83"/>
          <w:sz w:val="28"/>
          <w:szCs w:val="28"/>
          <w:lang w:eastAsia="ru-RU"/>
        </w:rPr>
        <w:t>integer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 (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), которая по </w:t>
      </w:r>
      <w:proofErr w:type="gram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натуральному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возвращает φ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одно число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  значение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φ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A82FDB" w:rsidRDefault="00A82FDB">
      <w:pPr>
        <w:rPr>
          <w:rFonts w:cs="Times New Roman"/>
          <w:sz w:val="28"/>
          <w:szCs w:val="28"/>
        </w:rPr>
      </w:pPr>
    </w:p>
    <w:p w:rsidR="00A82FDB" w:rsidRDefault="00A82FDB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№7. Биномиальные коэффициенты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Для биномиальных коэффициентов (числа сочетаний из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по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) хорошо известна рекуррентная формула: 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k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n-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k</w:t>
      </w:r>
      <w:r w:rsidRPr="00A82FDB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-1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+C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color w:val="000000"/>
          <w:sz w:val="28"/>
          <w:szCs w:val="28"/>
          <w:vertAlign w:val="subscript"/>
          <w:lang w:eastAsia="ru-RU"/>
        </w:rPr>
        <w:t>-1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k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, 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n</w:t>
      </w: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=1.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Вводится 2 числа -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A82FD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Необходимо вывести  значение </w:t>
      </w:r>
      <w:proofErr w:type="spellStart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C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n</w:t>
      </w:r>
      <w:r w:rsidRPr="00A82FDB">
        <w:rPr>
          <w:rFonts w:eastAsia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k</w:t>
      </w:r>
      <w:proofErr w:type="spellEnd"/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4 2</w:t>
      </w:r>
    </w:p>
    <w:p w:rsidR="00A82FDB" w:rsidRPr="00A82FDB" w:rsidRDefault="00A82FDB" w:rsidP="00A82FD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A82FDB" w:rsidRPr="00A82FDB" w:rsidRDefault="00A82FDB" w:rsidP="00A82FD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2FDB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</w:p>
    <w:p w:rsidR="00A82FDB" w:rsidRPr="00A82FDB" w:rsidRDefault="00A82FDB">
      <w:pPr>
        <w:rPr>
          <w:rFonts w:cs="Times New Roman"/>
          <w:sz w:val="28"/>
          <w:szCs w:val="28"/>
        </w:rPr>
      </w:pPr>
    </w:p>
    <w:sectPr w:rsidR="00A82FDB" w:rsidRPr="00A82FDB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4179C"/>
    <w:rsid w:val="002C2EA3"/>
    <w:rsid w:val="00490C19"/>
    <w:rsid w:val="004A51E7"/>
    <w:rsid w:val="0074179C"/>
    <w:rsid w:val="00A82FDB"/>
    <w:rsid w:val="00C0792D"/>
    <w:rsid w:val="00E4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79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74179C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74179C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741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417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7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1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818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44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93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6415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585917833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7568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2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5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8099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5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7260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96866926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3792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98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71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9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1842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2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2256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887137930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9049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43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48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94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13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4463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6977013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6612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07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9173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79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85351846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369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0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7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494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60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20336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370102962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762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3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01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52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934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1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3579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699551177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5082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1</cp:revision>
  <dcterms:created xsi:type="dcterms:W3CDTF">2019-04-15T09:08:00Z</dcterms:created>
  <dcterms:modified xsi:type="dcterms:W3CDTF">2019-04-15T09:28:00Z</dcterms:modified>
</cp:coreProperties>
</file>