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C307ED" w:rsidRPr="00612FD7" w:rsidTr="00C307ED">
        <w:trPr>
          <w:trHeight w:val="2127"/>
        </w:trPr>
        <w:tc>
          <w:tcPr>
            <w:tcW w:w="4844" w:type="dxa"/>
            <w:shd w:val="clear" w:color="auto" w:fill="auto"/>
          </w:tcPr>
          <w:p w:rsidR="00C307ED" w:rsidRPr="00C17B09" w:rsidRDefault="00C307ED" w:rsidP="00F4425F">
            <w:pPr>
              <w:jc w:val="center"/>
            </w:pPr>
            <w:r w:rsidRPr="00C17B09">
              <w:t>МИНИСТЕРСТВО ОБРАЗОВАНИЯ, НАУКИ И МОЛОДЕЖНОЙ ПОЛИТИКИ КРАСНОДАРСКОГО КРАЯ</w:t>
            </w:r>
          </w:p>
          <w:p w:rsidR="00C307ED" w:rsidRPr="00C17B09" w:rsidRDefault="00C307ED" w:rsidP="00F4425F">
            <w:pPr>
              <w:jc w:val="center"/>
            </w:pPr>
          </w:p>
          <w:p w:rsidR="00C307ED" w:rsidRPr="00C17B09" w:rsidRDefault="00C307ED" w:rsidP="00F4425F">
            <w:pPr>
              <w:jc w:val="center"/>
            </w:pPr>
            <w:r w:rsidRPr="00C17B09">
              <w:t>Государственное бюджетное учреждение</w:t>
            </w:r>
          </w:p>
          <w:p w:rsidR="00C307ED" w:rsidRPr="00C17B09" w:rsidRDefault="00C307ED" w:rsidP="00F4425F">
            <w:pPr>
              <w:jc w:val="center"/>
            </w:pPr>
            <w:r w:rsidRPr="00C17B09">
              <w:t>дополнительного образования Краснодарского края</w:t>
            </w:r>
          </w:p>
          <w:p w:rsidR="00C307ED" w:rsidRPr="00C17B09" w:rsidRDefault="00C307ED" w:rsidP="00F4425F">
            <w:pPr>
              <w:jc w:val="center"/>
            </w:pPr>
            <w:r w:rsidRPr="00C17B09">
              <w:t>«ЦЕНТР РАЗВИТИЯ ОДАРЕННОСТИ»</w:t>
            </w:r>
          </w:p>
          <w:p w:rsidR="00971F66" w:rsidRDefault="00971F66" w:rsidP="00F4425F">
            <w:pPr>
              <w:jc w:val="center"/>
            </w:pPr>
          </w:p>
          <w:p w:rsidR="00C307ED" w:rsidRPr="00C17B09" w:rsidRDefault="00C307ED" w:rsidP="00F4425F">
            <w:pPr>
              <w:jc w:val="center"/>
            </w:pPr>
            <w:r w:rsidRPr="00C17B09">
              <w:t>350000 г. Краснодар,</w:t>
            </w:r>
          </w:p>
          <w:p w:rsidR="00C307ED" w:rsidRPr="00C17B09" w:rsidRDefault="00C307ED" w:rsidP="00F4425F">
            <w:pPr>
              <w:jc w:val="center"/>
            </w:pPr>
            <w:r w:rsidRPr="00C17B09">
              <w:t>ул. Красная, 76</w:t>
            </w:r>
          </w:p>
          <w:p w:rsidR="00C307ED" w:rsidRPr="00C17B09" w:rsidRDefault="00C307ED" w:rsidP="00F4425F">
            <w:pPr>
              <w:jc w:val="center"/>
            </w:pPr>
            <w:r w:rsidRPr="00C17B09">
              <w:t>тел. 259-84-01</w:t>
            </w:r>
          </w:p>
          <w:p w:rsidR="00C307ED" w:rsidRPr="00817E49" w:rsidRDefault="00C307ED" w:rsidP="00C21F12">
            <w:pPr>
              <w:jc w:val="center"/>
            </w:pPr>
            <w:r w:rsidRPr="00C17B09">
              <w:rPr>
                <w:lang w:val="en-US"/>
              </w:rPr>
              <w:t>E</w:t>
            </w:r>
            <w:r w:rsidRPr="00817E49">
              <w:t>-</w:t>
            </w:r>
            <w:r w:rsidRPr="00C17B09">
              <w:rPr>
                <w:lang w:val="en-US"/>
              </w:rPr>
              <w:t>mail</w:t>
            </w:r>
            <w:r w:rsidRPr="00817E49">
              <w:t xml:space="preserve">: </w:t>
            </w:r>
            <w:proofErr w:type="spellStart"/>
            <w:r w:rsidRPr="00C17B09">
              <w:rPr>
                <w:lang w:val="en-US"/>
              </w:rPr>
              <w:t>cdodd</w:t>
            </w:r>
            <w:proofErr w:type="spellEnd"/>
            <w:r w:rsidRPr="00817E49">
              <w:t>@</w:t>
            </w:r>
            <w:r w:rsidRPr="00C17B09">
              <w:rPr>
                <w:lang w:val="en-US"/>
              </w:rPr>
              <w:t>mail</w:t>
            </w:r>
            <w:r w:rsidRPr="00817E49">
              <w:t>.</w:t>
            </w:r>
            <w:proofErr w:type="spellStart"/>
            <w:r w:rsidRPr="00C17B09">
              <w:rPr>
                <w:lang w:val="en-US"/>
              </w:rPr>
              <w:t>ru</w:t>
            </w:r>
            <w:proofErr w:type="spellEnd"/>
          </w:p>
        </w:tc>
        <w:tc>
          <w:tcPr>
            <w:tcW w:w="304" w:type="dxa"/>
            <w:shd w:val="clear" w:color="auto" w:fill="auto"/>
          </w:tcPr>
          <w:p w:rsidR="00C307ED" w:rsidRPr="00817E49" w:rsidRDefault="00C307ED" w:rsidP="00F4425F"/>
        </w:tc>
        <w:tc>
          <w:tcPr>
            <w:tcW w:w="4916" w:type="dxa"/>
            <w:shd w:val="clear" w:color="auto" w:fill="auto"/>
          </w:tcPr>
          <w:p w:rsidR="00C307ED" w:rsidRPr="00971F66" w:rsidRDefault="00C307ED" w:rsidP="00F4425F">
            <w:pPr>
              <w:tabs>
                <w:tab w:val="left" w:pos="563"/>
              </w:tabs>
              <w:jc w:val="center"/>
              <w:rPr>
                <w:b/>
              </w:rPr>
            </w:pPr>
            <w:r w:rsidRPr="00971F66">
              <w:rPr>
                <w:b/>
              </w:rPr>
              <w:t>Всероссийская олимпиада школьников</w:t>
            </w:r>
          </w:p>
          <w:p w:rsidR="00C307ED" w:rsidRPr="00971F66" w:rsidRDefault="00C307ED" w:rsidP="00F4425F">
            <w:pPr>
              <w:tabs>
                <w:tab w:val="left" w:pos="563"/>
              </w:tabs>
              <w:jc w:val="center"/>
              <w:rPr>
                <w:b/>
              </w:rPr>
            </w:pPr>
            <w:r w:rsidRPr="00971F66">
              <w:rPr>
                <w:b/>
              </w:rPr>
              <w:t>по праву</w:t>
            </w:r>
          </w:p>
          <w:p w:rsidR="00C307ED" w:rsidRPr="00971F66" w:rsidRDefault="00C307ED" w:rsidP="00F4425F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C307ED" w:rsidRPr="00971F66" w:rsidRDefault="00C307ED" w:rsidP="00F4425F">
            <w:pPr>
              <w:tabs>
                <w:tab w:val="left" w:pos="563"/>
              </w:tabs>
              <w:jc w:val="center"/>
              <w:rPr>
                <w:b/>
              </w:rPr>
            </w:pPr>
            <w:r w:rsidRPr="00971F66">
              <w:rPr>
                <w:b/>
              </w:rPr>
              <w:t>2016-2017 учебный год</w:t>
            </w:r>
          </w:p>
          <w:p w:rsidR="00C307ED" w:rsidRPr="00971F66" w:rsidRDefault="00C307ED" w:rsidP="00F4425F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C307ED" w:rsidRPr="00971F66" w:rsidRDefault="00C307ED" w:rsidP="00F4425F">
            <w:pPr>
              <w:tabs>
                <w:tab w:val="left" w:pos="563"/>
              </w:tabs>
              <w:jc w:val="center"/>
              <w:rPr>
                <w:b/>
              </w:rPr>
            </w:pPr>
            <w:r w:rsidRPr="00971F66">
              <w:rPr>
                <w:b/>
              </w:rPr>
              <w:t>Муниципальный этап</w:t>
            </w:r>
          </w:p>
          <w:p w:rsidR="00EB5AD5" w:rsidRDefault="00EB5AD5" w:rsidP="00F4425F">
            <w:pPr>
              <w:tabs>
                <w:tab w:val="left" w:pos="-52"/>
              </w:tabs>
              <w:jc w:val="center"/>
              <w:rPr>
                <w:b/>
              </w:rPr>
            </w:pPr>
          </w:p>
          <w:p w:rsidR="00C307ED" w:rsidRPr="00971F66" w:rsidRDefault="00C307ED" w:rsidP="00F4425F">
            <w:pPr>
              <w:tabs>
                <w:tab w:val="left" w:pos="-52"/>
              </w:tabs>
              <w:jc w:val="center"/>
              <w:rPr>
                <w:b/>
              </w:rPr>
            </w:pPr>
            <w:r w:rsidRPr="00971F66">
              <w:rPr>
                <w:b/>
              </w:rPr>
              <w:t>9 класс, ответы</w:t>
            </w:r>
          </w:p>
          <w:p w:rsidR="00C307ED" w:rsidRPr="00971F66" w:rsidRDefault="00C307ED" w:rsidP="00F4425F"/>
          <w:p w:rsidR="00C307ED" w:rsidRPr="00971F66" w:rsidRDefault="00C307ED" w:rsidP="00F4425F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971F66"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="00971F66" w:rsidRPr="00971F66">
              <w:rPr>
                <w:sz w:val="24"/>
                <w:szCs w:val="24"/>
              </w:rPr>
              <w:t>Хиль</w:t>
            </w:r>
            <w:proofErr w:type="spellEnd"/>
            <w:r w:rsidR="00971F66" w:rsidRPr="00971F66">
              <w:rPr>
                <w:sz w:val="24"/>
                <w:szCs w:val="24"/>
              </w:rPr>
              <w:t xml:space="preserve"> И.М</w:t>
            </w:r>
            <w:r w:rsidRPr="00971F66">
              <w:rPr>
                <w:sz w:val="24"/>
                <w:szCs w:val="24"/>
              </w:rPr>
              <w:t xml:space="preserve">. </w:t>
            </w:r>
            <w:proofErr w:type="spellStart"/>
            <w:r w:rsidRPr="00971F66">
              <w:rPr>
                <w:sz w:val="24"/>
                <w:szCs w:val="24"/>
              </w:rPr>
              <w:t>к.ю.н</w:t>
            </w:r>
            <w:proofErr w:type="spellEnd"/>
            <w:r w:rsidRPr="00971F66">
              <w:rPr>
                <w:sz w:val="24"/>
                <w:szCs w:val="24"/>
              </w:rPr>
              <w:t xml:space="preserve">., доцент  </w:t>
            </w:r>
          </w:p>
        </w:tc>
      </w:tr>
    </w:tbl>
    <w:p w:rsidR="0024147A" w:rsidRDefault="0024147A" w:rsidP="009146D9">
      <w:pPr>
        <w:pStyle w:val="1"/>
        <w:shd w:val="clear" w:color="auto" w:fill="FFFFFF"/>
        <w:jc w:val="both"/>
        <w:rPr>
          <w:sz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992"/>
        <w:gridCol w:w="1559"/>
      </w:tblGrid>
      <w:tr w:rsidR="009146D9" w:rsidRPr="00DE1708" w:rsidTr="00C21F12">
        <w:trPr>
          <w:trHeight w:val="72"/>
        </w:trPr>
        <w:tc>
          <w:tcPr>
            <w:tcW w:w="7230" w:type="dxa"/>
          </w:tcPr>
          <w:p w:rsidR="0024147A" w:rsidRDefault="0024147A" w:rsidP="00C56F1B">
            <w:pPr>
              <w:rPr>
                <w:b/>
              </w:rPr>
            </w:pPr>
          </w:p>
          <w:p w:rsidR="009146D9" w:rsidRPr="00BF5055" w:rsidRDefault="009146D9" w:rsidP="00DD12E4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Pr="00BF5055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Укажите один правильный вариант ответа</w:t>
            </w:r>
            <w:r w:rsidRPr="00BF5055">
              <w:rPr>
                <w:b/>
                <w:i/>
                <w:sz w:val="28"/>
                <w:szCs w:val="28"/>
              </w:rPr>
              <w:t>:</w:t>
            </w:r>
          </w:p>
          <w:p w:rsidR="009146D9" w:rsidRPr="00DE1708" w:rsidRDefault="009146D9" w:rsidP="00DD12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146D9" w:rsidRPr="00DE1708" w:rsidRDefault="009146D9" w:rsidP="00C56F1B">
            <w:pPr>
              <w:ind w:left="-108"/>
              <w:jc w:val="center"/>
              <w:rPr>
                <w:b/>
              </w:rPr>
            </w:pPr>
            <w:proofErr w:type="spellStart"/>
            <w:proofErr w:type="gramStart"/>
            <w:r w:rsidRPr="00DE1708">
              <w:rPr>
                <w:b/>
              </w:rPr>
              <w:t>Отве</w:t>
            </w:r>
            <w:r w:rsidR="00C21F12">
              <w:rPr>
                <w:b/>
              </w:rPr>
              <w:t>-</w:t>
            </w:r>
            <w:r w:rsidRPr="00DE1708">
              <w:rPr>
                <w:b/>
              </w:rPr>
              <w:t>ты</w:t>
            </w:r>
            <w:proofErr w:type="spellEnd"/>
            <w:proofErr w:type="gramEnd"/>
          </w:p>
        </w:tc>
        <w:tc>
          <w:tcPr>
            <w:tcW w:w="1559" w:type="dxa"/>
          </w:tcPr>
          <w:p w:rsidR="009146D9" w:rsidRPr="00DE1708" w:rsidRDefault="009146D9" w:rsidP="00C56F1B">
            <w:pPr>
              <w:jc w:val="center"/>
              <w:rPr>
                <w:b/>
              </w:rPr>
            </w:pPr>
            <w:r w:rsidRPr="00DE1708">
              <w:rPr>
                <w:b/>
              </w:rPr>
              <w:t>Критерии оценки</w:t>
            </w: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9146D9" w:rsidRPr="001F3AC9" w:rsidRDefault="00817E49" w:rsidP="00C56F1B">
            <w:pPr>
              <w:tabs>
                <w:tab w:val="left" w:pos="993"/>
              </w:tabs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9146D9">
              <w:rPr>
                <w:b/>
                <w:sz w:val="28"/>
                <w:szCs w:val="28"/>
              </w:rPr>
              <w:t>1.1</w:t>
            </w:r>
            <w:r w:rsidR="009146D9" w:rsidRPr="001F3AC9">
              <w:rPr>
                <w:b/>
                <w:sz w:val="28"/>
                <w:szCs w:val="28"/>
              </w:rPr>
              <w:t>Федеральное Собрание РФ это:</w:t>
            </w:r>
          </w:p>
          <w:p w:rsidR="009146D9" w:rsidRPr="00BF5055" w:rsidRDefault="009146D9" w:rsidP="00DD12E4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ind w:left="709" w:hanging="283"/>
              <w:jc w:val="both"/>
              <w:rPr>
                <w:sz w:val="28"/>
                <w:szCs w:val="28"/>
              </w:rPr>
            </w:pPr>
            <w:r w:rsidRPr="00BF5055">
              <w:rPr>
                <w:sz w:val="28"/>
                <w:szCs w:val="28"/>
              </w:rPr>
              <w:t>исполнительный государственный орган;</w:t>
            </w:r>
          </w:p>
          <w:p w:rsidR="009146D9" w:rsidRPr="00031C98" w:rsidRDefault="009146D9" w:rsidP="00DD12E4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ind w:left="709" w:hanging="283"/>
              <w:jc w:val="both"/>
              <w:rPr>
                <w:sz w:val="28"/>
                <w:szCs w:val="28"/>
              </w:rPr>
            </w:pPr>
            <w:r w:rsidRPr="00031C98">
              <w:rPr>
                <w:sz w:val="28"/>
                <w:szCs w:val="28"/>
              </w:rPr>
              <w:t>представительный государственный орган;</w:t>
            </w:r>
          </w:p>
          <w:p w:rsidR="009146D9" w:rsidRPr="00BF5055" w:rsidRDefault="009146D9" w:rsidP="00DD12E4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ind w:left="709" w:hanging="283"/>
              <w:jc w:val="both"/>
              <w:rPr>
                <w:sz w:val="28"/>
                <w:szCs w:val="28"/>
              </w:rPr>
            </w:pPr>
            <w:r w:rsidRPr="00BF5055">
              <w:rPr>
                <w:sz w:val="28"/>
                <w:szCs w:val="28"/>
              </w:rPr>
              <w:t>представительный орган местного самоуправления;</w:t>
            </w:r>
          </w:p>
          <w:p w:rsidR="009146D9" w:rsidRPr="00C56F1B" w:rsidRDefault="009146D9" w:rsidP="00C56F1B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ind w:left="709" w:hanging="283"/>
              <w:jc w:val="both"/>
              <w:rPr>
                <w:sz w:val="28"/>
                <w:szCs w:val="28"/>
              </w:rPr>
            </w:pPr>
            <w:r w:rsidRPr="00BF5055">
              <w:rPr>
                <w:sz w:val="28"/>
                <w:szCs w:val="28"/>
              </w:rPr>
              <w:t>судебный  орган.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Б</w:t>
            </w:r>
          </w:p>
        </w:tc>
        <w:tc>
          <w:tcPr>
            <w:tcW w:w="1559" w:type="dxa"/>
          </w:tcPr>
          <w:p w:rsidR="008601A6" w:rsidRDefault="00977ECD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46D9" w:rsidRPr="006C4C04" w:rsidRDefault="009146D9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за любой другой ответ – 0 баллов</w:t>
            </w:r>
          </w:p>
        </w:tc>
      </w:tr>
      <w:tr w:rsidR="009146D9" w:rsidRPr="006C4C04" w:rsidTr="006B52E3">
        <w:trPr>
          <w:trHeight w:val="1619"/>
        </w:trPr>
        <w:tc>
          <w:tcPr>
            <w:tcW w:w="7230" w:type="dxa"/>
          </w:tcPr>
          <w:p w:rsidR="009146D9" w:rsidRPr="001F3AC9" w:rsidRDefault="00817E49" w:rsidP="00C56F1B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9146D9">
              <w:rPr>
                <w:b/>
                <w:sz w:val="28"/>
                <w:szCs w:val="28"/>
              </w:rPr>
              <w:t>1.2.</w:t>
            </w:r>
            <w:r w:rsidR="009146D9" w:rsidRPr="001F3AC9">
              <w:rPr>
                <w:b/>
                <w:sz w:val="28"/>
                <w:szCs w:val="28"/>
              </w:rPr>
              <w:t>Российская Федерация это:</w:t>
            </w:r>
          </w:p>
          <w:p w:rsidR="009146D9" w:rsidRDefault="009146D9" w:rsidP="00DD12E4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демократическое государство;</w:t>
            </w:r>
          </w:p>
          <w:p w:rsidR="009146D9" w:rsidRDefault="009146D9" w:rsidP="00DD12E4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государство;</w:t>
            </w:r>
          </w:p>
          <w:p w:rsidR="009146D9" w:rsidRDefault="009146D9" w:rsidP="00DD12E4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республика;</w:t>
            </w:r>
          </w:p>
          <w:p w:rsidR="00F4425F" w:rsidRPr="00F4425F" w:rsidRDefault="009146D9" w:rsidP="00F4425F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 w:rsidRPr="00031C98">
              <w:rPr>
                <w:sz w:val="28"/>
                <w:szCs w:val="28"/>
              </w:rPr>
              <w:t>все перечисленное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Г</w:t>
            </w:r>
          </w:p>
        </w:tc>
        <w:tc>
          <w:tcPr>
            <w:tcW w:w="1559" w:type="dxa"/>
          </w:tcPr>
          <w:p w:rsidR="008601A6" w:rsidRDefault="00977ECD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6D9" w:rsidRPr="006C4C04" w:rsidRDefault="009146D9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за любой другой ответ – 0 баллов</w:t>
            </w:r>
          </w:p>
        </w:tc>
      </w:tr>
      <w:tr w:rsidR="009146D9" w:rsidRPr="006C4C04" w:rsidTr="006B52E3">
        <w:trPr>
          <w:trHeight w:val="2921"/>
        </w:trPr>
        <w:tc>
          <w:tcPr>
            <w:tcW w:w="7230" w:type="dxa"/>
          </w:tcPr>
          <w:p w:rsidR="009146D9" w:rsidRPr="00C56F1B" w:rsidRDefault="00817E49" w:rsidP="00C56F1B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146D9" w:rsidRPr="00C56F1B">
              <w:rPr>
                <w:b/>
                <w:sz w:val="28"/>
                <w:szCs w:val="28"/>
              </w:rPr>
              <w:t>1.3. Правительство Российской Федерации это:</w:t>
            </w:r>
          </w:p>
          <w:p w:rsidR="00B85B4F" w:rsidRDefault="009146D9" w:rsidP="00B85B4F">
            <w:pPr>
              <w:pStyle w:val="a3"/>
              <w:numPr>
                <w:ilvl w:val="0"/>
                <w:numId w:val="5"/>
              </w:numPr>
              <w:tabs>
                <w:tab w:val="left" w:pos="993"/>
              </w:tabs>
              <w:spacing w:after="20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представительный орган, возглавляемый </w:t>
            </w:r>
          </w:p>
          <w:p w:rsidR="009146D9" w:rsidRDefault="00B85B4F" w:rsidP="00B85B4F">
            <w:pPr>
              <w:pStyle w:val="a3"/>
              <w:tabs>
                <w:tab w:val="left" w:pos="993"/>
              </w:tabs>
              <w:spacing w:after="20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146D9">
              <w:rPr>
                <w:sz w:val="28"/>
                <w:szCs w:val="28"/>
              </w:rPr>
              <w:t>Председателем Правительства;</w:t>
            </w:r>
          </w:p>
          <w:p w:rsidR="00B85B4F" w:rsidRDefault="009146D9" w:rsidP="00B85B4F">
            <w:pPr>
              <w:pStyle w:val="a3"/>
              <w:numPr>
                <w:ilvl w:val="0"/>
                <w:numId w:val="5"/>
              </w:numPr>
              <w:tabs>
                <w:tab w:val="left" w:pos="993"/>
              </w:tabs>
              <w:spacing w:after="200"/>
              <w:ind w:left="0" w:firstLine="567"/>
              <w:rPr>
                <w:sz w:val="28"/>
                <w:szCs w:val="28"/>
              </w:rPr>
            </w:pPr>
            <w:r w:rsidRPr="00031C98">
              <w:rPr>
                <w:sz w:val="28"/>
                <w:szCs w:val="28"/>
              </w:rPr>
              <w:t xml:space="preserve">исполнительный орган, возглавляемый </w:t>
            </w:r>
          </w:p>
          <w:p w:rsidR="009146D9" w:rsidRPr="00031C98" w:rsidRDefault="00B85B4F" w:rsidP="00B85B4F">
            <w:pPr>
              <w:pStyle w:val="a3"/>
              <w:tabs>
                <w:tab w:val="left" w:pos="993"/>
              </w:tabs>
              <w:spacing w:after="20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146D9" w:rsidRPr="00031C98">
              <w:rPr>
                <w:sz w:val="28"/>
                <w:szCs w:val="28"/>
              </w:rPr>
              <w:t>Председателем Правительства;</w:t>
            </w:r>
          </w:p>
          <w:p w:rsidR="00B85B4F" w:rsidRDefault="009146D9" w:rsidP="00B85B4F">
            <w:pPr>
              <w:pStyle w:val="a3"/>
              <w:numPr>
                <w:ilvl w:val="0"/>
                <w:numId w:val="5"/>
              </w:numPr>
              <w:tabs>
                <w:tab w:val="left" w:pos="993"/>
              </w:tabs>
              <w:spacing w:after="20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</w:t>
            </w:r>
            <w:r w:rsidR="00B85B4F">
              <w:rPr>
                <w:sz w:val="28"/>
                <w:szCs w:val="28"/>
              </w:rPr>
              <w:t xml:space="preserve">авительный орган, возглавляемый  </w:t>
            </w:r>
          </w:p>
          <w:p w:rsidR="009146D9" w:rsidRDefault="00B85B4F" w:rsidP="00B85B4F">
            <w:pPr>
              <w:pStyle w:val="a3"/>
              <w:tabs>
                <w:tab w:val="left" w:pos="993"/>
              </w:tabs>
              <w:spacing w:after="20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146D9">
              <w:rPr>
                <w:sz w:val="28"/>
                <w:szCs w:val="28"/>
              </w:rPr>
              <w:t>Президентом РФ;</w:t>
            </w:r>
          </w:p>
          <w:p w:rsidR="00B85B4F" w:rsidRDefault="009146D9" w:rsidP="00B85B4F">
            <w:pPr>
              <w:pStyle w:val="a3"/>
              <w:numPr>
                <w:ilvl w:val="0"/>
                <w:numId w:val="5"/>
              </w:numPr>
              <w:tabs>
                <w:tab w:val="left" w:pos="993"/>
              </w:tabs>
              <w:spacing w:after="20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орган, возглавляемый </w:t>
            </w:r>
          </w:p>
          <w:p w:rsidR="009146D9" w:rsidRPr="00C56F1B" w:rsidRDefault="00B85B4F" w:rsidP="00B85B4F">
            <w:pPr>
              <w:pStyle w:val="a3"/>
              <w:tabs>
                <w:tab w:val="left" w:pos="993"/>
              </w:tabs>
              <w:spacing w:after="20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146D9">
              <w:rPr>
                <w:sz w:val="28"/>
                <w:szCs w:val="28"/>
              </w:rPr>
              <w:t>Президентом РФ;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Б</w:t>
            </w:r>
          </w:p>
        </w:tc>
        <w:tc>
          <w:tcPr>
            <w:tcW w:w="1559" w:type="dxa"/>
          </w:tcPr>
          <w:p w:rsidR="008601A6" w:rsidRDefault="00977ECD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C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146D9" w:rsidRPr="00610C88" w:rsidRDefault="009146D9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C88">
              <w:rPr>
                <w:sz w:val="24"/>
                <w:szCs w:val="24"/>
              </w:rPr>
              <w:t>за любой другой ответ – 0 баллов</w:t>
            </w: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9146D9" w:rsidRPr="00031C98" w:rsidRDefault="00817E49" w:rsidP="00C56F1B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146D9" w:rsidRPr="00031C98">
              <w:rPr>
                <w:b/>
                <w:sz w:val="28"/>
                <w:szCs w:val="28"/>
              </w:rPr>
              <w:t>1.4. Высшей ценностью Конституция РФ признает:</w:t>
            </w:r>
          </w:p>
          <w:p w:rsidR="009146D9" w:rsidRDefault="009146D9" w:rsidP="00DD12E4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устройство РФ;</w:t>
            </w:r>
          </w:p>
          <w:p w:rsidR="009146D9" w:rsidRDefault="009146D9" w:rsidP="00DD12E4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демократический характер</w:t>
            </w:r>
            <w:proofErr w:type="gramEnd"/>
            <w:r>
              <w:rPr>
                <w:sz w:val="28"/>
                <w:szCs w:val="28"/>
              </w:rPr>
              <w:t xml:space="preserve"> государства;</w:t>
            </w:r>
          </w:p>
          <w:p w:rsidR="009146D9" w:rsidRPr="00031C98" w:rsidRDefault="009146D9" w:rsidP="00DD12E4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 w:rsidRPr="00031C98">
              <w:rPr>
                <w:sz w:val="28"/>
                <w:szCs w:val="28"/>
              </w:rPr>
              <w:t>человека, его права и свободы;</w:t>
            </w:r>
          </w:p>
          <w:p w:rsidR="009146D9" w:rsidRPr="00C56F1B" w:rsidRDefault="009146D9" w:rsidP="00C56F1B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гражданина РФ, его права и свободы.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В</w:t>
            </w:r>
          </w:p>
          <w:p w:rsidR="009146D9" w:rsidRPr="00612FD7" w:rsidRDefault="009146D9" w:rsidP="00612FD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601A6" w:rsidRDefault="00977ECD" w:rsidP="00C56F1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146D9" w:rsidRPr="00C21F12" w:rsidRDefault="009146D9" w:rsidP="00C56F1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за любой другой ответ – 0 баллов</w:t>
            </w: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9146D9" w:rsidRPr="00031C98" w:rsidRDefault="00817E49" w:rsidP="00C56F1B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146D9" w:rsidRPr="00031C98">
              <w:rPr>
                <w:b/>
                <w:sz w:val="28"/>
                <w:szCs w:val="28"/>
              </w:rPr>
              <w:t>1.5. Какое количество депутатов Государственной Думе РФ:</w:t>
            </w:r>
          </w:p>
          <w:p w:rsidR="009146D9" w:rsidRDefault="009146D9" w:rsidP="00DD12E4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300;</w:t>
            </w:r>
          </w:p>
          <w:p w:rsidR="009146D9" w:rsidRDefault="009146D9" w:rsidP="00DD12E4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400;</w:t>
            </w:r>
          </w:p>
          <w:p w:rsidR="009146D9" w:rsidRPr="00031C98" w:rsidRDefault="009146D9" w:rsidP="00DD12E4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 w:rsidRPr="00031C98">
              <w:rPr>
                <w:sz w:val="28"/>
                <w:szCs w:val="28"/>
              </w:rPr>
              <w:lastRenderedPageBreak/>
              <w:t>450;</w:t>
            </w:r>
          </w:p>
          <w:p w:rsidR="009146D9" w:rsidRPr="00C56F1B" w:rsidRDefault="009146D9" w:rsidP="00C56F1B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500.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</w:p>
          <w:p w:rsidR="009146D9" w:rsidRPr="00612FD7" w:rsidRDefault="009146D9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В</w:t>
            </w:r>
          </w:p>
        </w:tc>
        <w:tc>
          <w:tcPr>
            <w:tcW w:w="1559" w:type="dxa"/>
          </w:tcPr>
          <w:p w:rsidR="008601A6" w:rsidRDefault="00977ECD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C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146D9" w:rsidRPr="00610C88" w:rsidRDefault="009146D9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C88">
              <w:rPr>
                <w:sz w:val="24"/>
                <w:szCs w:val="24"/>
              </w:rPr>
              <w:t>за любой другой ответ – 0 баллов</w:t>
            </w:r>
          </w:p>
        </w:tc>
      </w:tr>
      <w:tr w:rsidR="009146D9" w:rsidRPr="006C4C04" w:rsidTr="00C21F12">
        <w:trPr>
          <w:trHeight w:val="1124"/>
        </w:trPr>
        <w:tc>
          <w:tcPr>
            <w:tcW w:w="7230" w:type="dxa"/>
          </w:tcPr>
          <w:p w:rsidR="009146D9" w:rsidRPr="00031C98" w:rsidRDefault="009146D9" w:rsidP="00DD12E4">
            <w:pPr>
              <w:pStyle w:val="c7"/>
              <w:shd w:val="clear" w:color="auto" w:fill="FFFFFF"/>
              <w:tabs>
                <w:tab w:val="left" w:pos="567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C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1.6.</w:t>
            </w:r>
            <w:r w:rsidRPr="00031C98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Верховенство в РФ имеет:</w:t>
            </w:r>
          </w:p>
          <w:p w:rsidR="009146D9" w:rsidRPr="00031C98" w:rsidRDefault="009146D9" w:rsidP="00DD12E4">
            <w:pPr>
              <w:pStyle w:val="c2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031C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Конституция РФ;</w:t>
            </w:r>
          </w:p>
          <w:p w:rsidR="009146D9" w:rsidRPr="00BF5055" w:rsidRDefault="009146D9" w:rsidP="00DD12E4">
            <w:pPr>
              <w:pStyle w:val="c2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BF505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конституции субъектов Федерации;</w:t>
            </w:r>
          </w:p>
          <w:p w:rsidR="009146D9" w:rsidRDefault="009146D9" w:rsidP="00DD12E4">
            <w:pPr>
              <w:pStyle w:val="c2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BF505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постановления Правительства РФ;</w:t>
            </w:r>
          </w:p>
          <w:p w:rsidR="009146D9" w:rsidRPr="00C56F1B" w:rsidRDefault="009146D9" w:rsidP="00DD12E4">
            <w:pPr>
              <w:pStyle w:val="c2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146D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акты органов местного самоуправления.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А</w:t>
            </w:r>
          </w:p>
        </w:tc>
        <w:tc>
          <w:tcPr>
            <w:tcW w:w="1559" w:type="dxa"/>
          </w:tcPr>
          <w:p w:rsidR="008601A6" w:rsidRDefault="00977ECD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6D9" w:rsidRPr="006C4C04" w:rsidRDefault="009146D9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за любой другой ответ – 0 баллов</w:t>
            </w: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C21F12" w:rsidRDefault="009146D9" w:rsidP="00DD12E4">
            <w:pPr>
              <w:pStyle w:val="c7"/>
              <w:shd w:val="clear" w:color="auto" w:fill="FFFFFF"/>
              <w:tabs>
                <w:tab w:val="left" w:pos="993"/>
              </w:tabs>
              <w:spacing w:line="240" w:lineRule="auto"/>
              <w:ind w:left="0" w:firstLine="567"/>
              <w:contextualSpacing/>
              <w:textAlignment w:val="top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31C98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  <w:r w:rsidRPr="00031C98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Права и свободы в РФ могут быть </w:t>
            </w:r>
          </w:p>
          <w:p w:rsidR="009146D9" w:rsidRPr="00031C98" w:rsidRDefault="00C21F12" w:rsidP="00DD12E4">
            <w:pPr>
              <w:pStyle w:val="c7"/>
              <w:shd w:val="clear" w:color="auto" w:fill="FFFFFF"/>
              <w:tabs>
                <w:tab w:val="left" w:pos="993"/>
              </w:tabs>
              <w:spacing w:line="240" w:lineRule="auto"/>
              <w:ind w:left="0" w:firstLine="567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="009146D9" w:rsidRPr="00031C98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ограничены</w:t>
            </w:r>
            <w:proofErr w:type="gramEnd"/>
            <w:r w:rsidR="009146D9" w:rsidRPr="00031C98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в целях:</w:t>
            </w:r>
          </w:p>
          <w:p w:rsidR="00C21F12" w:rsidRDefault="009146D9" w:rsidP="00DD12E4">
            <w:pPr>
              <w:pStyle w:val="c2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</w:tabs>
              <w:spacing w:line="240" w:lineRule="auto"/>
              <w:ind w:left="567" w:firstLine="0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1C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обеспечения обороны страны и безопасности </w:t>
            </w:r>
          </w:p>
          <w:p w:rsidR="009146D9" w:rsidRPr="00031C98" w:rsidRDefault="00C21F12" w:rsidP="00C21F12">
            <w:pPr>
              <w:pStyle w:val="c2"/>
              <w:shd w:val="clear" w:color="auto" w:fill="FFFFFF"/>
              <w:tabs>
                <w:tab w:val="left" w:pos="993"/>
              </w:tabs>
              <w:spacing w:line="240" w:lineRule="auto"/>
              <w:ind w:left="567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146D9" w:rsidRPr="00031C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государства;</w:t>
            </w:r>
          </w:p>
          <w:p w:rsidR="009146D9" w:rsidRPr="00BF5055" w:rsidRDefault="009146D9" w:rsidP="00DD12E4">
            <w:pPr>
              <w:pStyle w:val="c2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</w:tabs>
              <w:spacing w:line="240" w:lineRule="auto"/>
              <w:ind w:left="567" w:firstLine="0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BF505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развития экономики и повышения уровня жизни;</w:t>
            </w:r>
          </w:p>
          <w:p w:rsidR="009146D9" w:rsidRDefault="009146D9" w:rsidP="00DD12E4">
            <w:pPr>
              <w:pStyle w:val="c2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</w:tabs>
              <w:spacing w:line="240" w:lineRule="auto"/>
              <w:ind w:left="567" w:firstLine="0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BF505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защиты нравственности;</w:t>
            </w:r>
          </w:p>
          <w:p w:rsidR="009146D9" w:rsidRPr="00C56F1B" w:rsidRDefault="009146D9" w:rsidP="00DD12E4">
            <w:pPr>
              <w:pStyle w:val="c2"/>
              <w:numPr>
                <w:ilvl w:val="0"/>
                <w:numId w:val="10"/>
              </w:numPr>
              <w:shd w:val="clear" w:color="auto" w:fill="FFFFFF"/>
              <w:tabs>
                <w:tab w:val="left" w:pos="993"/>
              </w:tabs>
              <w:spacing w:line="240" w:lineRule="auto"/>
              <w:ind w:left="567" w:firstLine="0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9146D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идеологической борьбы.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А</w:t>
            </w:r>
          </w:p>
        </w:tc>
        <w:tc>
          <w:tcPr>
            <w:tcW w:w="1559" w:type="dxa"/>
          </w:tcPr>
          <w:p w:rsidR="008601A6" w:rsidRDefault="00977ECD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146D9" w:rsidRPr="00C21F12" w:rsidRDefault="009146D9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C04">
              <w:rPr>
                <w:sz w:val="24"/>
                <w:szCs w:val="24"/>
              </w:rPr>
              <w:t>за любой другой ответ – 0 балло</w:t>
            </w:r>
            <w:r w:rsidR="008601A6">
              <w:rPr>
                <w:sz w:val="24"/>
                <w:szCs w:val="24"/>
              </w:rPr>
              <w:t>в</w:t>
            </w: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9146D9" w:rsidRPr="00031C98" w:rsidRDefault="009146D9" w:rsidP="00DD12E4">
            <w:pPr>
              <w:pStyle w:val="c7"/>
              <w:shd w:val="clear" w:color="auto" w:fill="FFFFFF"/>
              <w:tabs>
                <w:tab w:val="left" w:pos="993"/>
              </w:tabs>
              <w:spacing w:line="240" w:lineRule="auto"/>
              <w:ind w:left="0" w:firstLine="567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C98"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  <w:r w:rsidRPr="00031C98">
              <w:rPr>
                <w:rStyle w:val="c1"/>
                <w:b/>
                <w:sz w:val="28"/>
                <w:szCs w:val="28"/>
              </w:rPr>
              <w:t xml:space="preserve"> </w:t>
            </w:r>
            <w:r w:rsidRPr="00031C98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Разделение властей в РФ это:</w:t>
            </w:r>
          </w:p>
          <w:p w:rsidR="00C21F12" w:rsidRDefault="009146D9" w:rsidP="00DD12E4">
            <w:pPr>
              <w:pStyle w:val="c2"/>
              <w:numPr>
                <w:ilvl w:val="0"/>
                <w:numId w:val="11"/>
              </w:numPr>
              <w:shd w:val="clear" w:color="auto" w:fill="FFFFFF"/>
              <w:tabs>
                <w:tab w:val="left" w:pos="993"/>
              </w:tabs>
              <w:spacing w:line="240" w:lineRule="auto"/>
              <w:ind w:left="0" w:firstLine="426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031C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разделение на </w:t>
            </w:r>
            <w:proofErr w:type="gramStart"/>
            <w:r w:rsidRPr="00031C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законодательную</w:t>
            </w:r>
            <w:proofErr w:type="gramEnd"/>
            <w:r w:rsidRPr="00031C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146D9" w:rsidRPr="00031C98" w:rsidRDefault="00C21F12" w:rsidP="00C21F12">
            <w:pPr>
              <w:pStyle w:val="c2"/>
              <w:shd w:val="clear" w:color="auto" w:fill="FFFFFF"/>
              <w:tabs>
                <w:tab w:val="left" w:pos="993"/>
              </w:tabs>
              <w:spacing w:line="240" w:lineRule="auto"/>
              <w:ind w:left="426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46D9" w:rsidRPr="00031C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исполнительную, судебную власти;</w:t>
            </w:r>
          </w:p>
          <w:p w:rsidR="00C21F12" w:rsidRDefault="009146D9" w:rsidP="00DD12E4">
            <w:pPr>
              <w:pStyle w:val="c2"/>
              <w:numPr>
                <w:ilvl w:val="0"/>
                <w:numId w:val="11"/>
              </w:numPr>
              <w:shd w:val="clear" w:color="auto" w:fill="FFFFFF"/>
              <w:tabs>
                <w:tab w:val="left" w:pos="993"/>
              </w:tabs>
              <w:spacing w:line="240" w:lineRule="auto"/>
              <w:ind w:left="0" w:firstLine="426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разделение власти на федеральном уровне и </w:t>
            </w:r>
          </w:p>
          <w:p w:rsidR="009146D9" w:rsidRDefault="00C21F12" w:rsidP="00C21F12">
            <w:pPr>
              <w:pStyle w:val="c2"/>
              <w:shd w:val="clear" w:color="auto" w:fill="FFFFFF"/>
              <w:tabs>
                <w:tab w:val="left" w:pos="993"/>
              </w:tabs>
              <w:spacing w:line="240" w:lineRule="auto"/>
              <w:ind w:left="426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9146D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="009146D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субъекта Федерации;</w:t>
            </w:r>
          </w:p>
          <w:p w:rsidR="00C21F12" w:rsidRDefault="009146D9" w:rsidP="00DD12E4">
            <w:pPr>
              <w:pStyle w:val="c2"/>
              <w:numPr>
                <w:ilvl w:val="0"/>
                <w:numId w:val="11"/>
              </w:numPr>
              <w:shd w:val="clear" w:color="auto" w:fill="FFFFFF"/>
              <w:tabs>
                <w:tab w:val="left" w:pos="993"/>
              </w:tabs>
              <w:spacing w:line="240" w:lineRule="auto"/>
              <w:ind w:left="0" w:firstLine="426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порядок, согласно которому парламент может </w:t>
            </w:r>
          </w:p>
          <w:p w:rsidR="00C21F12" w:rsidRDefault="00C21F12" w:rsidP="00C21F12">
            <w:pPr>
              <w:pStyle w:val="c2"/>
              <w:shd w:val="clear" w:color="auto" w:fill="FFFFFF"/>
              <w:tabs>
                <w:tab w:val="left" w:pos="993"/>
              </w:tabs>
              <w:spacing w:line="240" w:lineRule="auto"/>
              <w:ind w:left="426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46D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принять к своему рассмотрению любой вопрос </w:t>
            </w:r>
          </w:p>
          <w:p w:rsidR="009146D9" w:rsidRDefault="00C21F12" w:rsidP="00C21F12">
            <w:pPr>
              <w:pStyle w:val="c2"/>
              <w:shd w:val="clear" w:color="auto" w:fill="FFFFFF"/>
              <w:tabs>
                <w:tab w:val="left" w:pos="993"/>
              </w:tabs>
              <w:spacing w:line="240" w:lineRule="auto"/>
              <w:ind w:left="426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146D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функционирования государства;</w:t>
            </w:r>
          </w:p>
          <w:p w:rsidR="009146D9" w:rsidRPr="00C56F1B" w:rsidRDefault="009146D9" w:rsidP="00DD12E4">
            <w:pPr>
              <w:pStyle w:val="c2"/>
              <w:numPr>
                <w:ilvl w:val="0"/>
                <w:numId w:val="11"/>
              </w:numPr>
              <w:shd w:val="clear" w:color="auto" w:fill="FFFFFF"/>
              <w:tabs>
                <w:tab w:val="left" w:pos="993"/>
              </w:tabs>
              <w:spacing w:line="240" w:lineRule="auto"/>
              <w:ind w:left="0" w:firstLine="426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18683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все перечисленное верно.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А</w:t>
            </w:r>
          </w:p>
        </w:tc>
        <w:tc>
          <w:tcPr>
            <w:tcW w:w="1559" w:type="dxa"/>
          </w:tcPr>
          <w:p w:rsidR="008601A6" w:rsidRDefault="00977ECD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6D9" w:rsidRPr="006C4C04" w:rsidRDefault="009146D9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за любой другой ответ – 0 баллов</w:t>
            </w: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C54FC1" w:rsidRPr="00C54FC1" w:rsidRDefault="00817E49" w:rsidP="00DD12E4">
            <w:pPr>
              <w:pStyle w:val="c2"/>
              <w:shd w:val="clear" w:color="auto" w:fill="FFFFFF"/>
              <w:tabs>
                <w:tab w:val="left" w:pos="851"/>
              </w:tabs>
              <w:spacing w:line="240" w:lineRule="auto"/>
              <w:ind w:left="426"/>
              <w:contextualSpacing/>
              <w:textAlignment w:val="top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4FC1" w:rsidRPr="00C54F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1.9. Согласно Конституции РФ:</w:t>
            </w:r>
          </w:p>
          <w:p w:rsidR="00C54FC1" w:rsidRPr="00031C98" w:rsidRDefault="00C54FC1" w:rsidP="00DD12E4">
            <w:pPr>
              <w:pStyle w:val="c2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pacing w:line="240" w:lineRule="auto"/>
              <w:ind w:left="0" w:firstLine="426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031C9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каждый имеет право на труд;</w:t>
            </w:r>
          </w:p>
          <w:p w:rsidR="00C54FC1" w:rsidRDefault="00C54FC1" w:rsidP="00DD12E4">
            <w:pPr>
              <w:pStyle w:val="c2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pacing w:line="240" w:lineRule="auto"/>
              <w:ind w:left="0" w:firstLine="426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каждый обязан трудиться;</w:t>
            </w:r>
          </w:p>
          <w:p w:rsidR="00C21F12" w:rsidRDefault="00C54FC1" w:rsidP="00DD12E4">
            <w:pPr>
              <w:pStyle w:val="c2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pacing w:line="240" w:lineRule="auto"/>
              <w:ind w:left="0" w:firstLine="426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каждый имеет право на труд при условии </w:t>
            </w:r>
          </w:p>
          <w:p w:rsidR="00C54FC1" w:rsidRDefault="00C21F12" w:rsidP="00C21F12">
            <w:pPr>
              <w:pStyle w:val="c2"/>
              <w:shd w:val="clear" w:color="auto" w:fill="FFFFFF"/>
              <w:tabs>
                <w:tab w:val="left" w:pos="851"/>
              </w:tabs>
              <w:spacing w:line="240" w:lineRule="auto"/>
              <w:ind w:left="426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54FC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достойного вознаграждения;</w:t>
            </w:r>
          </w:p>
          <w:p w:rsidR="009146D9" w:rsidRPr="00817E49" w:rsidRDefault="00C54FC1" w:rsidP="00DD12E4">
            <w:pPr>
              <w:pStyle w:val="c2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pacing w:line="240" w:lineRule="auto"/>
              <w:ind w:left="0" w:firstLine="426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18683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не признается право на забастовку.</w:t>
            </w:r>
          </w:p>
        </w:tc>
        <w:tc>
          <w:tcPr>
            <w:tcW w:w="992" w:type="dxa"/>
          </w:tcPr>
          <w:p w:rsidR="009146D9" w:rsidRPr="00612FD7" w:rsidRDefault="00C54FC1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А</w:t>
            </w:r>
          </w:p>
        </w:tc>
        <w:tc>
          <w:tcPr>
            <w:tcW w:w="1559" w:type="dxa"/>
          </w:tcPr>
          <w:p w:rsidR="008601A6" w:rsidRDefault="00977ECD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146D9" w:rsidRPr="00C21F12" w:rsidRDefault="009146D9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C04">
              <w:rPr>
                <w:sz w:val="24"/>
                <w:szCs w:val="24"/>
              </w:rPr>
              <w:t>за любой другой ответ – 0 балло</w:t>
            </w:r>
            <w:r w:rsidR="008601A6">
              <w:rPr>
                <w:sz w:val="24"/>
                <w:szCs w:val="24"/>
              </w:rPr>
              <w:t>в</w:t>
            </w: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C54FC1" w:rsidRPr="00031C98" w:rsidRDefault="00817E49" w:rsidP="00DD12E4">
            <w:pPr>
              <w:ind w:left="567" w:hanging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54FC1" w:rsidRPr="00031C98">
              <w:rPr>
                <w:b/>
                <w:sz w:val="28"/>
                <w:szCs w:val="28"/>
              </w:rPr>
              <w:t>1.10. Конституция РФ это:</w:t>
            </w:r>
          </w:p>
          <w:p w:rsidR="00C21F12" w:rsidRDefault="00C54FC1" w:rsidP="00DD12E4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закон Российской Федерации, </w:t>
            </w:r>
          </w:p>
          <w:p w:rsidR="00C54FC1" w:rsidRDefault="00C21F12" w:rsidP="00C21F12">
            <w:pPr>
              <w:pStyle w:val="a3"/>
              <w:tabs>
                <w:tab w:val="left" w:pos="993"/>
              </w:tabs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="00C54FC1">
              <w:rPr>
                <w:sz w:val="28"/>
                <w:szCs w:val="28"/>
              </w:rPr>
              <w:t>принимаемый</w:t>
            </w:r>
            <w:proofErr w:type="gramEnd"/>
            <w:r w:rsidR="00C54FC1">
              <w:rPr>
                <w:sz w:val="28"/>
                <w:szCs w:val="28"/>
              </w:rPr>
              <w:t xml:space="preserve"> Федеральным Собранием РФ;</w:t>
            </w:r>
          </w:p>
          <w:p w:rsidR="00C21F12" w:rsidRDefault="00C54FC1" w:rsidP="00DD12E4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закон государства, принимаемый </w:t>
            </w:r>
          </w:p>
          <w:p w:rsidR="00C54FC1" w:rsidRDefault="00C21F12" w:rsidP="00C21F12">
            <w:pPr>
              <w:pStyle w:val="a3"/>
              <w:tabs>
                <w:tab w:val="left" w:pos="993"/>
              </w:tabs>
              <w:spacing w:after="200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54FC1">
              <w:rPr>
                <w:sz w:val="28"/>
                <w:szCs w:val="28"/>
              </w:rPr>
              <w:t>Государственной Думой РФ;</w:t>
            </w:r>
          </w:p>
          <w:p w:rsidR="00C21F12" w:rsidRDefault="00C54FC1" w:rsidP="00DD12E4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закон государства, принимаемый </w:t>
            </w:r>
          </w:p>
          <w:p w:rsidR="00C54FC1" w:rsidRDefault="00C21F12" w:rsidP="00C21F12">
            <w:pPr>
              <w:pStyle w:val="a3"/>
              <w:tabs>
                <w:tab w:val="left" w:pos="993"/>
              </w:tabs>
              <w:spacing w:after="200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54FC1">
              <w:rPr>
                <w:sz w:val="28"/>
                <w:szCs w:val="28"/>
              </w:rPr>
              <w:t>Советом Федерации РФ;</w:t>
            </w:r>
          </w:p>
          <w:p w:rsidR="00C21F12" w:rsidRDefault="00C54FC1" w:rsidP="00DD12E4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spacing w:after="200"/>
              <w:ind w:left="0" w:firstLine="567"/>
              <w:jc w:val="both"/>
              <w:rPr>
                <w:sz w:val="28"/>
                <w:szCs w:val="28"/>
              </w:rPr>
            </w:pPr>
            <w:r w:rsidRPr="006D4EFF">
              <w:rPr>
                <w:sz w:val="28"/>
                <w:szCs w:val="28"/>
              </w:rPr>
              <w:t xml:space="preserve">Основной закон государства, принимаемый </w:t>
            </w:r>
            <w:proofErr w:type="gramStart"/>
            <w:r w:rsidRPr="006D4EFF">
              <w:rPr>
                <w:sz w:val="28"/>
                <w:szCs w:val="28"/>
              </w:rPr>
              <w:t>на</w:t>
            </w:r>
            <w:proofErr w:type="gramEnd"/>
            <w:r w:rsidRPr="006D4EFF">
              <w:rPr>
                <w:sz w:val="28"/>
                <w:szCs w:val="28"/>
              </w:rPr>
              <w:t xml:space="preserve"> </w:t>
            </w:r>
          </w:p>
          <w:p w:rsidR="009146D9" w:rsidRPr="00C56F1B" w:rsidRDefault="00C21F12" w:rsidP="00C21F12">
            <w:pPr>
              <w:pStyle w:val="a3"/>
              <w:tabs>
                <w:tab w:val="left" w:pos="993"/>
              </w:tabs>
              <w:spacing w:after="200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54FC1" w:rsidRPr="006D4EFF">
              <w:rPr>
                <w:sz w:val="28"/>
                <w:szCs w:val="28"/>
              </w:rPr>
              <w:t xml:space="preserve">всенародном </w:t>
            </w:r>
            <w:proofErr w:type="gramStart"/>
            <w:r w:rsidR="00C54FC1" w:rsidRPr="006D4EFF">
              <w:rPr>
                <w:sz w:val="28"/>
                <w:szCs w:val="28"/>
              </w:rPr>
              <w:t>голосовании</w:t>
            </w:r>
            <w:proofErr w:type="gramEnd"/>
            <w:r w:rsidR="00C54FC1" w:rsidRPr="006D4EF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146D9" w:rsidRPr="00612FD7" w:rsidRDefault="00C54FC1" w:rsidP="00612FD7">
            <w:pPr>
              <w:jc w:val="center"/>
              <w:rPr>
                <w:b/>
              </w:rPr>
            </w:pPr>
            <w:r w:rsidRPr="00612FD7">
              <w:rPr>
                <w:b/>
              </w:rPr>
              <w:t>Г</w:t>
            </w:r>
          </w:p>
        </w:tc>
        <w:tc>
          <w:tcPr>
            <w:tcW w:w="1559" w:type="dxa"/>
          </w:tcPr>
          <w:p w:rsidR="008601A6" w:rsidRDefault="00977ECD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01A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146D9" w:rsidRPr="00C21F12" w:rsidRDefault="009146D9" w:rsidP="00C21F1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C04">
              <w:rPr>
                <w:sz w:val="24"/>
                <w:szCs w:val="24"/>
              </w:rPr>
              <w:t>за любой другой ответ – 0 балло</w:t>
            </w:r>
            <w:r w:rsidR="008601A6">
              <w:rPr>
                <w:sz w:val="24"/>
                <w:szCs w:val="24"/>
              </w:rPr>
              <w:t>в</w:t>
            </w:r>
          </w:p>
        </w:tc>
      </w:tr>
      <w:tr w:rsidR="009146D9" w:rsidRPr="006C4C04" w:rsidTr="00C21F12">
        <w:trPr>
          <w:trHeight w:val="284"/>
        </w:trPr>
        <w:tc>
          <w:tcPr>
            <w:tcW w:w="7230" w:type="dxa"/>
          </w:tcPr>
          <w:p w:rsidR="00C56F1B" w:rsidRPr="00C56F1B" w:rsidRDefault="00817E49" w:rsidP="00C56F1B">
            <w:pPr>
              <w:tabs>
                <w:tab w:val="left" w:pos="993"/>
              </w:tabs>
              <w:spacing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56F1B" w:rsidRPr="00C56F1B">
              <w:rPr>
                <w:b/>
                <w:sz w:val="28"/>
                <w:szCs w:val="28"/>
              </w:rPr>
              <w:t>1.11. Уголовное право – это:</w:t>
            </w:r>
          </w:p>
          <w:p w:rsidR="00C56F1B" w:rsidRDefault="00C56F1B" w:rsidP="00C56F1B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after="200"/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отрасль права</w:t>
            </w:r>
          </w:p>
          <w:p w:rsidR="00C56F1B" w:rsidRDefault="00C56F1B" w:rsidP="00C56F1B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after="200"/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отрасль законодательства</w:t>
            </w:r>
          </w:p>
          <w:p w:rsidR="00C56F1B" w:rsidRDefault="00C56F1B" w:rsidP="00C56F1B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after="200"/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отрасль правовой науки</w:t>
            </w:r>
          </w:p>
          <w:p w:rsidR="009146D9" w:rsidRPr="00C56F1B" w:rsidRDefault="00C56F1B" w:rsidP="00DD12E4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spacing w:after="200"/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lastRenderedPageBreak/>
              <w:t>всё вышеперечисленное</w:t>
            </w:r>
          </w:p>
        </w:tc>
        <w:tc>
          <w:tcPr>
            <w:tcW w:w="992" w:type="dxa"/>
          </w:tcPr>
          <w:p w:rsidR="009146D9" w:rsidRPr="00612FD7" w:rsidRDefault="00544359" w:rsidP="00612FD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59" w:type="dxa"/>
          </w:tcPr>
          <w:p w:rsidR="009146D9" w:rsidRPr="006C4C04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rPr>
                <w:b/>
              </w:rPr>
              <w:t xml:space="preserve">, </w:t>
            </w:r>
            <w:r w:rsidRPr="006C4C04">
              <w:t>за любой другой ответ – 0 баллов</w:t>
            </w:r>
          </w:p>
        </w:tc>
      </w:tr>
      <w:tr w:rsidR="00C56F1B" w:rsidRPr="006C4C04" w:rsidTr="00C21F12">
        <w:trPr>
          <w:trHeight w:val="1690"/>
        </w:trPr>
        <w:tc>
          <w:tcPr>
            <w:tcW w:w="7230" w:type="dxa"/>
          </w:tcPr>
          <w:p w:rsidR="00C56F1B" w:rsidRPr="00782E8F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</w:t>
            </w:r>
            <w:r w:rsidR="00C56F1B" w:rsidRPr="00782E8F">
              <w:rPr>
                <w:b/>
                <w:sz w:val="28"/>
                <w:szCs w:val="28"/>
              </w:rPr>
              <w:t>1.12. Уголовный кодекс РФ: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допускает применение уголовного закона по аналогии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не допускает применение уголовного закона по аналогии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допускает применение по аналогии законов иной отраслевой принадлежности</w:t>
            </w:r>
          </w:p>
          <w:p w:rsidR="00C56F1B" w:rsidRPr="00C56F1B" w:rsidRDefault="00C56F1B" w:rsidP="00DD12E4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не содержит никаких положений, регламентирующих данный вопрос</w:t>
            </w:r>
          </w:p>
        </w:tc>
        <w:tc>
          <w:tcPr>
            <w:tcW w:w="992" w:type="dxa"/>
          </w:tcPr>
          <w:p w:rsidR="00C56F1B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C56F1B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  <w:r w:rsidRPr="006C4C04">
              <w:t xml:space="preserve">за любой другой ответ </w:t>
            </w:r>
            <w:r w:rsidRPr="00817E49">
              <w:rPr>
                <w:b/>
              </w:rPr>
              <w:t>– 0</w:t>
            </w:r>
            <w:r w:rsidRPr="006C4C04">
              <w:t xml:space="preserve"> баллов</w:t>
            </w:r>
          </w:p>
        </w:tc>
      </w:tr>
      <w:tr w:rsidR="00C56F1B" w:rsidRPr="006C4C04" w:rsidTr="00C21F12">
        <w:trPr>
          <w:trHeight w:val="63"/>
        </w:trPr>
        <w:tc>
          <w:tcPr>
            <w:tcW w:w="7230" w:type="dxa"/>
          </w:tcPr>
          <w:p w:rsidR="00817E49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56F1B" w:rsidRPr="00782E8F">
              <w:rPr>
                <w:b/>
                <w:sz w:val="28"/>
                <w:szCs w:val="28"/>
              </w:rPr>
              <w:t xml:space="preserve">1.13. К источникам российского уголовного права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C56F1B" w:rsidRPr="00782E8F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C56F1B" w:rsidRPr="00782E8F">
              <w:rPr>
                <w:b/>
                <w:sz w:val="28"/>
                <w:szCs w:val="28"/>
              </w:rPr>
              <w:t xml:space="preserve">не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6F1B" w:rsidRPr="00782E8F">
              <w:rPr>
                <w:b/>
                <w:sz w:val="28"/>
                <w:szCs w:val="28"/>
              </w:rPr>
              <w:t>относятся: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Конституция РФ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общепризнанные принципы и нормы международного права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постановления Пленума Верховного Суда РФ</w:t>
            </w:r>
          </w:p>
          <w:p w:rsidR="00C56F1B" w:rsidRPr="00C56F1B" w:rsidRDefault="00C56F1B" w:rsidP="00DD12E4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законы иной отраслевой принадлежности</w:t>
            </w:r>
          </w:p>
        </w:tc>
        <w:tc>
          <w:tcPr>
            <w:tcW w:w="992" w:type="dxa"/>
          </w:tcPr>
          <w:p w:rsidR="00C56F1B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C56F1B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  <w:r w:rsidRPr="006C4C04">
              <w:t xml:space="preserve">за любой другой ответ – </w:t>
            </w:r>
            <w:r w:rsidRPr="00817E49">
              <w:rPr>
                <w:b/>
              </w:rPr>
              <w:t xml:space="preserve">0 </w:t>
            </w:r>
            <w:r w:rsidRPr="006C4C04">
              <w:t>баллов</w:t>
            </w:r>
          </w:p>
        </w:tc>
      </w:tr>
      <w:tr w:rsidR="00C56F1B" w:rsidRPr="006C4C04" w:rsidTr="00C21F12">
        <w:trPr>
          <w:trHeight w:val="56"/>
        </w:trPr>
        <w:tc>
          <w:tcPr>
            <w:tcW w:w="7230" w:type="dxa"/>
          </w:tcPr>
          <w:p w:rsidR="00817E49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56F1B" w:rsidRPr="00782E8F">
              <w:rPr>
                <w:b/>
                <w:sz w:val="28"/>
                <w:szCs w:val="28"/>
              </w:rPr>
              <w:t xml:space="preserve">1.14. Как устранение преступности деяния можно </w:t>
            </w:r>
          </w:p>
          <w:p w:rsidR="00C56F1B" w:rsidRPr="00782E8F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C56F1B" w:rsidRPr="00782E8F">
              <w:rPr>
                <w:b/>
                <w:sz w:val="28"/>
                <w:szCs w:val="28"/>
              </w:rPr>
              <w:t>рассматривать: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сокращение испытательного срока при условном осуждении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сокращение сроков давности привлечения к уголовной ответственности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исключение из альтернативной санкции наиболее строго вида наказания</w:t>
            </w:r>
          </w:p>
          <w:p w:rsidR="00C56F1B" w:rsidRPr="00C56F1B" w:rsidRDefault="00C56F1B" w:rsidP="00DD12E4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повышение возраста привлечения к уголовной ответственности</w:t>
            </w:r>
          </w:p>
        </w:tc>
        <w:tc>
          <w:tcPr>
            <w:tcW w:w="992" w:type="dxa"/>
          </w:tcPr>
          <w:p w:rsidR="00C56F1B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52B3E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</w:p>
          <w:p w:rsidR="00C56F1B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C56F1B" w:rsidRPr="006C4C04" w:rsidTr="00C21F12">
        <w:trPr>
          <w:trHeight w:val="78"/>
        </w:trPr>
        <w:tc>
          <w:tcPr>
            <w:tcW w:w="7230" w:type="dxa"/>
          </w:tcPr>
          <w:p w:rsidR="00C56F1B" w:rsidRPr="00782E8F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C56F1B" w:rsidRPr="00782E8F">
              <w:rPr>
                <w:b/>
                <w:sz w:val="28"/>
                <w:szCs w:val="28"/>
              </w:rPr>
              <w:t>1.15. Характер общественной опасности – это: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удельный вес и соотношение различных видов </w:t>
            </w:r>
            <w:proofErr w:type="gramStart"/>
            <w:r w:rsidRPr="008118BB">
              <w:rPr>
                <w:sz w:val="28"/>
                <w:szCs w:val="28"/>
              </w:rPr>
              <w:t>преступлений</w:t>
            </w:r>
            <w:proofErr w:type="gramEnd"/>
            <w:r w:rsidRPr="008118BB">
              <w:rPr>
                <w:sz w:val="28"/>
                <w:szCs w:val="28"/>
              </w:rPr>
              <w:t xml:space="preserve"> в общем их числе за определенный период времени на определенной территории 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доля наиболее опасных </w:t>
            </w:r>
            <w:proofErr w:type="gramStart"/>
            <w:r w:rsidRPr="008118BB">
              <w:rPr>
                <w:sz w:val="28"/>
                <w:szCs w:val="28"/>
              </w:rPr>
              <w:t>преступлений</w:t>
            </w:r>
            <w:proofErr w:type="gramEnd"/>
            <w:r w:rsidRPr="008118BB">
              <w:rPr>
                <w:sz w:val="28"/>
                <w:szCs w:val="28"/>
              </w:rPr>
              <w:t xml:space="preserve"> в общем их числе за определенный период времени на определенной территории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качественный показатель социальной вредности определенного вида преступления</w:t>
            </w:r>
          </w:p>
          <w:p w:rsidR="00C56F1B" w:rsidRPr="00C56F1B" w:rsidRDefault="00C56F1B" w:rsidP="00DD12E4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количественный показатель, позволяющий разграничить преступления в рамках одного вида</w:t>
            </w:r>
          </w:p>
        </w:tc>
        <w:tc>
          <w:tcPr>
            <w:tcW w:w="992" w:type="dxa"/>
          </w:tcPr>
          <w:p w:rsidR="00C56F1B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D52B3E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</w:p>
          <w:p w:rsidR="00C56F1B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C56F1B" w:rsidRPr="006C4C04" w:rsidTr="00C21F12">
        <w:trPr>
          <w:trHeight w:val="90"/>
        </w:trPr>
        <w:tc>
          <w:tcPr>
            <w:tcW w:w="7230" w:type="dxa"/>
          </w:tcPr>
          <w:p w:rsidR="00817E49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56F1B" w:rsidRPr="00782E8F">
              <w:rPr>
                <w:b/>
                <w:sz w:val="28"/>
                <w:szCs w:val="28"/>
              </w:rPr>
              <w:t xml:space="preserve">1.16. Преступление с </w:t>
            </w:r>
            <w:proofErr w:type="gramStart"/>
            <w:r w:rsidR="00C56F1B" w:rsidRPr="00782E8F">
              <w:rPr>
                <w:b/>
                <w:sz w:val="28"/>
                <w:szCs w:val="28"/>
              </w:rPr>
              <w:t>административной</w:t>
            </w:r>
            <w:proofErr w:type="gramEnd"/>
            <w:r w:rsidR="00C56F1B" w:rsidRPr="00782E8F">
              <w:rPr>
                <w:b/>
                <w:sz w:val="28"/>
                <w:szCs w:val="28"/>
              </w:rPr>
              <w:t xml:space="preserve"> </w:t>
            </w:r>
          </w:p>
          <w:p w:rsidR="00C56F1B" w:rsidRPr="00782E8F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="00C56F1B" w:rsidRPr="00782E8F">
              <w:rPr>
                <w:b/>
                <w:sz w:val="28"/>
                <w:szCs w:val="28"/>
              </w:rPr>
              <w:t>преюдицией</w:t>
            </w:r>
            <w:proofErr w:type="spellEnd"/>
            <w:r w:rsidR="00C56F1B" w:rsidRPr="00782E8F">
              <w:rPr>
                <w:b/>
                <w:sz w:val="28"/>
                <w:szCs w:val="28"/>
              </w:rPr>
              <w:t>: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складывается из ряда тождественных действий, объединённых единым умыслом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представляет собой деяние, сопряжённое с длительным невыполнением возложенных на лицо </w:t>
            </w:r>
            <w:r w:rsidRPr="008118BB">
              <w:rPr>
                <w:sz w:val="28"/>
                <w:szCs w:val="28"/>
              </w:rPr>
              <w:lastRenderedPageBreak/>
              <w:t>обязанностей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образуется из двух или более деяний, каждое из которых, взятое в отдельности, образует самостоятельный состав преступления</w:t>
            </w:r>
          </w:p>
          <w:p w:rsidR="00C56F1B" w:rsidRPr="00817E49" w:rsidRDefault="00C56F1B" w:rsidP="00DD12E4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представляет собой такое деяние, для констатации которого необходимо предварительное привлечение к административной ответственности</w:t>
            </w:r>
          </w:p>
        </w:tc>
        <w:tc>
          <w:tcPr>
            <w:tcW w:w="992" w:type="dxa"/>
          </w:tcPr>
          <w:p w:rsidR="00C56F1B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</w:t>
            </w:r>
          </w:p>
        </w:tc>
        <w:tc>
          <w:tcPr>
            <w:tcW w:w="1559" w:type="dxa"/>
          </w:tcPr>
          <w:p w:rsidR="00D52B3E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</w:p>
          <w:p w:rsidR="00C56F1B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C56F1B" w:rsidRPr="006C4C04" w:rsidTr="00C21F12">
        <w:trPr>
          <w:trHeight w:val="90"/>
        </w:trPr>
        <w:tc>
          <w:tcPr>
            <w:tcW w:w="7230" w:type="dxa"/>
          </w:tcPr>
          <w:p w:rsidR="00817E49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</w:t>
            </w:r>
            <w:r w:rsidR="00C56F1B" w:rsidRPr="00782E8F">
              <w:rPr>
                <w:b/>
                <w:sz w:val="28"/>
                <w:szCs w:val="28"/>
              </w:rPr>
              <w:t xml:space="preserve">1.17. Материальный состав преступления </w:t>
            </w:r>
          </w:p>
          <w:p w:rsidR="00C56F1B" w:rsidRPr="00782E8F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C56F1B" w:rsidRPr="00782E8F">
              <w:rPr>
                <w:b/>
                <w:sz w:val="28"/>
                <w:szCs w:val="28"/>
              </w:rPr>
              <w:t>характеризуется тем, что: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уголовным законом в качестве его обязательно признака не предусмотрены общественно опасные последствия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уголовным законом в качестве его обязательно признака предусмотрены общественно опасные последствия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уголовным законом предусмотрена реальная угроза наступления общественно опасных последствий</w:t>
            </w:r>
          </w:p>
          <w:p w:rsidR="00C56F1B" w:rsidRPr="00C56F1B" w:rsidRDefault="00C56F1B" w:rsidP="00DD12E4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момент его окончания перенесён на более раннюю стадию – приготовления или покушения</w:t>
            </w:r>
          </w:p>
        </w:tc>
        <w:tc>
          <w:tcPr>
            <w:tcW w:w="992" w:type="dxa"/>
          </w:tcPr>
          <w:p w:rsidR="00C56F1B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D52B3E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</w:p>
          <w:p w:rsidR="00C56F1B" w:rsidRDefault="005C270C" w:rsidP="00C56F1B">
            <w:pPr>
              <w:pStyle w:val="ac"/>
              <w:jc w:val="both"/>
            </w:pPr>
            <w:r w:rsidRPr="006C4C04">
              <w:t>за любой другой ответ –</w:t>
            </w:r>
            <w:r w:rsidRPr="00817E49">
              <w:rPr>
                <w:b/>
              </w:rPr>
              <w:t xml:space="preserve"> 0</w:t>
            </w:r>
            <w:r w:rsidRPr="006C4C04">
              <w:t xml:space="preserve"> баллов</w:t>
            </w:r>
          </w:p>
        </w:tc>
      </w:tr>
      <w:tr w:rsidR="00C56F1B" w:rsidRPr="006C4C04" w:rsidTr="00C21F12">
        <w:trPr>
          <w:trHeight w:val="2865"/>
        </w:trPr>
        <w:tc>
          <w:tcPr>
            <w:tcW w:w="7230" w:type="dxa"/>
          </w:tcPr>
          <w:p w:rsidR="00C56F1B" w:rsidRPr="00782E8F" w:rsidRDefault="00817E49" w:rsidP="00C56F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C56F1B" w:rsidRPr="00782E8F">
              <w:rPr>
                <w:b/>
                <w:sz w:val="28"/>
                <w:szCs w:val="28"/>
              </w:rPr>
              <w:t>1.18. Потерпевшим от преступления является: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лицо, которому преступлением причинён физический, имущественный или моральный вред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носитель общественного отношения, которое нарушил виновный</w:t>
            </w:r>
          </w:p>
          <w:p w:rsidR="00C56F1B" w:rsidRPr="008118BB" w:rsidRDefault="00C56F1B" w:rsidP="00C56F1B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лицо, совершившее общественно опасное посягательство</w:t>
            </w:r>
          </w:p>
          <w:p w:rsidR="00C56F1B" w:rsidRPr="00C56F1B" w:rsidRDefault="00C56F1B" w:rsidP="00DD12E4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лицо, признанное невменяемы и не подлежащее уголовной ответственности</w:t>
            </w:r>
          </w:p>
        </w:tc>
        <w:tc>
          <w:tcPr>
            <w:tcW w:w="992" w:type="dxa"/>
          </w:tcPr>
          <w:p w:rsidR="00C56F1B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D52B3E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</w:p>
          <w:p w:rsidR="00C56F1B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544359" w:rsidRPr="006C4C04" w:rsidTr="00C21F12">
        <w:trPr>
          <w:trHeight w:val="142"/>
        </w:trPr>
        <w:tc>
          <w:tcPr>
            <w:tcW w:w="7230" w:type="dxa"/>
          </w:tcPr>
          <w:p w:rsidR="00544359" w:rsidRPr="00782E8F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>1.19. УК РФ: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допускает возможность признания субъектами преступления только физических лиц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допускает возможность признания субъектами преступления только юридических лиц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допускает возможность признания субъектами преступления как юридических, так и физических лиц</w:t>
            </w:r>
          </w:p>
          <w:p w:rsidR="00544359" w:rsidRPr="00817E49" w:rsidRDefault="00544359" w:rsidP="00C56F1B">
            <w:pPr>
              <w:pStyle w:val="a3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никак не регламентирует данный вопрос</w:t>
            </w: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D52B3E" w:rsidRDefault="005C270C" w:rsidP="00C56F1B">
            <w:pPr>
              <w:pStyle w:val="ac"/>
              <w:jc w:val="both"/>
              <w:rPr>
                <w:b/>
              </w:rPr>
            </w:pPr>
            <w:r w:rsidRPr="00612FD7">
              <w:rPr>
                <w:b/>
              </w:rPr>
              <w:t>2</w:t>
            </w:r>
            <w:r w:rsidR="008601A6">
              <w:rPr>
                <w:b/>
              </w:rPr>
              <w:t xml:space="preserve">, 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 xml:space="preserve">за любой другой ответ – </w:t>
            </w:r>
            <w:r w:rsidRPr="00817E49">
              <w:rPr>
                <w:b/>
              </w:rPr>
              <w:t>0</w:t>
            </w:r>
            <w:r w:rsidRPr="006C4C04">
              <w:t xml:space="preserve"> баллов</w:t>
            </w:r>
          </w:p>
        </w:tc>
      </w:tr>
      <w:tr w:rsidR="00544359" w:rsidRPr="006C4C04" w:rsidTr="00C21F12">
        <w:trPr>
          <w:trHeight w:val="150"/>
        </w:trPr>
        <w:tc>
          <w:tcPr>
            <w:tcW w:w="7230" w:type="dxa"/>
          </w:tcPr>
          <w:p w:rsidR="00817E49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 xml:space="preserve">1.20. Обязательным признаком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субъективной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 xml:space="preserve"> </w:t>
            </w:r>
          </w:p>
          <w:p w:rsidR="00544359" w:rsidRPr="00782E8F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44359" w:rsidRPr="00782E8F">
              <w:rPr>
                <w:b/>
                <w:sz w:val="28"/>
                <w:szCs w:val="28"/>
              </w:rPr>
              <w:t>стороны является: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вина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мотив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цель</w:t>
            </w:r>
          </w:p>
          <w:p w:rsidR="00544359" w:rsidRPr="00817E49" w:rsidRDefault="00544359" w:rsidP="00C56F1B">
            <w:pPr>
              <w:pStyle w:val="a3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эмоциональная составляющая</w:t>
            </w: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8601A6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 xml:space="preserve">за любой другой ответ – </w:t>
            </w:r>
            <w:r w:rsidRPr="00817E49">
              <w:rPr>
                <w:b/>
              </w:rPr>
              <w:t xml:space="preserve">0 </w:t>
            </w:r>
            <w:r w:rsidRPr="006C4C04">
              <w:t>баллов</w:t>
            </w:r>
          </w:p>
        </w:tc>
      </w:tr>
      <w:tr w:rsidR="00544359" w:rsidRPr="006C4C04" w:rsidTr="00C21F12">
        <w:trPr>
          <w:trHeight w:val="165"/>
        </w:trPr>
        <w:tc>
          <w:tcPr>
            <w:tcW w:w="7230" w:type="dxa"/>
          </w:tcPr>
          <w:p w:rsidR="008601A6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8601A6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8601A6">
              <w:rPr>
                <w:b/>
                <w:sz w:val="28"/>
                <w:szCs w:val="28"/>
              </w:rPr>
              <w:t xml:space="preserve">      </w:t>
            </w:r>
            <w:r w:rsidR="00544359" w:rsidRPr="00782E8F">
              <w:rPr>
                <w:b/>
                <w:sz w:val="28"/>
                <w:szCs w:val="28"/>
              </w:rPr>
              <w:t xml:space="preserve">1.21. Согласно УК РФ, интеллектуальный момент </w:t>
            </w:r>
          </w:p>
          <w:p w:rsidR="00544359" w:rsidRPr="00782E8F" w:rsidRDefault="008601A6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44359" w:rsidRPr="00782E8F">
              <w:rPr>
                <w:b/>
                <w:sz w:val="28"/>
                <w:szCs w:val="28"/>
              </w:rPr>
              <w:t>легкомыслия характеризуется: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осознанием общественной опасности деяния и предвидением возможность наступления общественно опасных последствий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осознанием общественной опасности деяния и </w:t>
            </w:r>
            <w:proofErr w:type="spellStart"/>
            <w:r w:rsidRPr="008118BB">
              <w:rPr>
                <w:sz w:val="28"/>
                <w:szCs w:val="28"/>
              </w:rPr>
              <w:t>непредвидением</w:t>
            </w:r>
            <w:proofErr w:type="spellEnd"/>
            <w:r w:rsidRPr="008118BB">
              <w:rPr>
                <w:sz w:val="28"/>
                <w:szCs w:val="28"/>
              </w:rPr>
              <w:t xml:space="preserve"> возможность наступления общественно опасных последствий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предвидением возможность наступления общественно опасных последствий</w:t>
            </w:r>
          </w:p>
          <w:p w:rsidR="00544359" w:rsidRPr="00817E49" w:rsidRDefault="00544359" w:rsidP="00C56F1B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proofErr w:type="spellStart"/>
            <w:r w:rsidRPr="008118BB">
              <w:rPr>
                <w:sz w:val="28"/>
                <w:szCs w:val="28"/>
              </w:rPr>
              <w:t>непредвидением</w:t>
            </w:r>
            <w:proofErr w:type="spellEnd"/>
            <w:r w:rsidRPr="008118BB">
              <w:rPr>
                <w:sz w:val="28"/>
                <w:szCs w:val="28"/>
              </w:rPr>
              <w:t xml:space="preserve"> возможность наступления общественно опасных последствий</w:t>
            </w:r>
          </w:p>
        </w:tc>
        <w:tc>
          <w:tcPr>
            <w:tcW w:w="992" w:type="dxa"/>
          </w:tcPr>
          <w:p w:rsidR="008601A6" w:rsidRDefault="008601A6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</w:tcPr>
          <w:p w:rsidR="008601A6" w:rsidRDefault="008601A6" w:rsidP="00C56F1B">
            <w:pPr>
              <w:pStyle w:val="ac"/>
              <w:jc w:val="both"/>
              <w:rPr>
                <w:b/>
              </w:rPr>
            </w:pPr>
          </w:p>
          <w:p w:rsidR="008601A6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lastRenderedPageBreak/>
              <w:t>2</w:t>
            </w:r>
            <w:r w:rsidR="008601A6">
              <w:t xml:space="preserve">, 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 xml:space="preserve">за любой другой ответ – </w:t>
            </w:r>
            <w:r w:rsidRPr="00817E49">
              <w:rPr>
                <w:b/>
              </w:rPr>
              <w:t xml:space="preserve">0 </w:t>
            </w:r>
            <w:r w:rsidRPr="006C4C04">
              <w:t>баллов</w:t>
            </w:r>
          </w:p>
        </w:tc>
      </w:tr>
      <w:tr w:rsidR="00544359" w:rsidRPr="006C4C04" w:rsidTr="00C21F12">
        <w:trPr>
          <w:trHeight w:val="142"/>
        </w:trPr>
        <w:tc>
          <w:tcPr>
            <w:tcW w:w="7230" w:type="dxa"/>
          </w:tcPr>
          <w:p w:rsidR="00817E49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  <w:r w:rsidR="00544359" w:rsidRPr="00782E8F">
              <w:rPr>
                <w:b/>
                <w:sz w:val="28"/>
                <w:szCs w:val="28"/>
              </w:rPr>
              <w:t xml:space="preserve">1.22. Ошибочное представление лица о </w:t>
            </w:r>
          </w:p>
          <w:p w:rsidR="00817E49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существовании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 xml:space="preserve"> квалифицирующего признака, 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  <w:p w:rsidR="00817E49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который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 xml:space="preserve"> в действительности отсутствует, должно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544359" w:rsidRPr="00782E8F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44359" w:rsidRPr="00782E8F">
              <w:rPr>
                <w:b/>
                <w:sz w:val="28"/>
                <w:szCs w:val="28"/>
              </w:rPr>
              <w:t>быть квалифицировано: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по направленности умысла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по фактически существующим обстоятельствам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никак не отражается на квалификации</w:t>
            </w:r>
          </w:p>
          <w:p w:rsidR="00544359" w:rsidRPr="00F4425F" w:rsidRDefault="00544359" w:rsidP="00C56F1B">
            <w:pPr>
              <w:pStyle w:val="a3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не влияя на квалификацию, учитывается при назначении наказания</w:t>
            </w: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8601A6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 xml:space="preserve">за любой другой ответ – </w:t>
            </w:r>
            <w:r w:rsidRPr="00817E49">
              <w:rPr>
                <w:b/>
              </w:rPr>
              <w:t>0</w:t>
            </w:r>
            <w:r w:rsidRPr="006C4C04">
              <w:t xml:space="preserve"> баллов</w:t>
            </w:r>
          </w:p>
        </w:tc>
      </w:tr>
      <w:tr w:rsidR="00544359" w:rsidRPr="006C4C04" w:rsidTr="00C21F12">
        <w:trPr>
          <w:trHeight w:val="127"/>
        </w:trPr>
        <w:tc>
          <w:tcPr>
            <w:tcW w:w="7230" w:type="dxa"/>
          </w:tcPr>
          <w:p w:rsidR="00817E49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44359" w:rsidRPr="00782E8F">
              <w:rPr>
                <w:b/>
                <w:sz w:val="28"/>
                <w:szCs w:val="28"/>
              </w:rPr>
              <w:t xml:space="preserve">1.23. Неудавшийся добровольный отказ </w:t>
            </w:r>
            <w:r>
              <w:rPr>
                <w:b/>
                <w:sz w:val="28"/>
                <w:szCs w:val="28"/>
              </w:rPr>
              <w:t xml:space="preserve">             </w:t>
            </w:r>
          </w:p>
          <w:p w:rsidR="00544359" w:rsidRPr="00782E8F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544359" w:rsidRPr="00782E8F">
              <w:rPr>
                <w:b/>
                <w:sz w:val="28"/>
                <w:szCs w:val="28"/>
              </w:rPr>
              <w:t>организатора: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исключает уголовную ответственность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влечёт уголовную ответственность и должен быть признан судом смягчающим обстоятельством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влечёт уголовную ответственность, но может быть </w:t>
            </w:r>
            <w:proofErr w:type="gramStart"/>
            <w:r w:rsidRPr="008118BB">
              <w:rPr>
                <w:sz w:val="28"/>
                <w:szCs w:val="28"/>
              </w:rPr>
              <w:t>признан</w:t>
            </w:r>
            <w:proofErr w:type="gramEnd"/>
            <w:r w:rsidRPr="008118BB">
              <w:rPr>
                <w:sz w:val="28"/>
                <w:szCs w:val="28"/>
              </w:rPr>
              <w:t xml:space="preserve"> судом смягчающим обстоятельством </w:t>
            </w:r>
          </w:p>
          <w:p w:rsidR="00544359" w:rsidRPr="00C21F12" w:rsidRDefault="00544359" w:rsidP="00C56F1B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влечёт уголовную ответственность и никак не влияет на назначение наказания</w:t>
            </w: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8601A6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 xml:space="preserve">за любой другой ответ – </w:t>
            </w:r>
            <w:r w:rsidRPr="00817E49">
              <w:rPr>
                <w:b/>
              </w:rPr>
              <w:t>0</w:t>
            </w:r>
            <w:r w:rsidRPr="006C4C04">
              <w:t xml:space="preserve"> баллов</w:t>
            </w:r>
          </w:p>
        </w:tc>
      </w:tr>
      <w:tr w:rsidR="00544359" w:rsidRPr="006C4C04" w:rsidTr="00C21F12">
        <w:trPr>
          <w:trHeight w:val="180"/>
        </w:trPr>
        <w:tc>
          <w:tcPr>
            <w:tcW w:w="7230" w:type="dxa"/>
          </w:tcPr>
          <w:p w:rsidR="00544359" w:rsidRPr="00782E8F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44359" w:rsidRPr="00782E8F">
              <w:rPr>
                <w:b/>
                <w:sz w:val="28"/>
                <w:szCs w:val="28"/>
              </w:rPr>
              <w:t xml:space="preserve">1.24.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Посредственное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 xml:space="preserve"> причинение: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это совершение преступления совместно с другими лицами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это использование для совершения преступления других лиц, не подлежащих уголовной ответственности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это исполнение не всей объективной стороны, а лишь какой-то ее части</w:t>
            </w:r>
          </w:p>
          <w:p w:rsidR="00544359" w:rsidRPr="00F4425F" w:rsidRDefault="00544359" w:rsidP="00C56F1B">
            <w:pPr>
              <w:pStyle w:val="a3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это разновидность пособнических действий</w:t>
            </w: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8601A6" w:rsidRDefault="005C270C" w:rsidP="00C56F1B">
            <w:pPr>
              <w:pStyle w:val="ac"/>
              <w:jc w:val="both"/>
              <w:rPr>
                <w:b/>
              </w:rPr>
            </w:pPr>
            <w:r w:rsidRPr="00612FD7">
              <w:rPr>
                <w:b/>
              </w:rPr>
              <w:t>2</w:t>
            </w:r>
            <w:r w:rsidR="008601A6">
              <w:rPr>
                <w:b/>
              </w:rPr>
              <w:t>,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 xml:space="preserve">за любой другой ответ – </w:t>
            </w:r>
            <w:r w:rsidRPr="00817E49">
              <w:rPr>
                <w:b/>
              </w:rPr>
              <w:t>0</w:t>
            </w:r>
            <w:r w:rsidRPr="006C4C04">
              <w:t xml:space="preserve"> баллов</w:t>
            </w:r>
          </w:p>
        </w:tc>
      </w:tr>
      <w:tr w:rsidR="00544359" w:rsidRPr="006C4C04" w:rsidTr="00C21F12">
        <w:trPr>
          <w:trHeight w:val="142"/>
        </w:trPr>
        <w:tc>
          <w:tcPr>
            <w:tcW w:w="7230" w:type="dxa"/>
          </w:tcPr>
          <w:p w:rsidR="00817E49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44359" w:rsidRPr="00782E8F">
              <w:rPr>
                <w:b/>
                <w:sz w:val="28"/>
                <w:szCs w:val="28"/>
              </w:rPr>
              <w:t xml:space="preserve">1.25. Обязательным признаком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преступного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44359" w:rsidRPr="00782E8F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44359" w:rsidRPr="00782E8F">
              <w:rPr>
                <w:b/>
                <w:sz w:val="28"/>
                <w:szCs w:val="28"/>
              </w:rPr>
              <w:t>сообщества не является: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структурированность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наличие оружия у его членов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получение прямо или косвенно финансовой или </w:t>
            </w:r>
            <w:r w:rsidRPr="008118BB">
              <w:rPr>
                <w:sz w:val="28"/>
                <w:szCs w:val="28"/>
              </w:rPr>
              <w:lastRenderedPageBreak/>
              <w:t>иной материальной выгоды</w:t>
            </w:r>
          </w:p>
          <w:p w:rsidR="00544359" w:rsidRPr="00C21F12" w:rsidRDefault="00544359" w:rsidP="00C56F1B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объединение для совершения тяжких и особо тяжких преступлений </w:t>
            </w: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9" w:type="dxa"/>
          </w:tcPr>
          <w:p w:rsidR="008601A6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8601A6">
              <w:t xml:space="preserve">, 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544359" w:rsidRPr="006C4C04" w:rsidTr="00C21F12">
        <w:trPr>
          <w:trHeight w:val="112"/>
        </w:trPr>
        <w:tc>
          <w:tcPr>
            <w:tcW w:w="7230" w:type="dxa"/>
          </w:tcPr>
          <w:p w:rsidR="00817E49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 xml:space="preserve">1.26. Переход оружия и иных предметов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от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 xml:space="preserve"> </w:t>
            </w:r>
          </w:p>
          <w:p w:rsidR="00544359" w:rsidRPr="00782E8F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 xml:space="preserve">нападающего к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обороняющемуся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>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всегда означает окончание посягательства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не всегда означает окончание посягательства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никогда не означает окончание посягательства</w:t>
            </w:r>
          </w:p>
          <w:p w:rsidR="00544359" w:rsidRPr="00817E49" w:rsidRDefault="00544359" w:rsidP="00C56F1B">
            <w:pPr>
              <w:pStyle w:val="a3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C56F1B">
              <w:rPr>
                <w:sz w:val="28"/>
                <w:szCs w:val="28"/>
              </w:rPr>
              <w:t>никаким образом не связано с определением окончания посягательства</w:t>
            </w: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CF0432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CF0432">
              <w:t xml:space="preserve">, 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544359" w:rsidRPr="006C4C04" w:rsidTr="00C21F12">
        <w:trPr>
          <w:trHeight w:val="165"/>
        </w:trPr>
        <w:tc>
          <w:tcPr>
            <w:tcW w:w="7230" w:type="dxa"/>
          </w:tcPr>
          <w:p w:rsidR="00817E49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 xml:space="preserve">1.27. Задержание лица, совершившего </w:t>
            </w:r>
          </w:p>
          <w:p w:rsidR="00544359" w:rsidRPr="00782E8F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44359" w:rsidRPr="00782E8F">
              <w:rPr>
                <w:b/>
                <w:sz w:val="28"/>
                <w:szCs w:val="28"/>
              </w:rPr>
              <w:t>преступление, не должно преследовать цели: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доставления его органам власти 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пресечения возможности совершения им новых преступлений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привлечения его к уголовной ответственности</w:t>
            </w:r>
          </w:p>
          <w:p w:rsidR="00544359" w:rsidRDefault="00544359" w:rsidP="00544359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отмстить за содеянное</w:t>
            </w:r>
          </w:p>
          <w:p w:rsidR="00544359" w:rsidRPr="00782E8F" w:rsidRDefault="00544359" w:rsidP="00C56F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CF0432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CF0432">
              <w:t>,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544359" w:rsidRPr="006C4C04" w:rsidTr="00C21F12">
        <w:trPr>
          <w:trHeight w:val="157"/>
        </w:trPr>
        <w:tc>
          <w:tcPr>
            <w:tcW w:w="7230" w:type="dxa"/>
          </w:tcPr>
          <w:p w:rsidR="00817E49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 xml:space="preserve">1.28. Целью рискованных действий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при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 xml:space="preserve"> </w:t>
            </w:r>
          </w:p>
          <w:p w:rsidR="00544359" w:rsidRPr="00782E8F" w:rsidRDefault="00817E49" w:rsidP="00544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обоснованном риске являются:</w:t>
            </w:r>
            <w:proofErr w:type="gramEnd"/>
          </w:p>
          <w:p w:rsidR="00544359" w:rsidRPr="008118BB" w:rsidRDefault="00544359" w:rsidP="00544359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предотвращение грозящего общественно опасного посягательства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устранение грозящей опасности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достижение общественно полезной цели</w:t>
            </w:r>
          </w:p>
          <w:p w:rsidR="00544359" w:rsidRPr="00F4425F" w:rsidRDefault="00544359" w:rsidP="00C56F1B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предотвращение совершения новых преступлений</w:t>
            </w: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CF0432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CF0432">
              <w:t>,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544359" w:rsidRPr="006C4C04" w:rsidTr="00C21F12">
        <w:trPr>
          <w:trHeight w:val="150"/>
        </w:trPr>
        <w:tc>
          <w:tcPr>
            <w:tcW w:w="7230" w:type="dxa"/>
          </w:tcPr>
          <w:p w:rsidR="00817E49" w:rsidRDefault="00817E49" w:rsidP="00544359">
            <w:pPr>
              <w:tabs>
                <w:tab w:val="left" w:pos="94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544359" w:rsidRPr="00782E8F">
              <w:rPr>
                <w:b/>
                <w:sz w:val="28"/>
                <w:szCs w:val="28"/>
              </w:rPr>
              <w:t xml:space="preserve">1.29. Эффективность наказания оценивается по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544359" w:rsidRPr="00782E8F" w:rsidRDefault="00817E49" w:rsidP="00544359">
            <w:pPr>
              <w:tabs>
                <w:tab w:val="left" w:pos="94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544359" w:rsidRPr="00782E8F">
              <w:rPr>
                <w:b/>
                <w:sz w:val="28"/>
                <w:szCs w:val="28"/>
              </w:rPr>
              <w:t>уровню: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4"/>
              </w:num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позитивного </w:t>
            </w:r>
            <w:proofErr w:type="spellStart"/>
            <w:r w:rsidRPr="008118BB">
              <w:rPr>
                <w:sz w:val="28"/>
                <w:szCs w:val="28"/>
              </w:rPr>
              <w:t>посткриминального</w:t>
            </w:r>
            <w:proofErr w:type="spellEnd"/>
            <w:r w:rsidRPr="008118BB">
              <w:rPr>
                <w:sz w:val="28"/>
                <w:szCs w:val="28"/>
              </w:rPr>
              <w:t xml:space="preserve"> поведения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4"/>
              </w:num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proofErr w:type="spellStart"/>
            <w:r w:rsidRPr="008118BB">
              <w:rPr>
                <w:sz w:val="28"/>
                <w:szCs w:val="28"/>
              </w:rPr>
              <w:t>постпенитенциарного</w:t>
            </w:r>
            <w:proofErr w:type="spellEnd"/>
            <w:r w:rsidRPr="008118BB">
              <w:rPr>
                <w:sz w:val="28"/>
                <w:szCs w:val="28"/>
              </w:rPr>
              <w:t xml:space="preserve"> рецидива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4"/>
              </w:num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преступности за определённый период</w:t>
            </w:r>
          </w:p>
          <w:p w:rsidR="00544359" w:rsidRPr="00F4425F" w:rsidRDefault="00544359" w:rsidP="00C56F1B">
            <w:pPr>
              <w:pStyle w:val="a3"/>
              <w:numPr>
                <w:ilvl w:val="0"/>
                <w:numId w:val="34"/>
              </w:num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динамики преступности на определенной территории</w:t>
            </w:r>
          </w:p>
        </w:tc>
        <w:tc>
          <w:tcPr>
            <w:tcW w:w="992" w:type="dxa"/>
          </w:tcPr>
          <w:p w:rsidR="00544359" w:rsidRPr="00612FD7" w:rsidRDefault="005C270C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CF0432" w:rsidRDefault="005C270C" w:rsidP="00C56F1B">
            <w:pPr>
              <w:pStyle w:val="ac"/>
              <w:jc w:val="both"/>
              <w:rPr>
                <w:b/>
              </w:rPr>
            </w:pPr>
            <w:r w:rsidRPr="00612FD7">
              <w:rPr>
                <w:b/>
              </w:rPr>
              <w:t>2</w:t>
            </w:r>
            <w:r w:rsidR="00CF0432">
              <w:rPr>
                <w:b/>
              </w:rPr>
              <w:t>,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544359" w:rsidRPr="006C4C04" w:rsidTr="00C21F12">
        <w:trPr>
          <w:trHeight w:val="165"/>
        </w:trPr>
        <w:tc>
          <w:tcPr>
            <w:tcW w:w="7230" w:type="dxa"/>
          </w:tcPr>
          <w:p w:rsidR="00817E49" w:rsidRDefault="00817E49" w:rsidP="00544359">
            <w:pPr>
              <w:tabs>
                <w:tab w:val="left" w:pos="94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 xml:space="preserve">1.30. В случае назначения лишения права </w:t>
            </w:r>
          </w:p>
          <w:p w:rsidR="00817E49" w:rsidRDefault="00817E49" w:rsidP="00544359">
            <w:pPr>
              <w:tabs>
                <w:tab w:val="left" w:pos="94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 xml:space="preserve">занимать определенные должности или 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  <w:p w:rsidR="00817E49" w:rsidRDefault="00817E49" w:rsidP="00544359">
            <w:pPr>
              <w:tabs>
                <w:tab w:val="left" w:pos="94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 xml:space="preserve">заниматься определенной деятельностью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в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817E49" w:rsidRDefault="00817E49" w:rsidP="00544359">
            <w:pPr>
              <w:tabs>
                <w:tab w:val="left" w:pos="94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359" w:rsidRPr="00782E8F">
              <w:rPr>
                <w:b/>
                <w:sz w:val="28"/>
                <w:szCs w:val="28"/>
              </w:rPr>
              <w:t xml:space="preserve">качестве дополнительного вида наказания </w:t>
            </w:r>
            <w:proofErr w:type="gramStart"/>
            <w:r w:rsidR="00544359" w:rsidRPr="00782E8F">
              <w:rPr>
                <w:b/>
                <w:sz w:val="28"/>
                <w:szCs w:val="28"/>
              </w:rPr>
              <w:t>к</w:t>
            </w:r>
            <w:proofErr w:type="gramEnd"/>
            <w:r w:rsidR="00544359" w:rsidRPr="00782E8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44359" w:rsidRPr="00782E8F" w:rsidRDefault="00817E49" w:rsidP="00544359">
            <w:pPr>
              <w:tabs>
                <w:tab w:val="left" w:pos="94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44359" w:rsidRPr="00782E8F">
              <w:rPr>
                <w:b/>
                <w:sz w:val="28"/>
                <w:szCs w:val="28"/>
              </w:rPr>
              <w:t>наказаниям, связным с изоляцией от общества: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5"/>
              </w:num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его срок исчисляется с момента вступления приговора суда в законную силу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5"/>
              </w:num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его срок исчисляется с момента их отбытия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5"/>
              </w:num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>оно распространяется на все время отбывания указанных основных видов наказаний, но при этом его срок исчисляется с момента их отбытия</w:t>
            </w:r>
          </w:p>
          <w:p w:rsidR="00544359" w:rsidRPr="008118BB" w:rsidRDefault="00544359" w:rsidP="00544359">
            <w:pPr>
              <w:pStyle w:val="a3"/>
              <w:numPr>
                <w:ilvl w:val="0"/>
                <w:numId w:val="35"/>
              </w:num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118BB">
              <w:rPr>
                <w:sz w:val="28"/>
                <w:szCs w:val="28"/>
              </w:rPr>
              <w:t xml:space="preserve">оно распространяется на все время отбывания </w:t>
            </w:r>
            <w:r w:rsidRPr="008118BB">
              <w:rPr>
                <w:sz w:val="28"/>
                <w:szCs w:val="28"/>
              </w:rPr>
              <w:lastRenderedPageBreak/>
              <w:t>указанных основных видов наказаний, но при этом его срок исчисляется с момента их отбытия, однако если срок погашения судимости истекает раньше, данное наказание считается исполненным</w:t>
            </w:r>
          </w:p>
          <w:p w:rsidR="00544359" w:rsidRPr="00782E8F" w:rsidRDefault="00544359" w:rsidP="00C56F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4359" w:rsidRPr="00612FD7" w:rsidRDefault="00544359" w:rsidP="00612FD7">
            <w:pPr>
              <w:pStyle w:val="Con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270C" w:rsidRPr="00612FD7" w:rsidRDefault="005C270C" w:rsidP="00612FD7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CF0432" w:rsidRDefault="005C270C" w:rsidP="00C56F1B">
            <w:pPr>
              <w:pStyle w:val="ac"/>
              <w:jc w:val="both"/>
            </w:pPr>
            <w:r w:rsidRPr="00612FD7">
              <w:rPr>
                <w:b/>
              </w:rPr>
              <w:t>2</w:t>
            </w:r>
            <w:r w:rsidR="00CF0432">
              <w:t>,</w:t>
            </w:r>
          </w:p>
          <w:p w:rsidR="00544359" w:rsidRDefault="005C270C" w:rsidP="00C56F1B">
            <w:pPr>
              <w:pStyle w:val="ac"/>
              <w:jc w:val="both"/>
            </w:pPr>
            <w:r w:rsidRPr="006C4C04">
              <w:t>за любой другой ответ – 0 баллов</w:t>
            </w:r>
          </w:p>
        </w:tc>
      </w:tr>
      <w:tr w:rsidR="00C56F1B" w:rsidRPr="006C4C04" w:rsidTr="00817E49">
        <w:trPr>
          <w:trHeight w:val="3148"/>
        </w:trPr>
        <w:tc>
          <w:tcPr>
            <w:tcW w:w="7230" w:type="dxa"/>
          </w:tcPr>
          <w:p w:rsidR="00817E49" w:rsidRDefault="00817E49" w:rsidP="00606CA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       </w:t>
            </w:r>
            <w:r w:rsidR="00C56F1B">
              <w:rPr>
                <w:b/>
                <w:i/>
                <w:sz w:val="28"/>
                <w:szCs w:val="28"/>
              </w:rPr>
              <w:t>2.</w:t>
            </w:r>
            <w:r w:rsidR="00C56F1B" w:rsidRPr="00BF5055">
              <w:rPr>
                <w:b/>
                <w:i/>
                <w:sz w:val="28"/>
                <w:szCs w:val="28"/>
              </w:rPr>
              <w:t xml:space="preserve">Определите правильность или ошибочность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C56F1B" w:rsidRPr="00BF5055" w:rsidRDefault="00817E49" w:rsidP="00817E4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</w:t>
            </w:r>
            <w:r w:rsidR="00C56F1B" w:rsidRPr="00BF5055">
              <w:rPr>
                <w:b/>
                <w:i/>
                <w:sz w:val="28"/>
                <w:szCs w:val="28"/>
              </w:rPr>
              <w:t xml:space="preserve">утверждений («да» </w:t>
            </w:r>
            <w:r w:rsidR="00C56F1B">
              <w:rPr>
                <w:b/>
                <w:i/>
                <w:sz w:val="28"/>
                <w:szCs w:val="28"/>
              </w:rPr>
              <w:t>/</w:t>
            </w:r>
            <w:r w:rsidR="00C56F1B" w:rsidRPr="00BF5055">
              <w:rPr>
                <w:b/>
                <w:i/>
                <w:sz w:val="28"/>
                <w:szCs w:val="28"/>
              </w:rPr>
              <w:t xml:space="preserve"> «нет).</w:t>
            </w:r>
          </w:p>
          <w:p w:rsidR="00C56F1B" w:rsidRPr="00BF5055" w:rsidRDefault="00C56F1B" w:rsidP="00DD12E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F5055">
              <w:rPr>
                <w:color w:val="000000"/>
                <w:sz w:val="28"/>
                <w:szCs w:val="28"/>
              </w:rPr>
              <w:t xml:space="preserve">Одним из авторов психологической теории   происхождения государства является Лев </w:t>
            </w:r>
            <w:proofErr w:type="spellStart"/>
            <w:r w:rsidRPr="00BF5055">
              <w:rPr>
                <w:color w:val="000000"/>
                <w:sz w:val="28"/>
                <w:szCs w:val="28"/>
              </w:rPr>
              <w:t>Петражицкий</w:t>
            </w:r>
            <w:proofErr w:type="spellEnd"/>
            <w:r w:rsidRPr="00BF5055">
              <w:rPr>
                <w:color w:val="000000"/>
                <w:sz w:val="28"/>
                <w:szCs w:val="28"/>
              </w:rPr>
              <w:t xml:space="preserve">.  </w:t>
            </w:r>
          </w:p>
          <w:p w:rsidR="00C56F1B" w:rsidRPr="00BF5055" w:rsidRDefault="00C56F1B" w:rsidP="00DD12E4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F5055">
              <w:rPr>
                <w:color w:val="000000"/>
                <w:sz w:val="28"/>
                <w:szCs w:val="28"/>
              </w:rPr>
              <w:t>Впервые должность Президента была введена в 1992 году.</w:t>
            </w:r>
          </w:p>
          <w:p w:rsidR="00817E49" w:rsidRPr="00817E49" w:rsidRDefault="00C56F1B" w:rsidP="00817E49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F5055">
              <w:rPr>
                <w:color w:val="000000"/>
                <w:sz w:val="28"/>
                <w:szCs w:val="28"/>
              </w:rPr>
              <w:t>Достигнув 21 год, гражданин РФ обретает статус избирателя</w:t>
            </w:r>
          </w:p>
        </w:tc>
        <w:tc>
          <w:tcPr>
            <w:tcW w:w="992" w:type="dxa"/>
          </w:tcPr>
          <w:p w:rsidR="00C56F1B" w:rsidRDefault="00C56F1B" w:rsidP="00C21F1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А-да</w:t>
            </w:r>
            <w:proofErr w:type="spellEnd"/>
            <w:proofErr w:type="gramEnd"/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817E49" w:rsidRPr="00612FD7" w:rsidRDefault="00817E49" w:rsidP="00C21F1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6F1B" w:rsidRDefault="00C56F1B" w:rsidP="00C21F1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Б-нет</w:t>
            </w:r>
            <w:proofErr w:type="spellEnd"/>
            <w:r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817E49" w:rsidRPr="00612FD7" w:rsidRDefault="00817E49" w:rsidP="00C21F1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6F1B" w:rsidRPr="00612FD7" w:rsidRDefault="00C21F12" w:rsidP="00C21F12">
            <w:pPr>
              <w:pStyle w:val="Con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83482F"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="0083482F" w:rsidRPr="00612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56F1B" w:rsidRPr="006C4C04" w:rsidRDefault="0083482F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1F12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C56F1B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 </w:t>
            </w:r>
          </w:p>
          <w:p w:rsidR="00C56F1B" w:rsidRDefault="00C56F1B" w:rsidP="00C56F1B">
            <w:pPr>
              <w:pStyle w:val="ac"/>
              <w:jc w:val="both"/>
            </w:pPr>
            <w:r w:rsidRPr="006C4C04">
              <w:t>(за любой другой ответ – 0 баллов)</w:t>
            </w:r>
          </w:p>
        </w:tc>
      </w:tr>
      <w:tr w:rsidR="009146D9" w:rsidRPr="006C4C04" w:rsidTr="00C21F12">
        <w:trPr>
          <w:trHeight w:val="4113"/>
        </w:trPr>
        <w:tc>
          <w:tcPr>
            <w:tcW w:w="7230" w:type="dxa"/>
          </w:tcPr>
          <w:p w:rsidR="00C54FC1" w:rsidRPr="00C54FC1" w:rsidRDefault="00C54FC1" w:rsidP="00DD12E4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i/>
                <w:sz w:val="28"/>
                <w:szCs w:val="28"/>
              </w:rPr>
              <w:t xml:space="preserve">3. </w:t>
            </w:r>
            <w:r w:rsidRPr="00723D77">
              <w:rPr>
                <w:b/>
                <w:i/>
                <w:sz w:val="28"/>
                <w:szCs w:val="28"/>
              </w:rPr>
              <w:t>Установите соответствие:</w:t>
            </w:r>
          </w:p>
          <w:p w:rsidR="00C54FC1" w:rsidRPr="00C54FC1" w:rsidRDefault="00C54FC1" w:rsidP="00DD12E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D4EFF">
              <w:rPr>
                <w:sz w:val="28"/>
                <w:szCs w:val="28"/>
              </w:rPr>
              <w:t xml:space="preserve"> </w:t>
            </w:r>
            <w:r w:rsidR="00817E49">
              <w:rPr>
                <w:sz w:val="28"/>
                <w:szCs w:val="28"/>
              </w:rPr>
              <w:t xml:space="preserve">       </w:t>
            </w:r>
            <w:r w:rsidRPr="006D4EFF">
              <w:rPr>
                <w:b/>
                <w:bCs/>
                <w:sz w:val="28"/>
                <w:szCs w:val="28"/>
              </w:rPr>
              <w:t>3.1.Политическая власть</w:t>
            </w:r>
            <w:r w:rsidRPr="006D4EF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-</w:t>
            </w:r>
          </w:p>
          <w:p w:rsidR="00C54FC1" w:rsidRPr="006D4EFF" w:rsidRDefault="00817E49" w:rsidP="00DD12E4">
            <w:pPr>
              <w:shd w:val="clear" w:color="auto" w:fill="FFFFFF" w:themeFill="background1"/>
              <w:ind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54FC1" w:rsidRPr="006D4EFF">
              <w:rPr>
                <w:b/>
                <w:sz w:val="28"/>
                <w:szCs w:val="28"/>
              </w:rPr>
              <w:t>3.2.</w:t>
            </w:r>
            <w:r w:rsidR="00C54FC1" w:rsidRPr="006D4EFF">
              <w:rPr>
                <w:b/>
                <w:bCs/>
                <w:sz w:val="28"/>
                <w:szCs w:val="28"/>
              </w:rPr>
              <w:t>Политическая система</w:t>
            </w:r>
            <w:r w:rsidR="00C54FC1" w:rsidRPr="006D4EFF">
              <w:rPr>
                <w:b/>
                <w:sz w:val="28"/>
                <w:szCs w:val="28"/>
              </w:rPr>
              <w:t> </w:t>
            </w:r>
            <w:r w:rsidR="00C54FC1">
              <w:rPr>
                <w:b/>
                <w:sz w:val="28"/>
                <w:szCs w:val="28"/>
              </w:rPr>
              <w:t>-</w:t>
            </w:r>
          </w:p>
          <w:p w:rsidR="00C54FC1" w:rsidRPr="006D4EFF" w:rsidRDefault="00817E49" w:rsidP="00DD12E4">
            <w:pPr>
              <w:shd w:val="clear" w:color="auto" w:fill="FFFFFF" w:themeFill="background1"/>
              <w:ind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54FC1" w:rsidRPr="006D4EFF">
              <w:rPr>
                <w:b/>
                <w:sz w:val="28"/>
                <w:szCs w:val="28"/>
              </w:rPr>
              <w:t>3.3.</w:t>
            </w:r>
            <w:r w:rsidR="00C54FC1" w:rsidRPr="006D4EFF">
              <w:rPr>
                <w:b/>
                <w:bCs/>
                <w:sz w:val="28"/>
                <w:szCs w:val="28"/>
              </w:rPr>
              <w:t>Политический режим</w:t>
            </w:r>
            <w:r w:rsidR="00C54FC1" w:rsidRPr="006D4EFF">
              <w:rPr>
                <w:b/>
                <w:sz w:val="28"/>
                <w:szCs w:val="28"/>
              </w:rPr>
              <w:t> </w:t>
            </w:r>
            <w:r w:rsidR="00C54FC1">
              <w:rPr>
                <w:b/>
                <w:sz w:val="28"/>
                <w:szCs w:val="28"/>
              </w:rPr>
              <w:t>-</w:t>
            </w:r>
          </w:p>
          <w:p w:rsidR="00C54FC1" w:rsidRPr="00C62B3E" w:rsidRDefault="00C54FC1" w:rsidP="00DD12E4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C62B3E">
              <w:rPr>
                <w:sz w:val="28"/>
                <w:szCs w:val="28"/>
              </w:rPr>
              <w:t>совокупность приемов, способов и методов осуществление политической власти.</w:t>
            </w:r>
          </w:p>
          <w:p w:rsidR="00C54FC1" w:rsidRPr="00C62B3E" w:rsidRDefault="00C54FC1" w:rsidP="00DD12E4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C62B3E">
              <w:rPr>
                <w:sz w:val="28"/>
                <w:szCs w:val="28"/>
              </w:rPr>
              <w:t>совокупность присущих прав и обязанностей определенного субъекта общественных отношений, вследствие которых вытекают его властные полномочия по управлению обществом.</w:t>
            </w:r>
          </w:p>
          <w:p w:rsidR="009146D9" w:rsidRPr="00F4425F" w:rsidRDefault="00C54FC1" w:rsidP="00F4425F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rPr>
                <w:sz w:val="28"/>
                <w:szCs w:val="28"/>
              </w:rPr>
            </w:pPr>
            <w:r w:rsidRPr="00C62B3E">
              <w:rPr>
                <w:sz w:val="28"/>
                <w:szCs w:val="28"/>
              </w:rPr>
              <w:t>совокупность взаимосвязанных элементов, которые организуют и обеспечивают реализацию политической власти.</w:t>
            </w:r>
          </w:p>
        </w:tc>
        <w:tc>
          <w:tcPr>
            <w:tcW w:w="992" w:type="dxa"/>
          </w:tcPr>
          <w:p w:rsidR="00C54FC1" w:rsidRPr="00612FD7" w:rsidRDefault="00C54FC1" w:rsidP="00C21F1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612FD7">
              <w:rPr>
                <w:b/>
                <w:sz w:val="28"/>
                <w:szCs w:val="28"/>
              </w:rPr>
              <w:t>3.1 – В;</w:t>
            </w:r>
          </w:p>
          <w:p w:rsidR="00C21F12" w:rsidRDefault="00C21F12" w:rsidP="00C21F1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C54FC1" w:rsidRPr="00612FD7" w:rsidRDefault="00C54FC1" w:rsidP="00C21F1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612FD7">
              <w:rPr>
                <w:b/>
                <w:sz w:val="28"/>
                <w:szCs w:val="28"/>
              </w:rPr>
              <w:t>3.2 – Б;</w:t>
            </w:r>
          </w:p>
          <w:p w:rsidR="00C21F12" w:rsidRDefault="00C21F12" w:rsidP="00C21F1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C54FC1" w:rsidRPr="00612FD7" w:rsidRDefault="005C270C" w:rsidP="00C21F1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612FD7">
              <w:rPr>
                <w:b/>
                <w:sz w:val="28"/>
                <w:szCs w:val="28"/>
              </w:rPr>
              <w:t>3.3 –</w:t>
            </w:r>
            <w:r w:rsidR="00C54FC1" w:rsidRPr="00612FD7">
              <w:rPr>
                <w:b/>
                <w:sz w:val="28"/>
                <w:szCs w:val="28"/>
              </w:rPr>
              <w:t>А;</w:t>
            </w:r>
          </w:p>
          <w:p w:rsidR="009146D9" w:rsidRPr="00612FD7" w:rsidRDefault="009146D9" w:rsidP="00612FD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146D9" w:rsidRPr="006C4C04" w:rsidRDefault="0083482F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21F12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612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каждый правильный ответ </w:t>
            </w:r>
          </w:p>
          <w:p w:rsidR="009146D9" w:rsidRPr="006C4C04" w:rsidRDefault="009146D9" w:rsidP="00C56F1B">
            <w:pPr>
              <w:jc w:val="both"/>
            </w:pPr>
            <w:r w:rsidRPr="006C4C04">
              <w:t>(за любой другой ответ – 0 баллов)</w:t>
            </w:r>
          </w:p>
        </w:tc>
      </w:tr>
      <w:tr w:rsidR="009146D9" w:rsidRPr="006C4C04" w:rsidTr="00610C88">
        <w:trPr>
          <w:trHeight w:val="1265"/>
        </w:trPr>
        <w:tc>
          <w:tcPr>
            <w:tcW w:w="7230" w:type="dxa"/>
          </w:tcPr>
          <w:p w:rsidR="00C54FC1" w:rsidRPr="00723D77" w:rsidRDefault="00C54FC1" w:rsidP="00F4425F">
            <w:pPr>
              <w:pStyle w:val="a3"/>
              <w:tabs>
                <w:tab w:val="left" w:pos="993"/>
              </w:tabs>
              <w:ind w:left="567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4. Раскройте содержание понятия:</w:t>
            </w:r>
          </w:p>
          <w:p w:rsidR="00F4425F" w:rsidRDefault="00C54FC1" w:rsidP="00F4425F">
            <w:pPr>
              <w:jc w:val="both"/>
              <w:rPr>
                <w:color w:val="000000"/>
                <w:sz w:val="28"/>
                <w:szCs w:val="28"/>
              </w:rPr>
            </w:pPr>
            <w:r w:rsidRPr="002A1EBA">
              <w:rPr>
                <w:b/>
                <w:bCs/>
                <w:color w:val="000000"/>
                <w:sz w:val="28"/>
                <w:szCs w:val="28"/>
              </w:rPr>
              <w:t>4.1 Дееспособность</w:t>
            </w:r>
            <w:r w:rsidRPr="002A1EB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A1EBA">
              <w:rPr>
                <w:color w:val="000000"/>
                <w:sz w:val="28"/>
                <w:szCs w:val="28"/>
              </w:rPr>
              <w:t>- это реальная возможность индивида своими действиями, самостоятельно осуществлять права и обязанности; возникает после достижения определенного возраста и зависит от психического, физического состояния.</w:t>
            </w:r>
          </w:p>
          <w:p w:rsidR="009146D9" w:rsidRPr="00610C88" w:rsidRDefault="00C54FC1" w:rsidP="00F4425F">
            <w:pPr>
              <w:jc w:val="both"/>
              <w:rPr>
                <w:color w:val="000000"/>
                <w:sz w:val="28"/>
                <w:szCs w:val="28"/>
              </w:rPr>
            </w:pPr>
            <w:r w:rsidRPr="002A1EBA">
              <w:rPr>
                <w:b/>
                <w:bCs/>
                <w:color w:val="000000"/>
                <w:sz w:val="28"/>
                <w:szCs w:val="28"/>
              </w:rPr>
              <w:t xml:space="preserve">4.2. </w:t>
            </w:r>
            <w:proofErr w:type="spellStart"/>
            <w:r w:rsidRPr="002A1EBA">
              <w:rPr>
                <w:b/>
                <w:bCs/>
                <w:color w:val="000000"/>
                <w:sz w:val="28"/>
                <w:szCs w:val="28"/>
              </w:rPr>
              <w:t>Деликтоспособность</w:t>
            </w:r>
            <w:proofErr w:type="spellEnd"/>
            <w:r w:rsidRPr="002A1EB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A1EBA">
              <w:rPr>
                <w:color w:val="000000"/>
                <w:sz w:val="28"/>
                <w:szCs w:val="28"/>
              </w:rPr>
              <w:t>– установленная законом возможность (способность) нести юридическую ответственность за совершенное правонарушение.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146D9" w:rsidRPr="006C4C04" w:rsidRDefault="0024147A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21F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каждое правильное раскрытие содержания понятия </w:t>
            </w:r>
          </w:p>
          <w:p w:rsidR="009146D9" w:rsidRPr="006C4C04" w:rsidRDefault="009146D9" w:rsidP="00C56F1B">
            <w:pPr>
              <w:jc w:val="both"/>
            </w:pPr>
            <w:r w:rsidRPr="006C4C04">
              <w:t>(за любой другой ответ – 0 баллов)</w:t>
            </w:r>
          </w:p>
        </w:tc>
      </w:tr>
      <w:tr w:rsidR="009146D9" w:rsidRPr="006C4C04" w:rsidTr="00C21F12">
        <w:trPr>
          <w:trHeight w:val="963"/>
        </w:trPr>
        <w:tc>
          <w:tcPr>
            <w:tcW w:w="7230" w:type="dxa"/>
          </w:tcPr>
          <w:p w:rsidR="00C54FC1" w:rsidRDefault="00C54FC1" w:rsidP="00DD12E4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 xml:space="preserve">5. Заполните пропуски в тексте. </w:t>
            </w:r>
          </w:p>
          <w:p w:rsidR="00C54FC1" w:rsidRPr="008853E5" w:rsidRDefault="00C54FC1" w:rsidP="00817E49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Каждый пропуск соответствует одному слову.</w:t>
            </w:r>
          </w:p>
          <w:p w:rsidR="00C54FC1" w:rsidRPr="008853E5" w:rsidRDefault="00C54FC1" w:rsidP="00DD12E4">
            <w:pPr>
              <w:ind w:left="18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53E5">
              <w:rPr>
                <w:b/>
                <w:i/>
                <w:sz w:val="28"/>
                <w:szCs w:val="28"/>
              </w:rPr>
              <w:t xml:space="preserve">5.1. </w:t>
            </w:r>
            <w:r w:rsidRPr="008853E5">
              <w:rPr>
                <w:color w:val="000000"/>
                <w:sz w:val="28"/>
                <w:szCs w:val="28"/>
                <w:shd w:val="clear" w:color="auto" w:fill="FFFFFF"/>
              </w:rPr>
              <w:t xml:space="preserve">Преступность и </w:t>
            </w:r>
            <w:r w:rsidRPr="0067043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наказуемость</w:t>
            </w:r>
            <w:r w:rsidRPr="0067043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853E5">
              <w:rPr>
                <w:color w:val="000000"/>
                <w:sz w:val="28"/>
                <w:szCs w:val="28"/>
                <w:shd w:val="clear" w:color="auto" w:fill="FFFFFF"/>
              </w:rPr>
              <w:t>деяния определяются уголовным законом, действовавшим во время совершения этого деяния.</w:t>
            </w:r>
          </w:p>
          <w:p w:rsidR="00C54FC1" w:rsidRPr="008853E5" w:rsidRDefault="00C54FC1" w:rsidP="00DD12E4">
            <w:pPr>
              <w:ind w:left="18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853E5">
              <w:rPr>
                <w:b/>
                <w:i/>
                <w:sz w:val="28"/>
                <w:szCs w:val="28"/>
              </w:rPr>
              <w:t>5.2</w:t>
            </w:r>
            <w:r w:rsidRPr="008853E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7043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Неустранимые</w:t>
            </w:r>
            <w:r w:rsidRPr="008853E5">
              <w:rPr>
                <w:color w:val="000000"/>
                <w:sz w:val="28"/>
                <w:szCs w:val="28"/>
                <w:shd w:val="clear" w:color="auto" w:fill="FFFFFF"/>
              </w:rPr>
              <w:t xml:space="preserve"> сомнения в виновности лица, привлекаемого к административной ответственности, </w:t>
            </w:r>
            <w:r w:rsidRPr="008853E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толкуются в пользу этого лица.</w:t>
            </w:r>
          </w:p>
          <w:p w:rsidR="009146D9" w:rsidRPr="00F4425F" w:rsidRDefault="00C54FC1" w:rsidP="00F4425F">
            <w:pPr>
              <w:ind w:left="180"/>
              <w:jc w:val="both"/>
              <w:rPr>
                <w:b/>
                <w:i/>
                <w:sz w:val="28"/>
                <w:szCs w:val="28"/>
              </w:rPr>
            </w:pPr>
            <w:r w:rsidRPr="008853E5">
              <w:rPr>
                <w:b/>
                <w:i/>
                <w:sz w:val="28"/>
                <w:szCs w:val="28"/>
              </w:rPr>
              <w:t>5.3.</w:t>
            </w:r>
            <w:r w:rsidRPr="008853E5">
              <w:rPr>
                <w:color w:val="000000"/>
                <w:sz w:val="28"/>
                <w:szCs w:val="28"/>
                <w:shd w:val="clear" w:color="auto" w:fill="FFFFFF"/>
              </w:rPr>
              <w:t xml:space="preserve"> Лица, считающие, что они подверглись дискриминации в сфере труда, вправе обратиться в суд с заявлением о </w:t>
            </w:r>
            <w:r w:rsidRPr="0024147A">
              <w:rPr>
                <w:color w:val="000000"/>
                <w:sz w:val="28"/>
                <w:szCs w:val="28"/>
                <w:shd w:val="clear" w:color="auto" w:fill="FFFFFF"/>
              </w:rPr>
              <w:t>восстановлении</w:t>
            </w:r>
            <w:r w:rsidRPr="008853E5">
              <w:rPr>
                <w:color w:val="000000"/>
                <w:sz w:val="28"/>
                <w:szCs w:val="28"/>
                <w:shd w:val="clear" w:color="auto" w:fill="FFFFFF"/>
              </w:rPr>
              <w:t xml:space="preserve"> нарушенных прав, </w:t>
            </w:r>
            <w:r w:rsidRPr="0024147A">
              <w:rPr>
                <w:color w:val="000000"/>
                <w:sz w:val="28"/>
                <w:szCs w:val="28"/>
                <w:shd w:val="clear" w:color="auto" w:fill="FFFFFF"/>
              </w:rPr>
              <w:t>возмещении</w:t>
            </w:r>
            <w:r w:rsidRPr="00A405EC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853E5">
              <w:rPr>
                <w:color w:val="000000"/>
                <w:sz w:val="28"/>
                <w:szCs w:val="28"/>
                <w:shd w:val="clear" w:color="auto" w:fill="FFFFFF"/>
              </w:rPr>
              <w:t xml:space="preserve">материального вреда и </w:t>
            </w:r>
            <w:r w:rsidRPr="0067043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компенсации</w:t>
            </w:r>
            <w:r w:rsidRPr="008853E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853E5">
              <w:rPr>
                <w:sz w:val="28"/>
                <w:szCs w:val="28"/>
              </w:rPr>
              <w:t>морального вреда</w:t>
            </w:r>
            <w:r w:rsidRPr="008853E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146D9" w:rsidRPr="006C4C04" w:rsidRDefault="0024147A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F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каждое правильно  вставленное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пропущен</w:t>
            </w:r>
            <w:r w:rsidR="00817E4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</w:t>
            </w:r>
          </w:p>
          <w:p w:rsidR="009146D9" w:rsidRPr="006C4C04" w:rsidRDefault="009146D9" w:rsidP="00C56F1B">
            <w:pPr>
              <w:jc w:val="both"/>
            </w:pPr>
            <w:r w:rsidRPr="006C4C04">
              <w:t>(за любой другой ответ – 0 баллов)</w:t>
            </w:r>
          </w:p>
        </w:tc>
      </w:tr>
      <w:tr w:rsidR="009146D9" w:rsidRPr="006C4C04" w:rsidTr="00817E49">
        <w:trPr>
          <w:trHeight w:val="3889"/>
        </w:trPr>
        <w:tc>
          <w:tcPr>
            <w:tcW w:w="7230" w:type="dxa"/>
          </w:tcPr>
          <w:p w:rsidR="00C54FC1" w:rsidRPr="00C21F12" w:rsidRDefault="00C54FC1" w:rsidP="00817E49">
            <w:pPr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lastRenderedPageBreak/>
              <w:t>6. Решите задачу:</w:t>
            </w:r>
          </w:p>
          <w:p w:rsidR="00977ECD" w:rsidRPr="00BA4176" w:rsidRDefault="00977ECD" w:rsidP="00977ECD">
            <w:p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17E49">
              <w:rPr>
                <w:b/>
                <w:sz w:val="28"/>
                <w:szCs w:val="28"/>
              </w:rPr>
              <w:t>6.1.</w:t>
            </w:r>
            <w:r w:rsidRPr="00BA4176">
              <w:rPr>
                <w:sz w:val="28"/>
                <w:szCs w:val="28"/>
              </w:rPr>
              <w:t>П. был осужден к лишению права занимать должности в органах местного самоуправления сроком на 2 года. При этом суд счел, что осужденный не нуждается в реальном отбывании наказания, и постановил считать назначенное наказание условным. При этом был установлен испытательный срок 2 года.</w:t>
            </w:r>
          </w:p>
          <w:p w:rsidR="00977ECD" w:rsidRDefault="00977ECD" w:rsidP="00977ECD">
            <w:pPr>
              <w:tabs>
                <w:tab w:val="left" w:pos="9405"/>
              </w:tabs>
              <w:jc w:val="both"/>
              <w:rPr>
                <w:i/>
                <w:iCs/>
                <w:sz w:val="28"/>
                <w:szCs w:val="28"/>
              </w:rPr>
            </w:pPr>
            <w:r w:rsidRPr="00BA4176">
              <w:rPr>
                <w:i/>
                <w:iCs/>
                <w:sz w:val="28"/>
                <w:szCs w:val="28"/>
              </w:rPr>
              <w:t>Дайте оценку приговору суда.</w:t>
            </w:r>
          </w:p>
          <w:p w:rsidR="009146D9" w:rsidRPr="00606CA2" w:rsidRDefault="00977ECD" w:rsidP="00606CA2">
            <w:pPr>
              <w:tabs>
                <w:tab w:val="left" w:pos="9405"/>
              </w:tabs>
              <w:jc w:val="both"/>
              <w:rPr>
                <w:iCs/>
                <w:sz w:val="28"/>
                <w:szCs w:val="28"/>
              </w:rPr>
            </w:pPr>
            <w:r w:rsidRPr="00817E49">
              <w:rPr>
                <w:b/>
                <w:i/>
                <w:iCs/>
                <w:sz w:val="28"/>
                <w:szCs w:val="28"/>
              </w:rPr>
              <w:t>Ответ:</w:t>
            </w:r>
            <w:r w:rsidRPr="00BA4176">
              <w:rPr>
                <w:iCs/>
                <w:sz w:val="28"/>
                <w:szCs w:val="28"/>
              </w:rPr>
              <w:t xml:space="preserve"> Приговор неверен, поскольку данный вид наказаний не относится к числу тех, которые суд может постановить считать условными (</w:t>
            </w:r>
            <w:r w:rsidR="00606CA2">
              <w:rPr>
                <w:iCs/>
                <w:sz w:val="28"/>
                <w:szCs w:val="28"/>
              </w:rPr>
              <w:t xml:space="preserve">перечень в </w:t>
            </w:r>
            <w:proofErr w:type="gramStart"/>
            <w:r w:rsidR="00606CA2">
              <w:rPr>
                <w:iCs/>
                <w:sz w:val="28"/>
                <w:szCs w:val="28"/>
              </w:rPr>
              <w:t>ч</w:t>
            </w:r>
            <w:proofErr w:type="gramEnd"/>
            <w:r w:rsidR="00606CA2">
              <w:rPr>
                <w:iCs/>
                <w:sz w:val="28"/>
                <w:szCs w:val="28"/>
              </w:rPr>
              <w:t xml:space="preserve">. 1 ст. 73 УК РФ). 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754F9" w:rsidRDefault="00977ECD" w:rsidP="00C56F1B">
            <w:pPr>
              <w:jc w:val="both"/>
            </w:pPr>
            <w:r w:rsidRPr="00612FD7">
              <w:rPr>
                <w:b/>
              </w:rPr>
              <w:t>2</w:t>
            </w:r>
            <w:r>
              <w:t xml:space="preserve"> </w:t>
            </w:r>
            <w:r w:rsidR="00C21F12">
              <w:t xml:space="preserve">- </w:t>
            </w:r>
            <w:r>
              <w:t>за верный краткий ответ,</w:t>
            </w:r>
          </w:p>
          <w:p w:rsidR="00977ECD" w:rsidRDefault="00977ECD" w:rsidP="00C56F1B">
            <w:pPr>
              <w:jc w:val="both"/>
            </w:pPr>
            <w:r>
              <w:t xml:space="preserve"> </w:t>
            </w:r>
            <w:r w:rsidRPr="001754F9">
              <w:rPr>
                <w:b/>
              </w:rPr>
              <w:t>3</w:t>
            </w:r>
            <w:r>
              <w:t xml:space="preserve"> </w:t>
            </w:r>
            <w:r w:rsidR="00C21F12">
              <w:t xml:space="preserve">- </w:t>
            </w:r>
            <w:r>
              <w:t>за полно</w:t>
            </w:r>
            <w:r w:rsidR="00606CA2">
              <w:t>е и верное обосновани</w:t>
            </w:r>
            <w:r w:rsidR="005C270C">
              <w:t>е</w:t>
            </w:r>
          </w:p>
          <w:p w:rsidR="00977ECD" w:rsidRPr="006C4C04" w:rsidRDefault="00977ECD" w:rsidP="00C56F1B">
            <w:pPr>
              <w:jc w:val="both"/>
            </w:pPr>
          </w:p>
        </w:tc>
      </w:tr>
      <w:tr w:rsidR="009146D9" w:rsidRPr="006C4C04" w:rsidTr="00817E49">
        <w:trPr>
          <w:trHeight w:val="415"/>
        </w:trPr>
        <w:tc>
          <w:tcPr>
            <w:tcW w:w="7230" w:type="dxa"/>
          </w:tcPr>
          <w:p w:rsidR="00606CA2" w:rsidRPr="00BA4176" w:rsidRDefault="00606CA2" w:rsidP="00606CA2">
            <w:p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6.2.</w:t>
            </w:r>
            <w:r w:rsidRPr="00BA4176">
              <w:rPr>
                <w:sz w:val="28"/>
                <w:szCs w:val="28"/>
              </w:rPr>
              <w:t xml:space="preserve"> К., ранее судимый 4 раза (два раза за кражи, за побег из мест лишения свободы, за незаконный оборот наркотических средств), во время ссоры с П. нанес последнему удар табуреткой по голове. От удара потерпевший упал, после чего виновный нанес ему множество ударов по голове и туловищу. От полученных телесных повреждений П. скончался в реанимационном отделении больницы. К. осужден на 10 лет лишения свободы. По отбытии 4,5 лет назначенного срока наказания он обратился с ходатайством о помиловании, однако администрация колонии отказала ему в оформлении материалов в комиссию по вопросам помилования по той причине, что он еще не отбыл половину назначенного наказания.</w:t>
            </w:r>
          </w:p>
          <w:p w:rsidR="00606CA2" w:rsidRDefault="00606CA2" w:rsidP="00606CA2">
            <w:pPr>
              <w:tabs>
                <w:tab w:val="left" w:pos="9405"/>
              </w:tabs>
              <w:jc w:val="both"/>
              <w:rPr>
                <w:i/>
                <w:iCs/>
                <w:sz w:val="28"/>
                <w:szCs w:val="28"/>
              </w:rPr>
            </w:pPr>
            <w:r w:rsidRPr="00BA4176">
              <w:rPr>
                <w:i/>
                <w:iCs/>
                <w:sz w:val="28"/>
                <w:szCs w:val="28"/>
              </w:rPr>
              <w:t>Обоснован ли отказ администрации в рассмотрении ходатайства о помиловании?</w:t>
            </w:r>
          </w:p>
          <w:p w:rsidR="00606CA2" w:rsidRPr="00817E49" w:rsidRDefault="00606CA2" w:rsidP="00606CA2">
            <w:pPr>
              <w:tabs>
                <w:tab w:val="left" w:pos="9405"/>
              </w:tabs>
              <w:jc w:val="both"/>
              <w:rPr>
                <w:b/>
                <w:i/>
                <w:iCs/>
                <w:sz w:val="28"/>
                <w:szCs w:val="28"/>
              </w:rPr>
            </w:pPr>
            <w:r w:rsidRPr="00817E49">
              <w:rPr>
                <w:b/>
                <w:i/>
                <w:iCs/>
                <w:sz w:val="28"/>
                <w:szCs w:val="28"/>
              </w:rPr>
              <w:t>Ответ обоснуйте.</w:t>
            </w:r>
          </w:p>
          <w:p w:rsidR="00606CA2" w:rsidRDefault="00606CA2" w:rsidP="00606CA2">
            <w:p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17E49">
              <w:rPr>
                <w:b/>
                <w:i/>
                <w:iCs/>
                <w:sz w:val="28"/>
                <w:szCs w:val="28"/>
              </w:rPr>
              <w:t>Ответ:</w:t>
            </w:r>
            <w:r w:rsidRPr="00BA4176">
              <w:rPr>
                <w:iCs/>
                <w:sz w:val="28"/>
                <w:szCs w:val="28"/>
              </w:rPr>
              <w:t xml:space="preserve"> Отказ </w:t>
            </w:r>
            <w:r w:rsidRPr="00BA4176">
              <w:rPr>
                <w:sz w:val="28"/>
                <w:szCs w:val="28"/>
              </w:rPr>
              <w:t>администрации колонии неправомерен, поскольку решение вопросов о помиловании, во-первых, не входит в её компетенцию, этим занимается комиссия по вопросам помилования, а во-вторых, не ставится в зависимость от отбытия какой-либо части назначенного наказания (ст. 85 УК РФ).</w:t>
            </w:r>
          </w:p>
          <w:p w:rsidR="009146D9" w:rsidRPr="006C4C04" w:rsidRDefault="009146D9" w:rsidP="00606CA2">
            <w:pPr>
              <w:pStyle w:val="a3"/>
              <w:ind w:left="360"/>
              <w:jc w:val="both"/>
            </w:pP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754F9" w:rsidRDefault="005C270C" w:rsidP="005C270C">
            <w:pPr>
              <w:jc w:val="both"/>
            </w:pPr>
            <w:r w:rsidRPr="00612FD7">
              <w:rPr>
                <w:b/>
              </w:rPr>
              <w:t>2</w:t>
            </w:r>
            <w:r>
              <w:t xml:space="preserve"> </w:t>
            </w:r>
            <w:r w:rsidR="00C21F12">
              <w:t xml:space="preserve">- </w:t>
            </w:r>
            <w:r>
              <w:t xml:space="preserve">за верный краткий ответ, </w:t>
            </w:r>
          </w:p>
          <w:p w:rsidR="005C270C" w:rsidRDefault="005C270C" w:rsidP="005C270C">
            <w:pPr>
              <w:jc w:val="both"/>
            </w:pPr>
            <w:r w:rsidRPr="001754F9">
              <w:rPr>
                <w:b/>
              </w:rPr>
              <w:t>3</w:t>
            </w:r>
            <w:r w:rsidR="00C21F12">
              <w:rPr>
                <w:b/>
              </w:rPr>
              <w:t xml:space="preserve"> - </w:t>
            </w:r>
            <w:r>
              <w:t xml:space="preserve"> за полное и</w:t>
            </w:r>
            <w:r w:rsidR="00C21F12">
              <w:t xml:space="preserve"> </w:t>
            </w:r>
            <w:r>
              <w:t>верное обоснование</w:t>
            </w:r>
          </w:p>
          <w:p w:rsidR="009146D9" w:rsidRPr="006C4C04" w:rsidRDefault="009146D9" w:rsidP="00C56F1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3A1793" w:rsidRPr="00BA4176" w:rsidRDefault="00606CA2" w:rsidP="003A1793">
            <w:pPr>
              <w:tabs>
                <w:tab w:val="left" w:pos="9405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6.3.</w:t>
            </w:r>
            <w:r w:rsidRPr="00BA4176">
              <w:rPr>
                <w:sz w:val="28"/>
                <w:szCs w:val="28"/>
              </w:rPr>
              <w:t xml:space="preserve"> </w:t>
            </w:r>
            <w:r w:rsidR="003A1793" w:rsidRPr="00BA4176">
              <w:rPr>
                <w:i/>
                <w:iCs/>
                <w:sz w:val="28"/>
                <w:szCs w:val="28"/>
              </w:rPr>
              <w:t xml:space="preserve"> </w:t>
            </w:r>
            <w:r w:rsidR="003A1793" w:rsidRPr="00FE37CC">
              <w:rPr>
                <w:iCs/>
                <w:sz w:val="28"/>
                <w:szCs w:val="28"/>
              </w:rPr>
              <w:t xml:space="preserve">Супруги Андрей и Ольга </w:t>
            </w:r>
            <w:proofErr w:type="spellStart"/>
            <w:r w:rsidR="003A1793" w:rsidRPr="00FE37CC">
              <w:rPr>
                <w:iCs/>
                <w:sz w:val="28"/>
                <w:szCs w:val="28"/>
              </w:rPr>
              <w:t>Хлебовы</w:t>
            </w:r>
            <w:proofErr w:type="spellEnd"/>
            <w:r w:rsidR="003A1793" w:rsidRPr="00FE37CC">
              <w:rPr>
                <w:iCs/>
                <w:sz w:val="28"/>
                <w:szCs w:val="28"/>
              </w:rPr>
              <w:t xml:space="preserve"> в зарегистрированном браке 5 лет. На 6 год совместной </w:t>
            </w:r>
            <w:r w:rsidR="003A1793" w:rsidRPr="00FE37CC">
              <w:rPr>
                <w:iCs/>
                <w:sz w:val="28"/>
                <w:szCs w:val="28"/>
              </w:rPr>
              <w:lastRenderedPageBreak/>
              <w:t>жизни Андрей был признан судом недееспособным, ему был назначен опекун. Ольга попросила о расторжении брака, но мать Андрея отказала, так как Андрей не может понимать значения своих действий и руководить ими. Может ли Ольга развестись с Андреем? Необходимо ли согласие Андрея на развод? Ответ обоснуйте.</w:t>
            </w:r>
          </w:p>
          <w:p w:rsidR="009146D9" w:rsidRPr="006C4C04" w:rsidRDefault="003A1793" w:rsidP="003A1793">
            <w:pPr>
              <w:tabs>
                <w:tab w:val="left" w:pos="9405"/>
              </w:tabs>
              <w:jc w:val="both"/>
            </w:pPr>
            <w:r>
              <w:rPr>
                <w:i/>
                <w:iCs/>
                <w:sz w:val="28"/>
                <w:szCs w:val="28"/>
              </w:rPr>
              <w:t>Ответ: Ольга может развестись с Андреем. Семейный кодекс РФ ст. 19 предусматривает возможность расторгнуть брак по заявлению дееспособного супруга.</w:t>
            </w:r>
          </w:p>
        </w:tc>
        <w:tc>
          <w:tcPr>
            <w:tcW w:w="992" w:type="dxa"/>
          </w:tcPr>
          <w:p w:rsidR="009146D9" w:rsidRPr="00612FD7" w:rsidRDefault="009146D9" w:rsidP="00612FD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C270C" w:rsidRDefault="005C270C" w:rsidP="005C270C">
            <w:pPr>
              <w:jc w:val="both"/>
            </w:pPr>
            <w:r w:rsidRPr="00612FD7">
              <w:rPr>
                <w:b/>
              </w:rPr>
              <w:t>2</w:t>
            </w:r>
            <w:r>
              <w:t xml:space="preserve"> </w:t>
            </w:r>
            <w:r w:rsidR="00610C88">
              <w:t xml:space="preserve">- </w:t>
            </w:r>
            <w:r>
              <w:t xml:space="preserve">за верный краткий ответ, </w:t>
            </w:r>
            <w:r w:rsidRPr="00610C88">
              <w:rPr>
                <w:b/>
              </w:rPr>
              <w:t>3</w:t>
            </w:r>
            <w:r>
              <w:t xml:space="preserve"> </w:t>
            </w:r>
            <w:r w:rsidR="00610C88">
              <w:t xml:space="preserve">- </w:t>
            </w:r>
            <w:r>
              <w:t xml:space="preserve">за </w:t>
            </w:r>
            <w:r>
              <w:lastRenderedPageBreak/>
              <w:t>полное и верное обоснование</w:t>
            </w:r>
          </w:p>
          <w:p w:rsidR="009146D9" w:rsidRPr="006C4C04" w:rsidRDefault="009146D9" w:rsidP="00C56F1B">
            <w:pPr>
              <w:jc w:val="both"/>
            </w:pP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606CA2" w:rsidRPr="00817E49" w:rsidRDefault="00606CA2" w:rsidP="00817E49">
            <w:pPr>
              <w:pStyle w:val="a3"/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lastRenderedPageBreak/>
              <w:t>7.Расшифруйте аббревиатуры</w:t>
            </w:r>
          </w:p>
          <w:p w:rsidR="00606CA2" w:rsidRPr="00723D77" w:rsidRDefault="00606CA2" w:rsidP="00606CA2">
            <w:pPr>
              <w:pStyle w:val="a3"/>
              <w:ind w:left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7.1.МВ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723D77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723D77">
              <w:rPr>
                <w:color w:val="000000"/>
                <w:sz w:val="28"/>
                <w:szCs w:val="28"/>
                <w:shd w:val="clear" w:color="auto" w:fill="FFFFFF"/>
              </w:rPr>
              <w:t xml:space="preserve"> международный валютный фонд. </w:t>
            </w:r>
          </w:p>
          <w:p w:rsidR="00606CA2" w:rsidRPr="00723D77" w:rsidRDefault="00606CA2" w:rsidP="00606CA2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7.2.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ФСБ</w:t>
            </w:r>
            <w:r w:rsidRPr="00723D77">
              <w:rPr>
                <w:color w:val="000000"/>
                <w:sz w:val="28"/>
                <w:szCs w:val="28"/>
                <w:shd w:val="clear" w:color="auto" w:fill="FFFFFF"/>
              </w:rPr>
              <w:t>-федеральная</w:t>
            </w:r>
            <w:proofErr w:type="gramEnd"/>
            <w:r w:rsidRPr="00723D77">
              <w:rPr>
                <w:color w:val="000000"/>
                <w:sz w:val="28"/>
                <w:szCs w:val="28"/>
                <w:shd w:val="clear" w:color="auto" w:fill="FFFFFF"/>
              </w:rPr>
              <w:t xml:space="preserve"> служба безопасности. </w:t>
            </w:r>
          </w:p>
          <w:p w:rsidR="00606CA2" w:rsidRPr="00723D77" w:rsidRDefault="00606CA2" w:rsidP="00606CA2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7.3.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МРОТ</w:t>
            </w:r>
            <w:r w:rsidRPr="00723D77">
              <w:rPr>
                <w:color w:val="000000"/>
                <w:sz w:val="28"/>
                <w:szCs w:val="28"/>
                <w:shd w:val="clear" w:color="auto" w:fill="FFFFFF"/>
              </w:rPr>
              <w:t>-международная</w:t>
            </w:r>
            <w:proofErr w:type="gramEnd"/>
            <w:r w:rsidRPr="00723D77"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рабочая организация труда</w:t>
            </w:r>
          </w:p>
          <w:p w:rsidR="009146D9" w:rsidRPr="006C4C04" w:rsidRDefault="009146D9" w:rsidP="009146D9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2"/>
            </w:pPr>
          </w:p>
        </w:tc>
        <w:tc>
          <w:tcPr>
            <w:tcW w:w="992" w:type="dxa"/>
          </w:tcPr>
          <w:p w:rsidR="009146D9" w:rsidRPr="00612FD7" w:rsidRDefault="009146D9" w:rsidP="00612FD7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70C" w:rsidRPr="005C270C" w:rsidRDefault="005C270C" w:rsidP="005C270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C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C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270C">
              <w:rPr>
                <w:rFonts w:ascii="Times New Roman" w:hAnsi="Times New Roman"/>
                <w:sz w:val="24"/>
                <w:szCs w:val="24"/>
              </w:rPr>
              <w:t>за каждый правильный ответ</w:t>
            </w:r>
          </w:p>
          <w:p w:rsidR="009146D9" w:rsidRPr="006C4C04" w:rsidRDefault="005C270C" w:rsidP="005C270C">
            <w:pPr>
              <w:jc w:val="both"/>
            </w:pPr>
            <w:r w:rsidRPr="005C270C">
              <w:t>(за любой другой ответ – 0 баллов)</w:t>
            </w:r>
          </w:p>
        </w:tc>
      </w:tr>
      <w:tr w:rsidR="009146D9" w:rsidRPr="006C4C04" w:rsidTr="00C21F12">
        <w:trPr>
          <w:trHeight w:val="72"/>
        </w:trPr>
        <w:tc>
          <w:tcPr>
            <w:tcW w:w="7230" w:type="dxa"/>
          </w:tcPr>
          <w:p w:rsidR="00606CA2" w:rsidRPr="00723D77" w:rsidRDefault="00606CA2" w:rsidP="00606CA2">
            <w:pPr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8.Переведите латинские выражения</w:t>
            </w:r>
          </w:p>
          <w:p w:rsidR="00606CA2" w:rsidRPr="006D1ECC" w:rsidRDefault="00606CA2" w:rsidP="00606CA2">
            <w:pPr>
              <w:ind w:left="360"/>
              <w:jc w:val="both"/>
              <w:rPr>
                <w:sz w:val="28"/>
                <w:szCs w:val="28"/>
              </w:rPr>
            </w:pPr>
            <w:r w:rsidRPr="006D1ECC">
              <w:rPr>
                <w:bCs/>
                <w:sz w:val="28"/>
                <w:szCs w:val="28"/>
              </w:rPr>
              <w:t>8.1.</w:t>
            </w:r>
            <w:r>
              <w:rPr>
                <w:sz w:val="28"/>
                <w:szCs w:val="28"/>
                <w:lang w:val="en-US"/>
              </w:rPr>
              <w:t>Ipso</w:t>
            </w:r>
            <w:r w:rsidRPr="006D1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facto</w:t>
            </w:r>
            <w:r w:rsidRPr="006D1EC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в силу самого факта</w:t>
            </w:r>
          </w:p>
          <w:p w:rsidR="00606CA2" w:rsidRPr="006D1ECC" w:rsidRDefault="00606CA2" w:rsidP="00606CA2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  <w:r>
              <w:rPr>
                <w:sz w:val="28"/>
                <w:szCs w:val="28"/>
                <w:lang w:val="en-US"/>
              </w:rPr>
              <w:t>Non</w:t>
            </w:r>
            <w:r w:rsidRPr="006D1EC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bis</w:t>
            </w:r>
            <w:proofErr w:type="spellEnd"/>
            <w:r w:rsidRPr="006D1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6D1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idem</w:t>
            </w:r>
            <w:r w:rsidRPr="006D1ECC"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9FFF9"/>
              </w:rPr>
              <w:t xml:space="preserve"> не дважды за то же</w:t>
            </w:r>
            <w:r w:rsidRPr="006D1ECC">
              <w:rPr>
                <w:color w:val="000000"/>
                <w:sz w:val="28"/>
                <w:szCs w:val="28"/>
                <w:shd w:val="clear" w:color="auto" w:fill="F9FFF9"/>
              </w:rPr>
              <w:t>, нельзя взыскивать дважды за одно и то же</w:t>
            </w:r>
          </w:p>
          <w:p w:rsidR="009146D9" w:rsidRPr="006C4C04" w:rsidRDefault="009146D9" w:rsidP="00C56F1B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2"/>
            </w:pPr>
          </w:p>
        </w:tc>
        <w:tc>
          <w:tcPr>
            <w:tcW w:w="992" w:type="dxa"/>
          </w:tcPr>
          <w:p w:rsidR="009146D9" w:rsidRPr="00612FD7" w:rsidRDefault="009146D9" w:rsidP="00612FD7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70C" w:rsidRPr="00D366AD" w:rsidRDefault="005C270C" w:rsidP="005C270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F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C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C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270C">
              <w:rPr>
                <w:rFonts w:ascii="Times New Roman" w:hAnsi="Times New Roman"/>
                <w:sz w:val="24"/>
                <w:szCs w:val="24"/>
              </w:rPr>
              <w:t xml:space="preserve">за каждый правильный </w:t>
            </w:r>
            <w:r w:rsidRPr="00D366A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  <w:p w:rsidR="009146D9" w:rsidRPr="006C4C04" w:rsidRDefault="005C270C" w:rsidP="005C270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AD"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</w:tbl>
    <w:p w:rsidR="00610C88" w:rsidRDefault="00610C88" w:rsidP="00CE51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7E49" w:rsidRDefault="00CE51F5" w:rsidP="00CE51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E51F5">
        <w:rPr>
          <w:b/>
          <w:sz w:val="28"/>
          <w:szCs w:val="28"/>
        </w:rPr>
        <w:t>Максимально возможное количество баллов</w:t>
      </w:r>
      <w:r>
        <w:rPr>
          <w:b/>
          <w:sz w:val="28"/>
          <w:szCs w:val="28"/>
        </w:rPr>
        <w:t xml:space="preserve"> в каждой параллели:  </w:t>
      </w:r>
    </w:p>
    <w:p w:rsidR="00CE51F5" w:rsidRPr="00CE51F5" w:rsidRDefault="00CE51F5" w:rsidP="00CE51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51F5">
        <w:rPr>
          <w:b/>
          <w:sz w:val="28"/>
          <w:szCs w:val="28"/>
        </w:rPr>
        <w:t>100 баллов.</w:t>
      </w:r>
    </w:p>
    <w:p w:rsidR="002B2C93" w:rsidRPr="009146D9" w:rsidRDefault="002B2C93" w:rsidP="009146D9"/>
    <w:sectPr w:rsidR="002B2C93" w:rsidRPr="009146D9" w:rsidSect="00C56F1B">
      <w:footerReference w:type="default" r:id="rId8"/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D6" w:rsidRDefault="009C29D6" w:rsidP="00C56F1B">
      <w:r>
        <w:separator/>
      </w:r>
    </w:p>
  </w:endnote>
  <w:endnote w:type="continuationSeparator" w:id="0">
    <w:p w:rsidR="009C29D6" w:rsidRDefault="009C29D6" w:rsidP="00C5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9354"/>
      <w:docPartObj>
        <w:docPartGallery w:val="Page Numbers (Bottom of Page)"/>
        <w:docPartUnique/>
      </w:docPartObj>
    </w:sdtPr>
    <w:sdtContent>
      <w:p w:rsidR="00F4425F" w:rsidRDefault="00191A15">
        <w:pPr>
          <w:pStyle w:val="af"/>
          <w:jc w:val="center"/>
        </w:pPr>
        <w:fldSimple w:instr=" PAGE   \* MERGEFORMAT ">
          <w:r w:rsidR="00EB5AD5">
            <w:rPr>
              <w:noProof/>
            </w:rPr>
            <w:t>2</w:t>
          </w:r>
        </w:fldSimple>
      </w:p>
    </w:sdtContent>
  </w:sdt>
  <w:p w:rsidR="00F4425F" w:rsidRDefault="00F4425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D6" w:rsidRDefault="009C29D6" w:rsidP="00C56F1B">
      <w:r>
        <w:separator/>
      </w:r>
    </w:p>
  </w:footnote>
  <w:footnote w:type="continuationSeparator" w:id="0">
    <w:p w:rsidR="009C29D6" w:rsidRDefault="009C29D6" w:rsidP="00C56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DD"/>
    <w:multiLevelType w:val="hybridMultilevel"/>
    <w:tmpl w:val="18B06C5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7A9F"/>
    <w:multiLevelType w:val="hybridMultilevel"/>
    <w:tmpl w:val="FDBA62F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4158"/>
    <w:multiLevelType w:val="hybridMultilevel"/>
    <w:tmpl w:val="130AD19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9F8"/>
    <w:multiLevelType w:val="hybridMultilevel"/>
    <w:tmpl w:val="B8CE34F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3BD8"/>
    <w:multiLevelType w:val="hybridMultilevel"/>
    <w:tmpl w:val="38B4B3AC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45F4"/>
    <w:multiLevelType w:val="hybridMultilevel"/>
    <w:tmpl w:val="BC941CB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219EC"/>
    <w:multiLevelType w:val="hybridMultilevel"/>
    <w:tmpl w:val="717CFDF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B09EC"/>
    <w:multiLevelType w:val="hybridMultilevel"/>
    <w:tmpl w:val="898099AA"/>
    <w:lvl w:ilvl="0" w:tplc="33663E70">
      <w:start w:val="1"/>
      <w:numFmt w:val="russianUpper"/>
      <w:lvlText w:val="%1."/>
      <w:lvlJc w:val="left"/>
      <w:pPr>
        <w:ind w:left="32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6" w:hanging="360"/>
      </w:pPr>
    </w:lvl>
    <w:lvl w:ilvl="2" w:tplc="0419001B">
      <w:start w:val="1"/>
      <w:numFmt w:val="lowerRoman"/>
      <w:lvlText w:val="%3."/>
      <w:lvlJc w:val="right"/>
      <w:pPr>
        <w:ind w:left="4656" w:hanging="180"/>
      </w:pPr>
    </w:lvl>
    <w:lvl w:ilvl="3" w:tplc="0419000F">
      <w:start w:val="1"/>
      <w:numFmt w:val="decimal"/>
      <w:lvlText w:val="%4."/>
      <w:lvlJc w:val="left"/>
      <w:pPr>
        <w:ind w:left="5376" w:hanging="360"/>
      </w:pPr>
    </w:lvl>
    <w:lvl w:ilvl="4" w:tplc="04190019">
      <w:start w:val="1"/>
      <w:numFmt w:val="lowerLetter"/>
      <w:lvlText w:val="%5."/>
      <w:lvlJc w:val="left"/>
      <w:pPr>
        <w:ind w:left="6096" w:hanging="360"/>
      </w:pPr>
    </w:lvl>
    <w:lvl w:ilvl="5" w:tplc="0419001B">
      <w:start w:val="1"/>
      <w:numFmt w:val="lowerRoman"/>
      <w:lvlText w:val="%6."/>
      <w:lvlJc w:val="right"/>
      <w:pPr>
        <w:ind w:left="6816" w:hanging="180"/>
      </w:pPr>
    </w:lvl>
    <w:lvl w:ilvl="6" w:tplc="0419000F">
      <w:start w:val="1"/>
      <w:numFmt w:val="decimal"/>
      <w:lvlText w:val="%7."/>
      <w:lvlJc w:val="left"/>
      <w:pPr>
        <w:ind w:left="7536" w:hanging="360"/>
      </w:pPr>
    </w:lvl>
    <w:lvl w:ilvl="7" w:tplc="04190019">
      <w:start w:val="1"/>
      <w:numFmt w:val="lowerLetter"/>
      <w:lvlText w:val="%8."/>
      <w:lvlJc w:val="left"/>
      <w:pPr>
        <w:ind w:left="8256" w:hanging="360"/>
      </w:pPr>
    </w:lvl>
    <w:lvl w:ilvl="8" w:tplc="0419001B">
      <w:start w:val="1"/>
      <w:numFmt w:val="lowerRoman"/>
      <w:lvlText w:val="%9."/>
      <w:lvlJc w:val="right"/>
      <w:pPr>
        <w:ind w:left="8976" w:hanging="180"/>
      </w:pPr>
    </w:lvl>
  </w:abstractNum>
  <w:abstractNum w:abstractNumId="8">
    <w:nsid w:val="1A295B11"/>
    <w:multiLevelType w:val="hybridMultilevel"/>
    <w:tmpl w:val="DD16103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43640"/>
    <w:multiLevelType w:val="hybridMultilevel"/>
    <w:tmpl w:val="C98CABC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55F8B"/>
    <w:multiLevelType w:val="hybridMultilevel"/>
    <w:tmpl w:val="4D5E7E8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E13E7"/>
    <w:multiLevelType w:val="hybridMultilevel"/>
    <w:tmpl w:val="5EBEF38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52BB2"/>
    <w:multiLevelType w:val="hybridMultilevel"/>
    <w:tmpl w:val="A1663D3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B6303"/>
    <w:multiLevelType w:val="hybridMultilevel"/>
    <w:tmpl w:val="7FB00A3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2768A"/>
    <w:multiLevelType w:val="hybridMultilevel"/>
    <w:tmpl w:val="ACEC8D8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B6B70"/>
    <w:multiLevelType w:val="hybridMultilevel"/>
    <w:tmpl w:val="ECAC45FA"/>
    <w:lvl w:ilvl="0" w:tplc="E98EB5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FA3750"/>
    <w:multiLevelType w:val="hybridMultilevel"/>
    <w:tmpl w:val="5FA49150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3447F"/>
    <w:multiLevelType w:val="hybridMultilevel"/>
    <w:tmpl w:val="72861E54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F84506B"/>
    <w:multiLevelType w:val="hybridMultilevel"/>
    <w:tmpl w:val="03169CA0"/>
    <w:lvl w:ilvl="0" w:tplc="33663E70">
      <w:start w:val="1"/>
      <w:numFmt w:val="russianUpper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541F0108"/>
    <w:multiLevelType w:val="hybridMultilevel"/>
    <w:tmpl w:val="2FE0F2E6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44F1FB0"/>
    <w:multiLevelType w:val="hybridMultilevel"/>
    <w:tmpl w:val="CD966C0C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B5038"/>
    <w:multiLevelType w:val="hybridMultilevel"/>
    <w:tmpl w:val="5C24257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73980"/>
    <w:multiLevelType w:val="hybridMultilevel"/>
    <w:tmpl w:val="2832614C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95D58"/>
    <w:multiLevelType w:val="hybridMultilevel"/>
    <w:tmpl w:val="0FA4653A"/>
    <w:lvl w:ilvl="0" w:tplc="33663E7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A448BD"/>
    <w:multiLevelType w:val="hybridMultilevel"/>
    <w:tmpl w:val="78AE066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80125"/>
    <w:multiLevelType w:val="hybridMultilevel"/>
    <w:tmpl w:val="1902D66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645E1"/>
    <w:multiLevelType w:val="hybridMultilevel"/>
    <w:tmpl w:val="37728996"/>
    <w:lvl w:ilvl="0" w:tplc="33663E70">
      <w:start w:val="1"/>
      <w:numFmt w:val="russianUpper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E331E54"/>
    <w:multiLevelType w:val="hybridMultilevel"/>
    <w:tmpl w:val="620496AA"/>
    <w:lvl w:ilvl="0" w:tplc="33663E70">
      <w:start w:val="1"/>
      <w:numFmt w:val="russianUpper"/>
      <w:lvlText w:val="%1."/>
      <w:lvlJc w:val="left"/>
      <w:pPr>
        <w:ind w:left="28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6" w:hanging="360"/>
      </w:pPr>
    </w:lvl>
    <w:lvl w:ilvl="2" w:tplc="0419001B">
      <w:start w:val="1"/>
      <w:numFmt w:val="lowerRoman"/>
      <w:lvlText w:val="%3."/>
      <w:lvlJc w:val="right"/>
      <w:pPr>
        <w:ind w:left="4296" w:hanging="180"/>
      </w:pPr>
    </w:lvl>
    <w:lvl w:ilvl="3" w:tplc="0419000F">
      <w:start w:val="1"/>
      <w:numFmt w:val="decimal"/>
      <w:lvlText w:val="%4."/>
      <w:lvlJc w:val="left"/>
      <w:pPr>
        <w:ind w:left="5016" w:hanging="360"/>
      </w:pPr>
    </w:lvl>
    <w:lvl w:ilvl="4" w:tplc="04190019">
      <w:start w:val="1"/>
      <w:numFmt w:val="lowerLetter"/>
      <w:lvlText w:val="%5."/>
      <w:lvlJc w:val="left"/>
      <w:pPr>
        <w:ind w:left="5736" w:hanging="360"/>
      </w:pPr>
    </w:lvl>
    <w:lvl w:ilvl="5" w:tplc="0419001B">
      <w:start w:val="1"/>
      <w:numFmt w:val="lowerRoman"/>
      <w:lvlText w:val="%6."/>
      <w:lvlJc w:val="right"/>
      <w:pPr>
        <w:ind w:left="6456" w:hanging="180"/>
      </w:pPr>
    </w:lvl>
    <w:lvl w:ilvl="6" w:tplc="0419000F">
      <w:start w:val="1"/>
      <w:numFmt w:val="decimal"/>
      <w:lvlText w:val="%7."/>
      <w:lvlJc w:val="left"/>
      <w:pPr>
        <w:ind w:left="7176" w:hanging="360"/>
      </w:pPr>
    </w:lvl>
    <w:lvl w:ilvl="7" w:tplc="04190019">
      <w:start w:val="1"/>
      <w:numFmt w:val="lowerLetter"/>
      <w:lvlText w:val="%8."/>
      <w:lvlJc w:val="left"/>
      <w:pPr>
        <w:ind w:left="7896" w:hanging="360"/>
      </w:pPr>
    </w:lvl>
    <w:lvl w:ilvl="8" w:tplc="0419001B">
      <w:start w:val="1"/>
      <w:numFmt w:val="lowerRoman"/>
      <w:lvlText w:val="%9."/>
      <w:lvlJc w:val="right"/>
      <w:pPr>
        <w:ind w:left="8616" w:hanging="180"/>
      </w:pPr>
    </w:lvl>
  </w:abstractNum>
  <w:abstractNum w:abstractNumId="28">
    <w:nsid w:val="5F9C392F"/>
    <w:multiLevelType w:val="hybridMultilevel"/>
    <w:tmpl w:val="D978891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57421"/>
    <w:multiLevelType w:val="hybridMultilevel"/>
    <w:tmpl w:val="E1CE2AE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706BD"/>
    <w:multiLevelType w:val="hybridMultilevel"/>
    <w:tmpl w:val="568EF70A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A7B3F60"/>
    <w:multiLevelType w:val="hybridMultilevel"/>
    <w:tmpl w:val="B03A1DE2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CC63502"/>
    <w:multiLevelType w:val="hybridMultilevel"/>
    <w:tmpl w:val="B70E0452"/>
    <w:lvl w:ilvl="0" w:tplc="33663E70">
      <w:start w:val="1"/>
      <w:numFmt w:val="russianUpp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6E0D48C8"/>
    <w:multiLevelType w:val="hybridMultilevel"/>
    <w:tmpl w:val="CFF441B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8"/>
  </w:num>
  <w:num w:numId="5">
    <w:abstractNumId w:val="27"/>
  </w:num>
  <w:num w:numId="6">
    <w:abstractNumId w:val="7"/>
  </w:num>
  <w:num w:numId="7">
    <w:abstractNumId w:val="12"/>
  </w:num>
  <w:num w:numId="8">
    <w:abstractNumId w:val="23"/>
  </w:num>
  <w:num w:numId="9">
    <w:abstractNumId w:val="30"/>
  </w:num>
  <w:num w:numId="10">
    <w:abstractNumId w:val="17"/>
  </w:num>
  <w:num w:numId="11">
    <w:abstractNumId w:val="31"/>
  </w:num>
  <w:num w:numId="12">
    <w:abstractNumId w:val="19"/>
  </w:num>
  <w:num w:numId="13">
    <w:abstractNumId w:val="26"/>
  </w:num>
  <w:num w:numId="14">
    <w:abstractNumId w:val="28"/>
  </w:num>
  <w:num w:numId="15">
    <w:abstractNumId w:val="21"/>
  </w:num>
  <w:num w:numId="16">
    <w:abstractNumId w:val="16"/>
  </w:num>
  <w:num w:numId="17">
    <w:abstractNumId w:val="22"/>
  </w:num>
  <w:num w:numId="18">
    <w:abstractNumId w:val="29"/>
  </w:num>
  <w:num w:numId="19">
    <w:abstractNumId w:val="3"/>
  </w:num>
  <w:num w:numId="20">
    <w:abstractNumId w:val="8"/>
  </w:num>
  <w:num w:numId="21">
    <w:abstractNumId w:val="4"/>
  </w:num>
  <w:num w:numId="22">
    <w:abstractNumId w:val="6"/>
  </w:num>
  <w:num w:numId="23">
    <w:abstractNumId w:val="2"/>
  </w:num>
  <w:num w:numId="24">
    <w:abstractNumId w:val="10"/>
  </w:num>
  <w:num w:numId="25">
    <w:abstractNumId w:val="9"/>
  </w:num>
  <w:num w:numId="26">
    <w:abstractNumId w:val="5"/>
  </w:num>
  <w:num w:numId="27">
    <w:abstractNumId w:val="11"/>
  </w:num>
  <w:num w:numId="28">
    <w:abstractNumId w:val="20"/>
  </w:num>
  <w:num w:numId="29">
    <w:abstractNumId w:val="14"/>
  </w:num>
  <w:num w:numId="30">
    <w:abstractNumId w:val="25"/>
  </w:num>
  <w:num w:numId="31">
    <w:abstractNumId w:val="13"/>
  </w:num>
  <w:num w:numId="32">
    <w:abstractNumId w:val="24"/>
  </w:num>
  <w:num w:numId="33">
    <w:abstractNumId w:val="33"/>
  </w:num>
  <w:num w:numId="34">
    <w:abstractNumId w:val="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207"/>
    <w:rsid w:val="001414C6"/>
    <w:rsid w:val="001754F9"/>
    <w:rsid w:val="00191A15"/>
    <w:rsid w:val="001E5FB3"/>
    <w:rsid w:val="0024147A"/>
    <w:rsid w:val="00274065"/>
    <w:rsid w:val="00293020"/>
    <w:rsid w:val="002B2C93"/>
    <w:rsid w:val="002E064A"/>
    <w:rsid w:val="003140EC"/>
    <w:rsid w:val="00364E4E"/>
    <w:rsid w:val="003A1793"/>
    <w:rsid w:val="003D1D3C"/>
    <w:rsid w:val="003E0163"/>
    <w:rsid w:val="003E559E"/>
    <w:rsid w:val="004B7D56"/>
    <w:rsid w:val="0053765C"/>
    <w:rsid w:val="00544359"/>
    <w:rsid w:val="005C270C"/>
    <w:rsid w:val="005E07AA"/>
    <w:rsid w:val="005E54D3"/>
    <w:rsid w:val="00606CA2"/>
    <w:rsid w:val="00610C88"/>
    <w:rsid w:val="00612FD7"/>
    <w:rsid w:val="0067043E"/>
    <w:rsid w:val="00682BD3"/>
    <w:rsid w:val="006B52E3"/>
    <w:rsid w:val="007605DC"/>
    <w:rsid w:val="00797634"/>
    <w:rsid w:val="007F783E"/>
    <w:rsid w:val="00817E49"/>
    <w:rsid w:val="0083482F"/>
    <w:rsid w:val="008601A6"/>
    <w:rsid w:val="009146D9"/>
    <w:rsid w:val="00971F66"/>
    <w:rsid w:val="00977ECD"/>
    <w:rsid w:val="009C29D6"/>
    <w:rsid w:val="009D1D86"/>
    <w:rsid w:val="00A80F61"/>
    <w:rsid w:val="00AE64A6"/>
    <w:rsid w:val="00B541DB"/>
    <w:rsid w:val="00B85B4F"/>
    <w:rsid w:val="00BC5311"/>
    <w:rsid w:val="00C21F12"/>
    <w:rsid w:val="00C307ED"/>
    <w:rsid w:val="00C54FC1"/>
    <w:rsid w:val="00C56F1B"/>
    <w:rsid w:val="00C70065"/>
    <w:rsid w:val="00CC76CE"/>
    <w:rsid w:val="00CE51F5"/>
    <w:rsid w:val="00CE6A43"/>
    <w:rsid w:val="00CF0432"/>
    <w:rsid w:val="00D035B3"/>
    <w:rsid w:val="00D366AD"/>
    <w:rsid w:val="00D37762"/>
    <w:rsid w:val="00D51D97"/>
    <w:rsid w:val="00D52B3E"/>
    <w:rsid w:val="00D76A82"/>
    <w:rsid w:val="00DD12E4"/>
    <w:rsid w:val="00E66207"/>
    <w:rsid w:val="00EB5AD5"/>
    <w:rsid w:val="00F4425F"/>
    <w:rsid w:val="00F6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07"/>
    <w:pPr>
      <w:ind w:left="720"/>
      <w:contextualSpacing/>
    </w:pPr>
  </w:style>
  <w:style w:type="paragraph" w:customStyle="1" w:styleId="1">
    <w:name w:val="Обычный1"/>
    <w:rsid w:val="00E662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E66207"/>
    <w:rPr>
      <w:color w:val="0000FF"/>
      <w:u w:val="single"/>
    </w:rPr>
  </w:style>
  <w:style w:type="paragraph" w:styleId="a5">
    <w:name w:val="Body Text"/>
    <w:basedOn w:val="a"/>
    <w:link w:val="a6"/>
    <w:rsid w:val="00E66207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662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E6620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E66207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9146D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9146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146D9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9146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9146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14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14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1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91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146D9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9146D9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9146D9"/>
  </w:style>
  <w:style w:type="character" w:customStyle="1" w:styleId="apple-converted-space">
    <w:name w:val="apple-converted-space"/>
    <w:basedOn w:val="a0"/>
    <w:rsid w:val="00C54FC1"/>
  </w:style>
  <w:style w:type="paragraph" w:styleId="af">
    <w:name w:val="footer"/>
    <w:basedOn w:val="a"/>
    <w:link w:val="af0"/>
    <w:uiPriority w:val="99"/>
    <w:unhideWhenUsed/>
    <w:rsid w:val="00C56F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A17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A17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07"/>
    <w:pPr>
      <w:ind w:left="720"/>
      <w:contextualSpacing/>
    </w:pPr>
  </w:style>
  <w:style w:type="paragraph" w:customStyle="1" w:styleId="1">
    <w:name w:val="Обычный1"/>
    <w:rsid w:val="00E662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E66207"/>
    <w:rPr>
      <w:color w:val="0000FF"/>
      <w:u w:val="single"/>
    </w:rPr>
  </w:style>
  <w:style w:type="paragraph" w:styleId="a5">
    <w:name w:val="Body Text"/>
    <w:basedOn w:val="a"/>
    <w:link w:val="a6"/>
    <w:rsid w:val="00E66207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662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E6620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E66207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9146D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9146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146D9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9146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9146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14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14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1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91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146D9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9146D9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9146D9"/>
  </w:style>
  <w:style w:type="character" w:customStyle="1" w:styleId="apple-converted-space">
    <w:name w:val="apple-converted-space"/>
    <w:basedOn w:val="a0"/>
    <w:rsid w:val="00C54FC1"/>
  </w:style>
  <w:style w:type="paragraph" w:styleId="af">
    <w:name w:val="footer"/>
    <w:basedOn w:val="a"/>
    <w:link w:val="af0"/>
    <w:uiPriority w:val="99"/>
    <w:unhideWhenUsed/>
    <w:rsid w:val="00C56F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A17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A1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501B-E181-45E0-BA88-80F04667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guest</cp:lastModifiedBy>
  <cp:revision>20</cp:revision>
  <cp:lastPrinted>2016-10-10T09:59:00Z</cp:lastPrinted>
  <dcterms:created xsi:type="dcterms:W3CDTF">2016-10-10T15:57:00Z</dcterms:created>
  <dcterms:modified xsi:type="dcterms:W3CDTF">2016-11-01T12:46:00Z</dcterms:modified>
</cp:coreProperties>
</file>